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313c" w14:paraId="4a6313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4D2B84">
        <w:rPr>
          <w:rFonts w:hAnsi="Times New Roman" w:ascii="Times New Roman"/>
          <w:lang w:val="hr-HR"/>
        </w:rPr>
        <w:t>-8628</w:t>
      </w:r>
      <w:r w:rsidR="00146043">
        <w:rPr>
          <w:rFonts w:hAnsi="Times New Roman" w:ascii="Times New Roman"/>
          <w:lang w:val="hr-HR"/>
        </w:rPr>
        <w:t>/15-</w:t>
      </w:r>
      <w:r w:rsidR="00BE6AA2"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4D2B84">
        <w:rPr>
          <w:rFonts w:hAnsi="Times New Roman" w:ascii="Times New Roman"/>
          <w:szCs w:val="24"/>
          <w:lang w:val="hr-HR"/>
        </w:rPr>
        <w:t xml:space="preserve"> </w:t>
      </w:r>
      <w:r w:rsidR="004D2B84" w:rsidRPr="004D2B84">
        <w:rPr>
          <w:rFonts w:hAnsi="Times New Roman" w:ascii="Times New Roman"/>
          <w:szCs w:val="24"/>
        </w:rPr>
        <w:t>MG USLUGE d.o.o., Zagreb, Teslina 12, OIB: 79226286373</w:t>
      </w:r>
      <w:r w:rsidR="004D2B84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4D2B84">
        <w:rPr>
          <w:rFonts w:hAnsi="Times New Roman" w:ascii="Times New Roman"/>
          <w:szCs w:val="24"/>
        </w:rPr>
        <w:t>MG USLUGE d.o.o.</w:t>
      </w:r>
      <w:r w:rsidR="004D2B84" w:rsidRPr="004D2B84">
        <w:rPr>
          <w:rFonts w:hAnsi="Times New Roman" w:ascii="Times New Roman"/>
          <w:szCs w:val="24"/>
        </w:rPr>
        <w:t xml:space="preserve"> Zagreb, Teslina 12, OIB: 79226286373</w:t>
      </w:r>
      <w:r w:rsidR="00B9383E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03676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D7A41">
        <w:rPr>
          <w:rFonts w:hAnsi="Times New Roman" w:ascii="Times New Roman"/>
          <w:szCs w:val="24"/>
        </w:rPr>
        <w:t xml:space="preserve"> </w:t>
      </w:r>
      <w:r w:rsidR="004D2B84">
        <w:rPr>
          <w:rFonts w:hAnsi="Times New Roman" w:ascii="Times New Roman"/>
          <w:szCs w:val="24"/>
        </w:rPr>
        <w:t>Berislav Maksimović, Varaždin, Hrašćica, Braće Radić 1, OIB 57300759557.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4D2B84" w:rsidRPr="004D2B84">
        <w:rPr>
          <w:rFonts w:hAnsi="Times New Roman" w:ascii="Times New Roman"/>
          <w:szCs w:val="24"/>
        </w:rPr>
        <w:t>MG USLUGE d.o.o., Zagreb, Teslina 12, OIB: 79226286373</w:t>
      </w:r>
      <w:r w:rsidR="004D2B84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B65CC1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B65CC1" w:rsidR="00B65CC1" w:rsidRPr="00B65CC1">
      <w:pPr>
        <w:jc w:val="right"/>
        <w:rPr>
          <w:rFonts w:hAnsi="Times New Roman" w:ascii="Times New Roman"/>
          <w:sz w:val="22"/>
          <w:szCs w:val="22"/>
        </w:rPr>
      </w:pPr>
    </w:p>
    <w:p w:rsidRDefault="00B65CC1" w:rsidR="00B65CC1" w:rsidRPr="00B65CC1">
      <w:pPr>
        <w:jc w:val="right"/>
        <w:rPr>
          <w:rFonts w:hAnsi="Times New Roman" w:ascii="Times New Roman"/>
          <w:color w:val="000000"/>
        </w:rPr>
      </w:pPr>
      <w:r w:rsidRPr="00B65CC1">
        <w:rPr>
          <w:rFonts w:hAnsi="Times New Roman" w:ascii="Times New Roman"/>
          <w:color w:val="000000"/>
        </w:rPr>
        <w:t>Za točnost otpravka</w:t>
      </w:r>
    </w:p>
    <w:p w:rsidRDefault="00B65CC1" w:rsidR="00B65CC1" w:rsidRPr="00B65CC1">
      <w:pPr>
        <w:jc w:val="right"/>
        <w:rPr>
          <w:rFonts w:hAnsi="Times New Roman" w:ascii="Times New Roman"/>
          <w:color w:val="000000"/>
        </w:rPr>
      </w:pPr>
      <w:r w:rsidRPr="00B65CC1">
        <w:rPr>
          <w:rFonts w:hAnsi="Times New Roman" w:ascii="Times New Roman"/>
          <w:color w:val="000000"/>
        </w:rPr>
        <w:t>Ovlašteni službenik</w:t>
      </w:r>
    </w:p>
    <w:p w:rsidRDefault="00B65CC1" w:rsidR="00B65CC1" w:rsidRPr="00B65CC1">
      <w:pPr>
        <w:jc w:val="right"/>
        <w:rPr>
          <w:rFonts w:hAnsi="Times New Roman" w:ascii="Times New Roman"/>
          <w:color w:val="000000"/>
        </w:rPr>
      </w:pPr>
      <w:r w:rsidRPr="00B65CC1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65CC1" w:rsidRPr="00B65CC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4D2B84">
          <w:rPr>
            <w:rFonts w:hAnsi="Times New Roman" w:ascii="Times New Roman"/>
          </w:rPr>
          <w:t>8628</w:t>
        </w:r>
        <w:r>
          <w:rPr>
            <w:rFonts w:hAnsi="Times New Roman" w:ascii="Times New Roman"/>
          </w:rPr>
          <w:t>/15-</w:t>
        </w:r>
        <w:r w:rsidR="00BE6AA2">
          <w:rPr>
            <w:rFonts w:hAnsi="Times New Roman" w:ascii="Times New Roman"/>
          </w:rPr>
          <w:t>10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3676E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4D2B84"/>
    <w:rsid w:val="004D7A41"/>
    <w:rsid w:val="00532B71"/>
    <w:rsid w:val="0055064E"/>
    <w:rsid w:val="005940E9"/>
    <w:rsid w:val="005C58B2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12142"/>
    <w:rsid w:val="00B2463B"/>
    <w:rsid w:val="00B36ABC"/>
    <w:rsid w:val="00B65CC1"/>
    <w:rsid w:val="00B8494A"/>
    <w:rsid w:val="00B9383E"/>
    <w:rsid w:val="00BE6AA2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8628</izvorni_sadrzaj>
    <derivirana_varijabla naziv="DomainObject.Predmet.Broj_1">8628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St-8628/2015</izvorni_sadrzaj>
    <derivirana_varijabla naziv="DomainObject.Predmet.OznakaBroj_1">St-8628/2015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USLUGE d.o.o.</izvorni_sadrzaj>
    <derivirana_varijabla naziv="DomainObject.Predmet.ProtustrankaFormated_1">  MG USLUGE d.o.o.</derivirana_varijabla>
  </DomainObject.Predmet.ProtustrankaFormated>
  <DomainObject.Predmet.ProtustrankaFormatedOIB>
    <izvorni_sadrzaj>  MG USLUGE d.o.o., OIB 79226286373</izvorni_sadrzaj>
    <derivirana_varijabla naziv="DomainObject.Predmet.ProtustrankaFormatedOIB_1">  MG USLUGE d.o.o., OIB 79226286373</derivirana_varijabla>
  </DomainObject.Predmet.ProtustrankaFormatedOIB>
  <DomainObject.Predmet.ProtustrankaFormatedWithAdress>
    <izvorni_sadrzaj> MG USLUGE d.o.o., Teslina 12, 10000 Zagreb</izvorni_sadrzaj>
    <derivirana_varijabla naziv="DomainObject.Predmet.ProtustrankaFormatedWithAdress_1"> MG USLUGE d.o.o., Teslina 12, 10000 Zagreb</derivirana_varijabla>
  </DomainObject.Predmet.ProtustrankaFormatedWithAdress>
  <DomainObject.Predmet.ProtustrankaFormatedWithAdressOIB>
    <izvorni_sadrzaj> MG USLUGE d.o.o., OIB 79226286373, Teslina 12, 10000 Zagreb</izvorni_sadrzaj>
    <derivirana_varijabla naziv="DomainObject.Predmet.ProtustrankaFormatedWithAdressOIB_1"> MG USLUGE d.o.o., OIB 79226286373, Teslina 12, 10000 Zagreb</derivirana_varijabla>
  </DomainObject.Predmet.ProtustrankaFormatedWithAdressOIB>
  <DomainObject.Predmet.ProtustrankaWithAdress>
    <izvorni_sadrzaj>MG USLUGE d.o.o. Teslina 12, 10000 Zagreb</izvorni_sadrzaj>
    <derivirana_varijabla naziv="DomainObject.Predmet.ProtustrankaWithAdress_1">MG USLUGE d.o.o. Teslina 12, 10000 Zagreb</derivirana_varijabla>
  </DomainObject.Predmet.ProtustrankaWithAdress>
  <DomainObject.Predmet.ProtustrankaWithAdressOIB>
    <izvorni_sadrzaj>MG USLUGE d.o.o., OIB 79226286373, Teslina 12, 10000 Zagreb</izvorni_sadrzaj>
    <derivirana_varijabla naziv="DomainObject.Predmet.ProtustrankaWithAdressOIB_1">MG USLUGE d.o.o., OIB 79226286373, Teslina 12, 10000 Zagreb</derivirana_varijabla>
  </DomainObject.Predmet.ProtustrankaWithAdressOIB>
  <DomainObject.Predmet.ProtustrankaNazivFormated>
    <izvorni_sadrzaj>MG USLUGE d.o.o.</izvorni_sadrzaj>
    <derivirana_varijabla naziv="DomainObject.Predmet.ProtustrankaNazivFormated_1">MG USLUGE d.o.o.</derivirana_varijabla>
  </DomainObject.Predmet.ProtustrankaNazivFormated>
  <DomainObject.Predmet.ProtustrankaNazivFormatedOIB>
    <izvorni_sadrzaj>MG USLUGE d.o.o., OIB 79226286373</izvorni_sadrzaj>
    <derivirana_varijabla naziv="DomainObject.Predmet.ProtustrankaNazivFormatedOIB_1">MG USLUGE d.o.o., OIB 79226286373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USLUGE d.o.o.</item>
    </izvorni_sadrzaj>
    <derivirana_varijabla naziv="DomainObject.Predmet.ProtuStrankaListFormated_1">
      <item>MG USLUGE d.o.o.</item>
    </derivirana_varijabla>
  </DomainObject.Predmet.ProtuStrankaListFormated>
  <DomainObject.Predmet.ProtuStrankaListFormatedOIB>
    <izvorni_sadrzaj>
      <item>MG USLUGE d.o.o., OIB 79226286373</item>
    </izvorni_sadrzaj>
    <derivirana_varijabla naziv="DomainObject.Predmet.ProtuStrankaListFormatedOIB_1">
      <item>MG USLUGE d.o.o., OIB 79226286373</item>
    </derivirana_varijabla>
  </DomainObject.Predmet.ProtuStrankaListFormatedOIB>
  <DomainObject.Predmet.ProtuStrankaListFormatedWithAdress>
    <izvorni_sadrzaj>
      <item>MG USLUGE d.o.o., Teslina 12, 10000 Zagreb</item>
    </izvorni_sadrzaj>
    <derivirana_varijabla naziv="DomainObject.Predmet.ProtuStrankaListFormatedWithAdress_1">
      <item>MG USLUGE d.o.o., Teslina 12, 10000 Zagreb</item>
    </derivirana_varijabla>
  </DomainObject.Predmet.ProtuStrankaListFormatedWithAdress>
  <DomainObject.Predmet.ProtuStrankaListFormatedWithAdressOIB>
    <izvorni_sadrzaj>
      <item>MG USLUGE d.o.o., OIB 79226286373, Teslina 12, 10000 Zagreb</item>
    </izvorni_sadrzaj>
    <derivirana_varijabla naziv="DomainObject.Predmet.ProtuStrankaListFormatedWithAdressOIB_1">
      <item>MG USLUGE d.o.o., OIB 79226286373, Teslina 12, 10000 Zagreb</item>
    </derivirana_varijabla>
  </DomainObject.Predmet.ProtuStrankaListFormatedWithAdressOIB>
  <DomainObject.Predmet.ProtuStrankaListNazivFormated>
    <izvorni_sadrzaj>
      <item>MG USLUGE d.o.o.</item>
    </izvorni_sadrzaj>
    <derivirana_varijabla naziv="DomainObject.Predmet.ProtuStrankaListNazivFormated_1">
      <item>MG USLUGE d.o.o.</item>
    </derivirana_varijabla>
  </DomainObject.Predmet.ProtuStrankaListNazivFormated>
  <DomainObject.Predmet.ProtuStrankaListNazivFormatedOIB>
    <izvorni_sadrzaj>
      <item>MG USLUGE d.o.o., OIB 79226286373</item>
    </izvorni_sadrzaj>
    <derivirana_varijabla naziv="DomainObject.Predmet.ProtuStrankaListNazivFormatedOIB_1">
      <item>MG USLUGE d.o.o., OIB 79226286373</item>
    </derivirana_varijabla>
  </DomainObject.Predmet.ProtuStrankaListNazivFormatedOIB>
  <DomainObject.Predmet.OstaliListFormated>
    <izvorni_sadrzaj>
      <item>Metka Gradišnik</item>
    </izvorni_sadrzaj>
    <derivirana_varijabla naziv="DomainObject.Predmet.OstaliListFormated_1">
      <item>Metka Gradišnik</item>
    </derivirana_varijabla>
  </DomainObject.Predmet.OstaliListFormated>
  <DomainObject.Predmet.OstaliListFormatedOIB>
    <izvorni_sadrzaj>
      <item>Metka Gradišnik</item>
    </izvorni_sadrzaj>
    <derivirana_varijabla naziv="DomainObject.Predmet.OstaliListFormatedOIB_1">
      <item>Metka Gradišnik</item>
    </derivirana_varijabla>
  </DomainObject.Predmet.OstaliListFormatedOIB>
  <DomainObject.Predmet.OstaliListFormatedWithAdress>
    <izvorni_sadrzaj>
      <item>Metka Gradišnik, Teslina 12, 10000 Zagreb</item>
    </izvorni_sadrzaj>
    <derivirana_varijabla naziv="DomainObject.Predmet.OstaliListFormatedWithAdress_1">
      <item>Metka Gradišnik, Teslina 12, 10000 Zagreb</item>
    </derivirana_varijabla>
  </DomainObject.Predmet.OstaliListFormatedWithAdress>
  <DomainObject.Predmet.OstaliListFormatedWithAdressOIB>
    <izvorni_sadrzaj>
      <item>Metka Gradišnik, Teslina 12, 10000 Zagreb</item>
    </izvorni_sadrzaj>
    <derivirana_varijabla naziv="DomainObject.Predmet.OstaliListFormatedWithAdressOIB_1">
      <item>Metka Gradišnik, Teslina 12, 10000 Zagreb</item>
    </derivirana_varijabla>
  </DomainObject.Predmet.OstaliListFormatedWithAdressOIB>
  <DomainObject.Predmet.OstaliListNazivFormated>
    <izvorni_sadrzaj>
      <item>Metka Gradišnik</item>
    </izvorni_sadrzaj>
    <derivirana_varijabla naziv="DomainObject.Predmet.OstaliListNazivFormated_1">
      <item>Metka Gradišnik</item>
    </derivirana_varijabla>
  </DomainObject.Predmet.OstaliListNazivFormated>
  <DomainObject.Predmet.OstaliListNazivFormatedOIB>
    <izvorni_sadrzaj>
      <item>Metka Gradišnik</item>
    </izvorni_sadrzaj>
    <derivirana_varijabla naziv="DomainObject.Predmet.OstaliListNazivFormatedOIB_1">
      <item>Metka Gradišnik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USLUGE d.o.o.</izvorni_sadrzaj>
    <derivirana_varijabla naziv="DomainObject.Predmet.ProtustrankaIDrugi_1">MG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 USLUGE d.o.o., OIB 79226286373, Teslina 12, 10000 Zagreb</izvorni_sadrzaj>
    <derivirana_varijabla naziv="DomainObject.Predmet.ProtustrankaIDrugiAdressOIB_1">MG USLUGE d.o.o., OIB 79226286373,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 USLUGE d.o.o.</item>
      <item>Metka Gradišnik</item>
    </izvorni_sadrzaj>
    <derivirana_varijabla naziv="DomainObject.Predmet.SudioniciListNaziv_1">
      <item>FINA Regionalni centar Zagreb</item>
      <item>MG USLUGE d.o.o.</item>
      <item>Metka Gradišnik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 USLUGE d.o.o., OIB 79226286373, Teslina 12,10000 Zagreb</item>
      <item>Metka Gradišnik, Teslina 12,10000 Zagreb</item>
    </izvorni_sadrzaj>
    <derivirana_varijabla naziv="DomainObject.Predmet.SudioniciListAdressOIB_1">
      <item>FINA Regionalni centar Zagreb, OIB 85821130368, Trg svibanjskih žrtava 1995. br. 1,10000 Zagreb</item>
      <item>MG USLUGE d.o.o., OIB 79226286373, Teslina 12,10000 Zagreb</item>
      <item>Metka Gradišnik, Teslina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79226286373</item>
      <item>, OIB null</item>
    </izvorni_sadrzaj>
    <derivirana_varijabla naziv="DomainObject.Predmet.SudioniciListNazivOIB_1">
      <item>, OIB 85821130368</item>
      <item>, OIB 79226286373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56F5C-0E47-4266-BB1A-63893F8C1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2004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2016-04-11T08:45:00Z</dcterms:created>
  <dc:creator>Sudsko vijeæe</dc:creator>
  <cp:lastModifiedBy>Višnja Svečak</cp:lastModifiedBy>
  <cp:lastPrinted>2016-04-11T08:46:00Z</cp:lastPrinted>
  <dcterms:modified xmlns:xsi="http://www.w3.org/2001/XMLSchema-instance" xsi:type="dcterms:W3CDTF">2016-04-11T08:46:00Z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