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2ce6" w14:paraId="acf2ce6" w:rsidRDefault="00AB4602" w:rsidP="00683794" w:rsidR="00683794" w:rsidRPr="00683794">
      <w:pPr>
        <w:pStyle w:val="NormaleSPIS"/>
        <w:ind w:firstLine="142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3794" w:rsidRPr="00683794">
        <w:rPr>
          <w:rFonts w:cs="Times New Roman"/>
          <w:b/>
        </w:rPr>
        <w:t xml:space="preserve">     </w:t>
      </w:r>
      <w:r w:rsidR="00683794" w:rsidRPr="00683794">
        <w:rPr>
          <w:rFonts w:cs="Times New Roman"/>
        </w:rPr>
        <w:t>REPUBLIKA HRVATSKA</w:t>
      </w:r>
    </w:p>
    <w:p w:rsidRDefault="00683794" w:rsidP="00683794" w:rsidR="00683794" w:rsidRPr="00683794">
      <w:pPr>
        <w:spacing w:after="0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 xml:space="preserve"> TRGOVAČKI SUD U ZAGREBU</w:t>
      </w:r>
    </w:p>
    <w:p w:rsidRDefault="00683794" w:rsidP="00683794" w:rsidR="00683794" w:rsidRPr="00683794">
      <w:pPr>
        <w:spacing w:after="0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 xml:space="preserve">           Stalna služba u Karlovcu </w:t>
      </w:r>
    </w:p>
    <w:p w:rsidRDefault="00683794" w:rsidP="00683794" w:rsidR="00683794" w:rsidRPr="00683794">
      <w:pPr>
        <w:spacing w:after="0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683794" w:rsidP="00683794" w:rsidR="00683794" w:rsidRPr="00683794">
      <w:pPr>
        <w:spacing w:after="0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jc w:val="center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>R E P U B L I K A   H R V A T S K A</w:t>
      </w:r>
    </w:p>
    <w:p w:rsidRDefault="00683794" w:rsidP="00683794" w:rsidR="00683794" w:rsidRPr="006837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ab/>
        <w:t>R J E Š E N J E</w:t>
      </w:r>
    </w:p>
    <w:p w:rsidRDefault="00683794" w:rsidP="00683794" w:rsidR="00683794" w:rsidRPr="00683794">
      <w:pPr>
        <w:spacing w:after="0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jc w:val="both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ab/>
        <w:t>TRGOVAČKI SUD U ZAGREBU, Stalna služba u Karlovcu</w:t>
      </w:r>
      <w:r w:rsidRPr="00683794">
        <w:rPr>
          <w:rFonts w:cs="Times New Roman" w:eastAsia="Times New Roman"/>
          <w:b/>
          <w:lang w:eastAsia="hr-HR"/>
        </w:rPr>
        <w:t>,</w:t>
      </w:r>
      <w:r w:rsidRPr="00683794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TEHNO-FLEX d.o.o., Lučko, Poljski put 1a, OIB: 77100833470, 9. siječnja 2018. </w:t>
      </w:r>
    </w:p>
    <w:p w:rsidRDefault="00683794" w:rsidP="00683794" w:rsidR="00683794" w:rsidRPr="00683794">
      <w:pPr>
        <w:spacing w:after="0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83794">
        <w:rPr>
          <w:rFonts w:cs="Times New Roman" w:eastAsia="Times New Roman"/>
          <w:lang w:eastAsia="hr-HR"/>
        </w:rPr>
        <w:t>r i j e š i o     j e</w:t>
      </w:r>
    </w:p>
    <w:p w:rsidRDefault="00683794" w:rsidP="00683794" w:rsidR="00683794" w:rsidRPr="00683794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>Za privremenog stečajnog upravitelja imenuje se Martina Grgec, Zagreb, Bukovačka cesta 51, OIB: 88481884644.</w:t>
      </w:r>
    </w:p>
    <w:p w:rsidRDefault="00683794" w:rsidP="00683794" w:rsidR="00683794" w:rsidRPr="00683794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683794" w:rsidP="00683794" w:rsidR="00683794" w:rsidRPr="0068379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683794" w:rsidP="00683794" w:rsidR="00683794" w:rsidRPr="00683794">
      <w:pPr>
        <w:spacing w:after="0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jc w:val="center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>Obrazloženje</w:t>
      </w:r>
    </w:p>
    <w:p w:rsidRDefault="00683794" w:rsidP="00683794" w:rsidR="00683794" w:rsidRPr="006837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jc w:val="both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ab/>
        <w:t>FINA, Regionalni centar Zagreb, Podružnica Zagreb, podnijela je ovom sudu 13. lipnja 2016. prijedlog za pokretanje stečajnog postupka nad dužnikom TEHNO-FLEX d.o.o., Lučko, Poljski put 1a, OIB: 77100833470.</w:t>
      </w:r>
    </w:p>
    <w:p w:rsidRDefault="00683794" w:rsidP="00683794" w:rsidR="00683794" w:rsidRPr="00683794">
      <w:pPr>
        <w:spacing w:after="0"/>
        <w:jc w:val="both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 xml:space="preserve"> </w:t>
      </w:r>
    </w:p>
    <w:p w:rsidRDefault="00683794" w:rsidP="00683794" w:rsidR="00683794" w:rsidRPr="00683794">
      <w:pPr>
        <w:spacing w:after="0"/>
        <w:jc w:val="both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ab/>
        <w:t>Rješenjem ovog suda poslovni broj St-4900/16 od 11. llstopada 2017. pokrenut je prethodni postupak radi utvrđivanja uvjeta za otvaranje stečajnog postupka nad dužnikom TEHNO-FLEX d.o.o., Lučko, Poljski put 1a, OIB: 77100833470.</w:t>
      </w:r>
    </w:p>
    <w:p w:rsidRDefault="00683794" w:rsidP="00683794" w:rsidR="00683794" w:rsidRPr="006837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jc w:val="both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ab/>
        <w:t>Osoba ovlaštena za zastupanje dužnika nije dostavila prokazni popis imovine i obveza dužnika.</w:t>
      </w:r>
    </w:p>
    <w:p w:rsidRDefault="00683794" w:rsidP="00683794" w:rsidR="00683794" w:rsidRPr="006837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jc w:val="both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lastRenderedPageBreak/>
        <w:tab/>
        <w:t>Prema Uvjerenju Policijske uprave zagrebačke od 12. prosinca 2017. dužnik je evidentiran kao vlasnik vozila marke RENAULT MEGANE, godina proizvodnje 2004. (list 20 spisa).</w:t>
      </w:r>
    </w:p>
    <w:p w:rsidRDefault="00683794" w:rsidP="00683794" w:rsidR="00683794" w:rsidRPr="006837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jc w:val="both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ab/>
        <w:t>Iz informacijskog sustava zemljišnih knjiga proizlazi da dužnik nije evidentiran kao vlasnik nekretnina (list 19 spisa).</w:t>
      </w:r>
    </w:p>
    <w:p w:rsidRDefault="00683794" w:rsidP="00683794" w:rsidR="00683794" w:rsidRPr="006837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jc w:val="both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683794" w:rsidP="00683794" w:rsidR="00683794" w:rsidRPr="006837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jc w:val="both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683794" w:rsidP="00683794" w:rsidR="00683794" w:rsidRPr="00683794">
      <w:pPr>
        <w:spacing w:after="0"/>
        <w:jc w:val="both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ab/>
        <w:t xml:space="preserve"> </w:t>
      </w:r>
    </w:p>
    <w:p w:rsidRDefault="00683794" w:rsidP="00683794" w:rsidR="00683794" w:rsidRPr="00683794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jc w:val="center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>U Karlovcu 9. siječnja 2018.</w:t>
      </w:r>
    </w:p>
    <w:p w:rsidRDefault="00683794" w:rsidP="00683794" w:rsidR="00683794" w:rsidRPr="006837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 xml:space="preserve"> Stečajni sudac:</w:t>
      </w:r>
    </w:p>
    <w:p w:rsidRDefault="00683794" w:rsidP="00683794" w:rsidR="00683794" w:rsidRPr="00683794">
      <w:pPr>
        <w:spacing w:after="0"/>
        <w:jc w:val="center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683794" w:rsidP="00683794" w:rsidR="00683794" w:rsidRPr="006837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>Za točnost otpravka-ovlašteni službenik:</w:t>
      </w:r>
    </w:p>
    <w:p w:rsidRDefault="00683794" w:rsidP="00683794" w:rsidR="00683794" w:rsidRPr="00683794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683794" w:rsidP="00683794" w:rsidR="00683794" w:rsidRPr="00683794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683794" w:rsidP="00683794" w:rsidR="00683794" w:rsidRPr="00683794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683794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683794" w:rsidP="00683794" w:rsidR="00683794" w:rsidRPr="00683794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ind w:left="720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rPr>
          <w:rFonts w:cs="Times New Roman" w:eastAsia="Times New Roman"/>
          <w:lang w:eastAsia="hr-HR"/>
        </w:rPr>
      </w:pPr>
    </w:p>
    <w:p w:rsidRDefault="00683794" w:rsidP="00683794" w:rsidR="00683794" w:rsidRPr="00683794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4060248"/>
      <w:docPartObj>
        <w:docPartGallery w:val="Page Numbers (Top of Page)"/>
        <w:docPartUnique/>
      </w:docPartObj>
    </w:sdtPr>
    <w:sdtContent>
      <w:p w:rsidRDefault="00683794" w:rsidR="0068379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83794" w:rsidR="008333A9">
    <w:pPr>
      <w:pStyle w:val="Zaglavlje"/>
    </w:pPr>
    <w:r>
      <w:t>1 St-4900/16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794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3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St-4900/2016-18</izvorni_sadrzaj>
    <derivirana_varijabla naziv="DomainObject.Oznaka_1">St-4900/2016-18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4900</izvorni_sadrzaj>
    <derivirana_varijabla naziv="DomainObject.Predmet.Broj_1">4900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St-4900/2016</izvorni_sadrzaj>
    <derivirana_varijabla naziv="DomainObject.Predmet.OznakaBroj_1">St-4900/2016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- FLEX d.o.o. zastupanog po punomoćniku Biljana Perić</izvorni_sadrzaj>
    <derivirana_varijabla naziv="DomainObject.Predmet.ProtustrankaFormated_1">  TEHNO - FLEX d.o.o. zastupanog po punomoćniku Biljana Perić</derivirana_varijabla>
  </DomainObject.Predmet.ProtustrankaFormated>
  <DomainObject.Predmet.ProtustrankaFormatedOIB>
    <izvorni_sadrzaj>  TEHNO - FLEX d.o.o., OIB 77100833470 zastupanog po punomoćniku Biljana Perić</izvorni_sadrzaj>
    <derivirana_varijabla naziv="DomainObject.Predmet.ProtustrankaFormatedOIB_1">  TEHNO - FLEX d.o.o., OIB 77100833470 zastupanog po punomoćniku Biljana Perić</derivirana_varijabla>
  </DomainObject.Predmet.ProtustrankaFormatedOIB>
  <DomainObject.Predmet.ProtustrankaFormatedWithAdress>
    <izvorni_sadrzaj> TEHNO - FLEX d.o.o., Poljski put 1A, 10250 Lučko zastupanog po punomoćniku Biljana Perić</izvorni_sadrzaj>
    <derivirana_varijabla naziv="DomainObject.Predmet.ProtustrankaFormatedWithAdress_1"> TEHNO - FLEX d.o.o., Poljski put 1A, 10250 Lučko zastupanog po punomoćniku Biljana Perić</derivirana_varijabla>
  </DomainObject.Predmet.ProtustrankaFormatedWithAdress>
  <DomainObject.Predmet.ProtustrankaFormatedWithAdressOIB>
    <izvorni_sadrzaj> TEHNO - FLEX d.o.o., OIB 77100833470, Poljski put 1A, 10250 Lučko zastupanog po punomoćniku Biljana Perić</izvorni_sadrzaj>
    <derivirana_varijabla naziv="DomainObject.Predmet.ProtustrankaFormatedWithAdressOIB_1"> TEHNO - FLEX d.o.o., OIB 77100833470, Poljski put 1A, 10250 Lučko zastupanog po punomoćniku Biljana Perić</derivirana_varijabla>
  </DomainObject.Predmet.ProtustrankaFormatedWithAdressOIB>
  <DomainObject.Predmet.ProtustrankaWithAdress>
    <izvorni_sadrzaj>TEHNO - FLEX d.o.o. Poljski put 1A, 10250 Lučko</izvorni_sadrzaj>
    <derivirana_varijabla naziv="DomainObject.Predmet.ProtustrankaWithAdress_1">TEHNO - FLEX d.o.o. Poljski put 1A, 10250 Lučko</derivirana_varijabla>
  </DomainObject.Predmet.ProtustrankaWithAdress>
  <DomainObject.Predmet.ProtustrankaWithAdressOIB>
    <izvorni_sadrzaj>TEHNO - FLEX d.o.o., OIB 77100833470, Poljski put 1A, 10250 Lučko</izvorni_sadrzaj>
    <derivirana_varijabla naziv="DomainObject.Predmet.ProtustrankaWithAdressOIB_1">TEHNO - FLEX d.o.o., OIB 77100833470, Poljski put 1A, 10250 Lučko</derivirana_varijabla>
  </DomainObject.Predmet.ProtustrankaWithAdressOIB>
  <DomainObject.Predmet.ProtustrankaNazivFormated>
    <izvorni_sadrzaj>TEHNO - FLEX d.o.o.</izvorni_sadrzaj>
    <derivirana_varijabla naziv="DomainObject.Predmet.ProtustrankaNazivFormated_1">TEHNO - FLEX d.o.o.</derivirana_varijabla>
  </DomainObject.Predmet.ProtustrankaNazivFormated>
  <DomainObject.Predmet.ProtustrankaNazivFormatedOIB>
    <izvorni_sadrzaj>TEHNO - FLEX d.o.o., OIB 77100833470</izvorni_sadrzaj>
    <derivirana_varijabla naziv="DomainObject.Predmet.ProtustrankaNazivFormatedOIB_1">TEHNO - FLEX d.o.o., OIB 77100833470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- FLEX d.o.o. zastupanog po punomoćniku Biljana Perić</item>
    </izvorni_sadrzaj>
    <derivirana_varijabla naziv="DomainObject.Predmet.ProtuStrankaListFormated_1">
      <item>TEHNO - FLEX d.o.o. zastupanog po punomoćniku Biljana Perić</item>
    </derivirana_varijabla>
  </DomainObject.Predmet.ProtuStrankaListFormated>
  <DomainObject.Predmet.ProtuStrankaListFormatedOIB>
    <izvorni_sadrzaj>
      <item>TEHNO - FLEX d.o.o., OIB 77100833470 zastupanog po punomoćniku Biljana Perić</item>
    </izvorni_sadrzaj>
    <derivirana_varijabla naziv="DomainObject.Predmet.ProtuStrankaListFormatedOIB_1">
      <item>TEHNO - FLEX d.o.o., OIB 77100833470 zastupanog po punomoćniku Biljana Perić</item>
    </derivirana_varijabla>
  </DomainObject.Predmet.ProtuStrankaListFormatedOIB>
  <DomainObject.Predmet.ProtuStrankaListFormatedWithAdress>
    <izvorni_sadrzaj>
      <item>TEHNO - FLEX d.o.o., Poljski put 1A, 10250 Lučko zastupanog po punomoćniku Biljana Perić</item>
    </izvorni_sadrzaj>
    <derivirana_varijabla naziv="DomainObject.Predmet.ProtuStrankaListFormatedWithAdress_1">
      <item>TEHNO - FLEX d.o.o., Poljski put 1A, 10250 Lučko zastupanog po punomoćniku Biljana Perić</item>
    </derivirana_varijabla>
  </DomainObject.Predmet.ProtuStrankaListFormatedWithAdress>
  <DomainObject.Predmet.ProtuStrankaListFormatedWithAdressOIB>
    <izvorni_sadrzaj>
      <item>TEHNO - FLEX d.o.o., OIB 77100833470, Poljski put 1A, 10250 Lučko zastupanog po punomoćniku Biljana Perić</item>
    </izvorni_sadrzaj>
    <derivirana_varijabla naziv="DomainObject.Predmet.ProtuStrankaListFormatedWithAdressOIB_1">
      <item>TEHNO - FLEX d.o.o., OIB 77100833470, Poljski put 1A, 10250 Lučko zastupanog po punomoćniku Biljana Perić</item>
    </derivirana_varijabla>
  </DomainObject.Predmet.ProtuStrankaListFormatedWithAdressOIB>
  <DomainObject.Predmet.ProtuStrankaListNazivFormated>
    <izvorni_sadrzaj>
      <item>TEHNO - FLEX d.o.o.</item>
    </izvorni_sadrzaj>
    <derivirana_varijabla naziv="DomainObject.Predmet.ProtuStrankaListNazivFormated_1">
      <item>TEHNO - FLEX d.o.o.</item>
    </derivirana_varijabla>
  </DomainObject.Predmet.ProtuStrankaListNazivFormated>
  <DomainObject.Predmet.ProtuStrankaListNazivFormatedOIB>
    <izvorni_sadrzaj>
      <item>TEHNO - FLEX d.o.o., OIB 77100833470</item>
    </izvorni_sadrzaj>
    <derivirana_varijabla naziv="DomainObject.Predmet.ProtuStrankaListNazivFormatedOIB_1">
      <item>TEHNO - FLEX d.o.o., OIB 77100833470</item>
    </derivirana_varijabla>
  </DomainObject.Predmet.ProtuStrankaListNazivFormatedOIB>
  <DomainObject.Predmet.OstaliListFormated>
    <izvorni_sadrzaj>
      <item>Biljana Perić punomoćnik sudionika u postupku TEHNO - FLEX d.o.o.</item>
    </izvorni_sadrzaj>
    <derivirana_varijabla naziv="DomainObject.Predmet.OstaliListFormated_1">
      <item>Biljana Perić punomoćnik sudionika u postupku TEHNO - FLEX d.o.o.</item>
    </derivirana_varijabla>
  </DomainObject.Predmet.OstaliListFormated>
  <DomainObject.Predmet.OstaliListFormatedOIB>
    <izvorni_sadrzaj>
      <item>Biljana Perić, OIB 19365871249 punomoćnik sudionika u postupku TEHNO - FLEX d.o.o.</item>
    </izvorni_sadrzaj>
    <derivirana_varijabla naziv="DomainObject.Predmet.OstaliListFormatedOIB_1">
      <item>Biljana Perić, OIB 19365871249 punomoćnik sudionika u postupku TEHNO - FLEX d.o.o.</item>
    </derivirana_varijabla>
  </DomainObject.Predmet.OstaliListFormatedOIB>
  <DomainObject.Predmet.OstaliListFormatedWithAdress>
    <izvorni_sadrzaj>
      <item>Biljana Perić, Kameni stol 25/b, 10000 Zagreb punomoćnik sudionika u postupku TEHNO - FLEX d.o.o.</item>
    </izvorni_sadrzaj>
    <derivirana_varijabla naziv="DomainObject.Predmet.OstaliListFormatedWithAdress_1">
      <item>Biljana Perić, Kameni stol 25/b, 10000 Zagreb punomoćnik sudionika u postupku TEHNO - FLEX d.o.o.</item>
    </derivirana_varijabla>
  </DomainObject.Predmet.OstaliListFormatedWithAdress>
  <DomainObject.Predmet.OstaliListFormatedWithAdressOIB>
    <izvorni_sadrzaj>
      <item>Biljana Perić, OIB 19365871249, Kameni stol 25/b, 10000 Zagreb punomoćnik sudionika u postupku TEHNO - FLEX d.o.o.</item>
    </izvorni_sadrzaj>
    <derivirana_varijabla naziv="DomainObject.Predmet.OstaliListFormatedWithAdressOIB_1">
      <item>Biljana Perić, OIB 19365871249, Kameni stol 25/b, 10000 Zagreb punomoćnik sudionika u postupku TEHNO - FLEX d.o.o.</item>
    </derivirana_varijabla>
  </DomainObject.Predmet.OstaliListFormatedWithAdressOIB>
  <DomainObject.Predmet.OstaliListNazivFormated>
    <izvorni_sadrzaj>
      <item>Biljana Perić</item>
    </izvorni_sadrzaj>
    <derivirana_varijabla naziv="DomainObject.Predmet.OstaliListNazivFormated_1">
      <item>Biljana Perić</item>
    </derivirana_varijabla>
  </DomainObject.Predmet.OstaliListNazivFormated>
  <DomainObject.Predmet.OstaliListNazivFormatedOIB>
    <izvorni_sadrzaj>
      <item>Biljana Perić, OIB 19365871249</item>
    </izvorni_sadrzaj>
    <derivirana_varijabla naziv="DomainObject.Predmet.OstaliListNazivFormatedOIB_1">
      <item>Biljana Perić, OIB 19365871249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>St-4900/2016-18</izvorni_sadrzaj>
    <derivirana_varijabla naziv="DomainObject.PoslovniBrojDokumenta_1">St-4900/2016-18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- FLEX d.o.o.</izvorni_sadrzaj>
    <derivirana_varijabla naziv="DomainObject.Predmet.ProtustrankaIDrugi_1">TEHNO - FLEX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 - FLEX d.o.o., OIB 77100833470, Poljski put 1A, 10250 Lučko</izvorni_sadrzaj>
    <derivirana_varijabla naziv="DomainObject.Predmet.ProtustrankaIDrugiAdressOIB_1">TEHNO - FLEX d.o.o., OIB 77100833470, Poljski put 1A,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- FLEX d.o.o.</item>
      <item>Biljana Perić</item>
    </izvorni_sadrzaj>
    <derivirana_varijabla naziv="DomainObject.Predmet.SudioniciListNaziv_1">
      <item>FINA Regionalni centar Zagreb</item>
      <item>TEHNO - FLEX d.o.o.</item>
      <item>Biljana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 - FLEX d.o.o., OIB 77100833470, Poljski put 1A,10250 Lučko</item>
      <item>Biljana Perić, OIB 19365871249, Kameni stol 25/b,10000 Zagreb</item>
    </izvorni_sadrzaj>
    <derivirana_varijabla naziv="DomainObject.Predmet.SudioniciListAdressOIB_1">
      <item>FINA Regionalni centar Zagreb, OIB 85821130368, Trg svibanjskih žrtava 1995. br. 1,10000 Zagreb</item>
      <item>TEHNO - FLEX d.o.o., OIB 77100833470, Poljski put 1A,10250 Lučko</item>
      <item>Biljana Perić, OIB 19365871249, Kameni stol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F36CD-18FD-4F0F-9DD6-7D91B8E46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2273</properties:Characters>
  <properties:Lines>77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2018-01-09T08:35:00Z</cp:lastPrinted>
  <dcterms:modified xmlns:xsi="http://www.w3.org/2001/XMLSchema-instance" xsi:type="dcterms:W3CDTF">2018-01-09T08:35:00Z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St-4900/2016-18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