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d8ef" w14:paraId="c5bd8ef" w:rsidRDefault="00812442" w:rsidR="00812442" w:rsidRPr="000C543E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  <w:r w:rsidRPr="000C543E">
        <w:rPr>
          <w:sz w:val="24"/>
        </w:rPr>
        <w:t xml:space="preserve">             </w:t>
      </w:r>
    </w:p>
    <w:p w:rsidRDefault="00812442" w:rsidR="00812442" w:rsidRPr="000C543E">
      <w:pPr>
        <w:rPr>
          <w:sz w:val="24"/>
        </w:rPr>
      </w:pPr>
    </w:p>
    <w:p w:rsidRDefault="00812442" w:rsidR="00812442" w:rsidRPr="000C543E">
      <w:pPr>
        <w:rPr>
          <w:sz w:val="24"/>
        </w:rPr>
      </w:pPr>
    </w:p>
    <w:p w:rsidRDefault="00812442" w:rsidP="00A11B7E" w:rsidR="00812442" w:rsidRPr="000C543E">
      <w:pPr>
        <w:tabs>
          <w:tab w:pos="1130" w:val="left"/>
        </w:tabs>
        <w:rPr>
          <w:sz w:val="24"/>
        </w:rPr>
      </w:pPr>
      <w:r>
        <w:rPr>
          <w:sz w:val="24"/>
        </w:rPr>
        <w:tab/>
      </w:r>
      <w:r w:rsidR="002346AB">
        <w:rPr>
          <w:noProof/>
          <w:color w:val="0000FF"/>
          <w:sz w:val="22"/>
          <w:szCs w:val="22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442" w:rsidP="002F4C8B" w:rsidR="00812442" w:rsidRPr="002F4C8B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2F4C8B">
        <w:rPr>
          <w:b/>
        </w:rPr>
        <w:t>REPUBLIKA HRVATSKA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  TRGOVAČKI SUD U SPLITU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STALNA SLUŽBA DUBROVNIK</w:t>
      </w:r>
    </w:p>
    <w:p w:rsidRDefault="00812442" w:rsidP="002F4C8B" w:rsidR="00812442" w:rsidRPr="002F4C8B">
      <w:pPr>
        <w:rPr>
          <w:b/>
        </w:rPr>
      </w:pPr>
      <w:r w:rsidRPr="002F4C8B">
        <w:rPr>
          <w:b/>
        </w:rPr>
        <w:t xml:space="preserve">   Dr. Ante Starčevića 23, Dubrovnik </w:t>
      </w:r>
    </w:p>
    <w:p w:rsidRDefault="00812442" w:rsidR="00812442" w:rsidRPr="009C0A9F">
      <w:pPr>
        <w:pStyle w:val="Naslov1"/>
        <w:rPr>
          <w:sz w:val="22"/>
          <w:szCs w:val="22"/>
        </w:rPr>
      </w:pPr>
      <w:r w:rsidRPr="009C0A9F">
        <w:rPr>
          <w:sz w:val="22"/>
          <w:szCs w:val="22"/>
        </w:rPr>
        <w:t xml:space="preserve">Posl. br. </w:t>
      </w:r>
      <w:r>
        <w:rPr>
          <w:sz w:val="22"/>
          <w:szCs w:val="22"/>
        </w:rPr>
        <w:t>6</w:t>
      </w:r>
      <w:r w:rsidRPr="009C0A9F">
        <w:rPr>
          <w:sz w:val="22"/>
          <w:szCs w:val="22"/>
        </w:rPr>
        <w:t>-St.</w:t>
      </w:r>
      <w:r>
        <w:rPr>
          <w:sz w:val="22"/>
          <w:szCs w:val="22"/>
        </w:rPr>
        <w:t>29</w:t>
      </w:r>
      <w:r w:rsidRPr="009C0A9F">
        <w:rPr>
          <w:sz w:val="22"/>
          <w:szCs w:val="22"/>
        </w:rPr>
        <w:t>/</w:t>
      </w:r>
      <w:r>
        <w:rPr>
          <w:sz w:val="22"/>
          <w:szCs w:val="22"/>
        </w:rPr>
        <w:t>2011-</w:t>
      </w:r>
      <w:r w:rsidR="00BC78B5">
        <w:rPr>
          <w:sz w:val="22"/>
          <w:szCs w:val="22"/>
        </w:rPr>
        <w:t>672</w:t>
      </w:r>
    </w:p>
    <w:p w:rsidRDefault="00812442" w:rsidR="00812442">
      <w:pPr>
        <w:jc w:val="right"/>
        <w:rPr>
          <w:b/>
          <w:sz w:val="22"/>
          <w:szCs w:val="22"/>
        </w:rPr>
      </w:pPr>
    </w:p>
    <w:p w:rsidRDefault="00704667" w:rsidR="00704667" w:rsidRPr="009C0A9F">
      <w:pPr>
        <w:jc w:val="right"/>
        <w:rPr>
          <w:b/>
          <w:sz w:val="22"/>
          <w:szCs w:val="22"/>
        </w:rPr>
      </w:pPr>
    </w:p>
    <w:p w:rsidRDefault="00812442" w:rsidR="00812442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R </w:t>
      </w:r>
      <w:r>
        <w:rPr>
          <w:sz w:val="22"/>
          <w:szCs w:val="22"/>
        </w:rPr>
        <w:t>E P U B L I K A    H R V A T S K A</w:t>
      </w:r>
    </w:p>
    <w:p w:rsidRDefault="00812442" w:rsidR="00812442">
      <w:pPr>
        <w:pStyle w:val="Naslov2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R </w:t>
      </w:r>
      <w:r w:rsidRPr="009C0A9F">
        <w:rPr>
          <w:sz w:val="22"/>
          <w:szCs w:val="22"/>
        </w:rPr>
        <w:t>J E Š E N J 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973EBC" w:rsidR="00812442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ab/>
        <w:t>Trgovački sud u</w:t>
      </w:r>
      <w:r>
        <w:rPr>
          <w:sz w:val="22"/>
          <w:szCs w:val="22"/>
        </w:rPr>
        <w:t xml:space="preserve"> Splitu, Stalna služba u </w:t>
      </w:r>
      <w:r w:rsidRPr="009C0A9F">
        <w:rPr>
          <w:sz w:val="22"/>
          <w:szCs w:val="22"/>
        </w:rPr>
        <w:t>Dubrovniku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 xml:space="preserve">po sucu tog suda Srđanu Gavraniću kao stečajnom sucu u stečajnom postupku nad dužnikom </w:t>
      </w:r>
      <w:r w:rsidRPr="00CD6B10">
        <w:rPr>
          <w:sz w:val="22"/>
          <w:szCs w:val="22"/>
        </w:rPr>
        <w:t xml:space="preserve">TOLJ PLOČE d.o.o. za građenje, trgovinu i uslužne djelatnosti „u stečaju“ iz Ploča, Plinjanska 81, MBS 090017988, OIB 45427742808, zastupano po stečajnom upravitelju </w:t>
      </w:r>
      <w:r>
        <w:rPr>
          <w:sz w:val="22"/>
          <w:szCs w:val="22"/>
        </w:rPr>
        <w:t>Vlahu Monkoviću iz Cavtata</w:t>
      </w:r>
      <w:r w:rsidRPr="006604E9">
        <w:rPr>
          <w:sz w:val="22"/>
          <w:szCs w:val="22"/>
        </w:rPr>
        <w:t>,</w:t>
      </w:r>
      <w:r w:rsidRPr="009C0A9F">
        <w:rPr>
          <w:sz w:val="22"/>
          <w:szCs w:val="22"/>
        </w:rPr>
        <w:t xml:space="preserve"> nakon javnog roči</w:t>
      </w:r>
      <w:r>
        <w:rPr>
          <w:sz w:val="22"/>
          <w:szCs w:val="22"/>
        </w:rPr>
        <w:t xml:space="preserve">šta za diobu kupovine </w:t>
      </w:r>
      <w:r w:rsidRPr="002346AB">
        <w:rPr>
          <w:sz w:val="22"/>
          <w:szCs w:val="22"/>
        </w:rPr>
        <w:t xml:space="preserve">održanog </w:t>
      </w:r>
      <w:r w:rsidR="00332393">
        <w:rPr>
          <w:sz w:val="22"/>
          <w:szCs w:val="22"/>
        </w:rPr>
        <w:t>8. ožujka</w:t>
      </w:r>
      <w:r w:rsidRPr="002A75E0">
        <w:rPr>
          <w:sz w:val="22"/>
          <w:szCs w:val="22"/>
        </w:rPr>
        <w:t xml:space="preserve"> 201</w:t>
      </w:r>
      <w:r w:rsidR="008C241D">
        <w:rPr>
          <w:sz w:val="22"/>
          <w:szCs w:val="22"/>
        </w:rPr>
        <w:t>6</w:t>
      </w:r>
      <w:r w:rsidRPr="002A75E0">
        <w:rPr>
          <w:sz w:val="22"/>
          <w:szCs w:val="22"/>
        </w:rPr>
        <w:t xml:space="preserve">. godine </w:t>
      </w:r>
      <w:r w:rsidRPr="009C0A9F">
        <w:rPr>
          <w:sz w:val="22"/>
          <w:szCs w:val="22"/>
        </w:rPr>
        <w:t xml:space="preserve">u nazočnosti </w:t>
      </w:r>
      <w:r>
        <w:rPr>
          <w:sz w:val="22"/>
          <w:szCs w:val="22"/>
        </w:rPr>
        <w:t xml:space="preserve">stečajnog </w:t>
      </w:r>
      <w:r w:rsidRPr="00332393">
        <w:rPr>
          <w:sz w:val="22"/>
          <w:szCs w:val="22"/>
        </w:rPr>
        <w:t xml:space="preserve">upravitelja </w:t>
      </w:r>
      <w:r w:rsidR="00973EBC" w:rsidRPr="00332393">
        <w:rPr>
          <w:sz w:val="22"/>
          <w:szCs w:val="22"/>
        </w:rPr>
        <w:t xml:space="preserve">i </w:t>
      </w:r>
      <w:r w:rsidRPr="00332393">
        <w:rPr>
          <w:sz w:val="22"/>
          <w:szCs w:val="22"/>
        </w:rPr>
        <w:t>razlučnog</w:t>
      </w:r>
      <w:r w:rsidRPr="0060126D">
        <w:rPr>
          <w:sz w:val="22"/>
          <w:szCs w:val="22"/>
        </w:rPr>
        <w:t xml:space="preserve"> vjerovnika RAIFFEISENBANK AUSTRIA d.d. Zagreb</w:t>
      </w:r>
      <w:r>
        <w:rPr>
          <w:sz w:val="22"/>
          <w:szCs w:val="22"/>
        </w:rPr>
        <w:t xml:space="preserve">, </w:t>
      </w:r>
      <w:r w:rsidR="00973EBC">
        <w:rPr>
          <w:sz w:val="22"/>
          <w:szCs w:val="22"/>
        </w:rPr>
        <w:t>istog</w:t>
      </w:r>
      <w:r>
        <w:rPr>
          <w:sz w:val="22"/>
          <w:szCs w:val="22"/>
        </w:rPr>
        <w:t xml:space="preserve"> </w:t>
      </w:r>
      <w:r w:rsidRPr="009C0A9F">
        <w:rPr>
          <w:sz w:val="22"/>
          <w:szCs w:val="22"/>
        </w:rPr>
        <w:t>dana</w:t>
      </w:r>
    </w:p>
    <w:p w:rsidRDefault="00332393" w:rsidR="00332393">
      <w:pPr>
        <w:jc w:val="center"/>
        <w:rPr>
          <w:b/>
          <w:sz w:val="22"/>
          <w:szCs w:val="22"/>
        </w:rPr>
      </w:pPr>
    </w:p>
    <w:p w:rsidRDefault="00332393" w:rsidR="00332393">
      <w:pPr>
        <w:jc w:val="center"/>
        <w:rPr>
          <w:b/>
          <w:sz w:val="22"/>
          <w:szCs w:val="22"/>
        </w:rPr>
      </w:pPr>
    </w:p>
    <w:p w:rsidRDefault="00812442" w:rsidR="00812442" w:rsidRPr="009C0A9F">
      <w:pPr>
        <w:jc w:val="center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r i j e š i o    j 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95656D" w:rsidR="00812442" w:rsidRPr="009C0A9F">
      <w:pPr>
        <w:pStyle w:val="Naslov3"/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Iz utrška kupovine u iznosu od </w:t>
      </w:r>
      <w:r w:rsidR="00B866D0">
        <w:rPr>
          <w:sz w:val="22"/>
          <w:szCs w:val="22"/>
        </w:rPr>
        <w:t>216</w:t>
      </w:r>
      <w:r w:rsidRPr="005843D3">
        <w:rPr>
          <w:szCs w:val="24"/>
        </w:rPr>
        <w:t xml:space="preserve">.000,00 kuna </w:t>
      </w:r>
      <w:r w:rsidRPr="009C0A9F">
        <w:rPr>
          <w:sz w:val="22"/>
          <w:szCs w:val="22"/>
        </w:rPr>
        <w:t>ostvarenog prodajom</w:t>
      </w:r>
      <w:r>
        <w:rPr>
          <w:sz w:val="22"/>
          <w:szCs w:val="22"/>
        </w:rPr>
        <w:t xml:space="preserve"> imovine stečajnog dužnika i to nekretnine oznake</w:t>
      </w:r>
      <w:r w:rsidRPr="009C0A9F">
        <w:rPr>
          <w:sz w:val="22"/>
          <w:szCs w:val="22"/>
        </w:rPr>
        <w:t>:</w:t>
      </w:r>
    </w:p>
    <w:p w:rsidRDefault="006278BC" w:rsidP="000C5122" w:rsidR="000C5122">
      <w:pPr>
        <w:jc w:val="both"/>
        <w:rPr>
          <w:sz w:val="22"/>
          <w:szCs w:val="22"/>
        </w:rPr>
      </w:pPr>
      <w:r w:rsidRPr="006278BC">
        <w:rPr>
          <w:sz w:val="22"/>
          <w:szCs w:val="22"/>
        </w:rPr>
        <w:t xml:space="preserve">- kat. čestica </w:t>
      </w:r>
      <w:r w:rsidRPr="006278BC">
        <w:rPr>
          <w:b/>
          <w:sz w:val="22"/>
          <w:szCs w:val="22"/>
        </w:rPr>
        <w:t>4559/193</w:t>
      </w:r>
      <w:r w:rsidRPr="006278BC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6278BC">
          <w:rPr>
            <w:sz w:val="22"/>
            <w:szCs w:val="22"/>
          </w:rPr>
          <w:t>720 m2</w:t>
        </w:r>
      </w:smartTag>
      <w:r w:rsidRPr="006278BC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6278BC">
          <w:rPr>
            <w:sz w:val="22"/>
            <w:szCs w:val="22"/>
          </w:rPr>
          <w:t>181 m2</w:t>
        </w:r>
      </w:smartTag>
      <w:r w:rsidRPr="006278BC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6278BC">
          <w:rPr>
            <w:sz w:val="22"/>
            <w:szCs w:val="22"/>
          </w:rPr>
          <w:t>901 m2</w:t>
        </w:r>
      </w:smartTag>
      <w:r w:rsidRPr="006278BC">
        <w:rPr>
          <w:sz w:val="22"/>
          <w:szCs w:val="22"/>
        </w:rPr>
        <w:t xml:space="preserve">, </w:t>
      </w:r>
      <w:r w:rsidRPr="006278BC">
        <w:rPr>
          <w:b/>
          <w:sz w:val="22"/>
          <w:szCs w:val="22"/>
        </w:rPr>
        <w:t>36. ETAŽA</w:t>
      </w:r>
      <w:r w:rsidRPr="006278BC">
        <w:rPr>
          <w:sz w:val="22"/>
          <w:szCs w:val="22"/>
        </w:rPr>
        <w:t xml:space="preserve">, 1/40, poslovni prostor br. 2, u prizemlju, lamela L-2, ukupne neto korisne površine </w:t>
      </w:r>
      <w:smartTag w:element="metricconverter" w:uri="urn:schemas-microsoft-com:office:smarttags">
        <w:smartTagPr>
          <w:attr w:val="69,94 m2" w:name="ProductID"/>
        </w:smartTagPr>
        <w:r w:rsidRPr="006278BC">
          <w:rPr>
            <w:sz w:val="22"/>
            <w:szCs w:val="22"/>
          </w:rPr>
          <w:t>69,94 m2</w:t>
        </w:r>
      </w:smartTag>
      <w:r w:rsidRPr="006278BC">
        <w:rPr>
          <w:sz w:val="22"/>
          <w:szCs w:val="22"/>
        </w:rPr>
        <w:t>, koji se sastoji od poslovne prostorije, WC-a sa predprostorom i ulazne lođe, u nacrtu označeno zelenom bojom, z. ul. 2095 KOMIN STARI</w:t>
      </w:r>
      <w:r w:rsidR="000C5122">
        <w:rPr>
          <w:sz w:val="22"/>
          <w:szCs w:val="22"/>
        </w:rPr>
        <w:t>,</w:t>
      </w:r>
    </w:p>
    <w:p w:rsidRDefault="000C5122" w:rsidP="00396B40" w:rsidR="00812442">
      <w:pPr>
        <w:jc w:val="both"/>
        <w:rPr>
          <w:sz w:val="22"/>
          <w:szCs w:val="22"/>
        </w:rPr>
      </w:pPr>
      <w:r>
        <w:rPr>
          <w:sz w:val="22"/>
          <w:szCs w:val="22"/>
        </w:rPr>
        <w:t>namiruju se:</w:t>
      </w:r>
    </w:p>
    <w:p w:rsidRDefault="00812442" w:rsidP="008C3DC9" w:rsidR="00812442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1. Stečajnog zakona u iznosu od </w:t>
      </w:r>
      <w:r w:rsidR="00A30EA6">
        <w:rPr>
          <w:sz w:val="22"/>
          <w:szCs w:val="22"/>
        </w:rPr>
        <w:t>1</w:t>
      </w:r>
      <w:r w:rsidR="00B866D0">
        <w:rPr>
          <w:sz w:val="22"/>
          <w:szCs w:val="22"/>
        </w:rPr>
        <w:t>0</w:t>
      </w:r>
      <w:r>
        <w:rPr>
          <w:sz w:val="22"/>
          <w:szCs w:val="22"/>
        </w:rPr>
        <w:t>.</w:t>
      </w:r>
      <w:r w:rsidR="00B866D0">
        <w:rPr>
          <w:sz w:val="22"/>
          <w:szCs w:val="22"/>
        </w:rPr>
        <w:t>800</w:t>
      </w:r>
      <w:r w:rsidRPr="00EA22B7">
        <w:rPr>
          <w:sz w:val="22"/>
          <w:szCs w:val="22"/>
        </w:rPr>
        <w:t>,</w:t>
      </w:r>
      <w:r>
        <w:rPr>
          <w:sz w:val="22"/>
          <w:szCs w:val="22"/>
        </w:rPr>
        <w:t>00</w:t>
      </w:r>
      <w:r w:rsidRPr="00EA22B7">
        <w:rPr>
          <w:sz w:val="22"/>
          <w:szCs w:val="22"/>
        </w:rPr>
        <w:t xml:space="preserve"> kuna (slovima: </w:t>
      </w:r>
      <w:r w:rsidR="00B866D0">
        <w:rPr>
          <w:sz w:val="22"/>
          <w:szCs w:val="22"/>
        </w:rPr>
        <w:t>deset</w:t>
      </w:r>
      <w:r w:rsidR="00A30EA6">
        <w:rPr>
          <w:sz w:val="22"/>
          <w:szCs w:val="22"/>
        </w:rPr>
        <w:t>-tisuća</w:t>
      </w:r>
      <w:r>
        <w:rPr>
          <w:sz w:val="22"/>
          <w:szCs w:val="22"/>
        </w:rPr>
        <w:t>-</w:t>
      </w:r>
      <w:r w:rsidR="00B866D0">
        <w:rPr>
          <w:sz w:val="22"/>
          <w:szCs w:val="22"/>
        </w:rPr>
        <w:t>osam</w:t>
      </w:r>
      <w:r w:rsidR="00A30EA6">
        <w:rPr>
          <w:sz w:val="22"/>
          <w:szCs w:val="22"/>
        </w:rPr>
        <w:t>-</w:t>
      </w:r>
      <w:r>
        <w:rPr>
          <w:sz w:val="22"/>
          <w:szCs w:val="22"/>
        </w:rPr>
        <w:t>stotin</w:t>
      </w:r>
      <w:r w:rsidR="00B866D0">
        <w:rPr>
          <w:sz w:val="22"/>
          <w:szCs w:val="22"/>
        </w:rPr>
        <w:t>a</w:t>
      </w:r>
      <w:r>
        <w:rPr>
          <w:sz w:val="22"/>
          <w:szCs w:val="22"/>
        </w:rPr>
        <w:t xml:space="preserve"> kuna</w:t>
      </w:r>
      <w:r w:rsidRPr="00EA22B7">
        <w:rPr>
          <w:sz w:val="22"/>
          <w:szCs w:val="22"/>
        </w:rPr>
        <w:t>).</w:t>
      </w:r>
    </w:p>
    <w:p w:rsidRDefault="00812442" w:rsidP="008C3DC9" w:rsidR="00A30EA6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II.</w:t>
      </w:r>
      <w:r w:rsidRPr="00EA22B7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EA22B7">
          <w:rPr>
            <w:sz w:val="22"/>
            <w:szCs w:val="22"/>
          </w:rPr>
          <w:t>170. st</w:t>
        </w:r>
      </w:smartTag>
      <w:r w:rsidRPr="00EA22B7">
        <w:rPr>
          <w:sz w:val="22"/>
          <w:szCs w:val="22"/>
        </w:rPr>
        <w:t xml:space="preserve">. 2. Stečajnog zakona u iznosu od </w:t>
      </w:r>
      <w:r w:rsidR="00845CAD">
        <w:rPr>
          <w:sz w:val="22"/>
          <w:szCs w:val="22"/>
        </w:rPr>
        <w:t>54</w:t>
      </w:r>
      <w:r w:rsidR="00A30EA6" w:rsidRPr="00A30EA6">
        <w:rPr>
          <w:sz w:val="22"/>
          <w:szCs w:val="22"/>
        </w:rPr>
        <w:t>.</w:t>
      </w:r>
      <w:r w:rsidR="00845CAD">
        <w:rPr>
          <w:sz w:val="22"/>
          <w:szCs w:val="22"/>
        </w:rPr>
        <w:t>00</w:t>
      </w:r>
      <w:r w:rsidR="00A30EA6" w:rsidRPr="00A30EA6">
        <w:rPr>
          <w:sz w:val="22"/>
          <w:szCs w:val="22"/>
        </w:rPr>
        <w:t xml:space="preserve">0,00 kuna (slovima: </w:t>
      </w:r>
      <w:r w:rsidR="00845CAD">
        <w:rPr>
          <w:sz w:val="22"/>
          <w:szCs w:val="22"/>
        </w:rPr>
        <w:t>pedeset-četiri-tisuće</w:t>
      </w:r>
      <w:r w:rsidR="00A30EA6" w:rsidRPr="00A30EA6">
        <w:rPr>
          <w:sz w:val="22"/>
          <w:szCs w:val="22"/>
        </w:rPr>
        <w:t xml:space="preserve"> kuna).</w:t>
      </w:r>
    </w:p>
    <w:p w:rsidRDefault="00812442" w:rsidP="008C3DC9" w:rsidR="00812442" w:rsidRPr="00EA22B7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III.</w:t>
      </w:r>
      <w:r w:rsidRPr="00EA22B7">
        <w:rPr>
          <w:sz w:val="22"/>
          <w:szCs w:val="22"/>
        </w:rPr>
        <w:tab/>
        <w:t>Po odbitku iznosa troškova stečajnog postupka navedenog u točki I. i II. ovog rješenja iz ostvarenog utrška namiruje se tražbina razlučnog vjerovnika:</w:t>
      </w:r>
    </w:p>
    <w:p w:rsidRDefault="00812442" w:rsidP="008C3DC9" w:rsidR="00812442" w:rsidRPr="00EA22B7">
      <w:pPr>
        <w:pStyle w:val="Tijeloteksta"/>
        <w:numPr>
          <w:ilvl w:val="0"/>
          <w:numId w:val="2"/>
        </w:numPr>
        <w:tabs>
          <w:tab w:pos="360" w:val="clear"/>
          <w:tab w:pos="720" w:val="num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RAIFFEISENBANK AUSTRIA d.d., Zagreb, OIB:</w:t>
      </w:r>
      <w:r w:rsidRPr="00A0452A">
        <w:rPr>
          <w:sz w:val="22"/>
          <w:szCs w:val="22"/>
        </w:rPr>
        <w:t xml:space="preserve"> 53056966535</w:t>
      </w:r>
      <w:r>
        <w:rPr>
          <w:rFonts w:cs="Arial" w:hAnsi="Arial" w:ascii="Arial"/>
        </w:rPr>
        <w:t xml:space="preserve"> </w:t>
      </w:r>
      <w:r w:rsidRPr="00EA22B7">
        <w:rPr>
          <w:sz w:val="22"/>
          <w:szCs w:val="22"/>
        </w:rPr>
        <w:t>u iznosu od</w:t>
      </w:r>
      <w:r>
        <w:rPr>
          <w:sz w:val="22"/>
          <w:szCs w:val="22"/>
        </w:rPr>
        <w:t xml:space="preserve"> </w:t>
      </w:r>
      <w:r w:rsidR="00845CAD">
        <w:rPr>
          <w:sz w:val="22"/>
          <w:szCs w:val="22"/>
        </w:rPr>
        <w:t>151</w:t>
      </w:r>
      <w:r w:rsidR="00DC6646">
        <w:rPr>
          <w:sz w:val="22"/>
          <w:szCs w:val="22"/>
        </w:rPr>
        <w:t>.</w:t>
      </w:r>
      <w:r w:rsidR="00845CAD">
        <w:rPr>
          <w:sz w:val="22"/>
          <w:szCs w:val="22"/>
        </w:rPr>
        <w:t>2</w:t>
      </w:r>
      <w:r w:rsidR="00DC6646">
        <w:rPr>
          <w:sz w:val="22"/>
          <w:szCs w:val="22"/>
        </w:rPr>
        <w:t>00</w:t>
      </w:r>
      <w:r w:rsidRPr="00BF3206">
        <w:rPr>
          <w:sz w:val="22"/>
          <w:szCs w:val="22"/>
        </w:rPr>
        <w:t xml:space="preserve">,00 (slovima: </w:t>
      </w:r>
      <w:r w:rsidR="00845CAD">
        <w:rPr>
          <w:sz w:val="22"/>
          <w:szCs w:val="22"/>
        </w:rPr>
        <w:t>jednu</w:t>
      </w:r>
      <w:r w:rsidRPr="00BF3206">
        <w:rPr>
          <w:sz w:val="22"/>
          <w:szCs w:val="22"/>
        </w:rPr>
        <w:t>-stotin</w:t>
      </w:r>
      <w:r w:rsidR="00845CAD">
        <w:rPr>
          <w:sz w:val="22"/>
          <w:szCs w:val="22"/>
        </w:rPr>
        <w:t>u</w:t>
      </w:r>
      <w:r w:rsidRPr="00BF3206">
        <w:rPr>
          <w:sz w:val="22"/>
          <w:szCs w:val="22"/>
        </w:rPr>
        <w:t>-</w:t>
      </w:r>
      <w:r w:rsidR="00845CAD">
        <w:rPr>
          <w:sz w:val="22"/>
          <w:szCs w:val="22"/>
        </w:rPr>
        <w:t>pedeset-jednu</w:t>
      </w:r>
      <w:r w:rsidR="00DC6646">
        <w:rPr>
          <w:sz w:val="22"/>
          <w:szCs w:val="22"/>
        </w:rPr>
        <w:t>-</w:t>
      </w:r>
      <w:r w:rsidRPr="00BF3206">
        <w:rPr>
          <w:sz w:val="22"/>
          <w:szCs w:val="22"/>
        </w:rPr>
        <w:t>tisuć</w:t>
      </w:r>
      <w:r w:rsidR="00845CAD">
        <w:rPr>
          <w:sz w:val="22"/>
          <w:szCs w:val="22"/>
        </w:rPr>
        <w:t>u</w:t>
      </w:r>
      <w:r w:rsidRPr="00BF3206">
        <w:rPr>
          <w:sz w:val="22"/>
          <w:szCs w:val="22"/>
        </w:rPr>
        <w:t>-pet-</w:t>
      </w:r>
      <w:r w:rsidR="00845CAD">
        <w:rPr>
          <w:sz w:val="22"/>
          <w:szCs w:val="22"/>
        </w:rPr>
        <w:t>dvije-</w:t>
      </w:r>
      <w:r w:rsidRPr="00BF3206">
        <w:rPr>
          <w:sz w:val="22"/>
          <w:szCs w:val="22"/>
        </w:rPr>
        <w:t>stotin</w:t>
      </w:r>
      <w:r w:rsidR="00845CAD">
        <w:rPr>
          <w:sz w:val="22"/>
          <w:szCs w:val="22"/>
        </w:rPr>
        <w:t>e</w:t>
      </w:r>
      <w:r w:rsidRPr="00BF3206">
        <w:rPr>
          <w:sz w:val="22"/>
          <w:szCs w:val="22"/>
        </w:rPr>
        <w:t>) kuna</w:t>
      </w:r>
      <w:r>
        <w:rPr>
          <w:sz w:val="22"/>
          <w:szCs w:val="22"/>
        </w:rPr>
        <w:t>.</w:t>
      </w:r>
    </w:p>
    <w:p w:rsidRDefault="00812442" w:rsidP="008C3DC9" w:rsidR="00812442" w:rsidRPr="009C0A9F">
      <w:pPr>
        <w:pStyle w:val="Tijeloteksta"/>
        <w:rPr>
          <w:sz w:val="22"/>
          <w:szCs w:val="22"/>
        </w:rPr>
      </w:pPr>
      <w:r w:rsidRPr="00EA22B7">
        <w:rPr>
          <w:b/>
          <w:sz w:val="22"/>
          <w:szCs w:val="22"/>
        </w:rPr>
        <w:t>IV.</w:t>
      </w:r>
      <w:r w:rsidRPr="00EA22B7">
        <w:rPr>
          <w:sz w:val="22"/>
          <w:szCs w:val="22"/>
        </w:rPr>
        <w:t xml:space="preserve"> </w:t>
      </w:r>
      <w:r w:rsidRPr="00EA22B7">
        <w:rPr>
          <w:sz w:val="22"/>
          <w:szCs w:val="22"/>
        </w:rPr>
        <w:tab/>
      </w:r>
      <w:r>
        <w:rPr>
          <w:sz w:val="22"/>
          <w:szCs w:val="22"/>
        </w:rPr>
        <w:t xml:space="preserve">Nalaže se </w:t>
      </w:r>
      <w:r w:rsidRPr="009C0A9F">
        <w:rPr>
          <w:sz w:val="22"/>
          <w:szCs w:val="22"/>
        </w:rPr>
        <w:t>stečajnom upravitelju u roku od tri dana od pravomoćnosti ovog rješenja isplatiti iznose navedene u točki I., II. i III. ovog rješenja.</w:t>
      </w:r>
    </w:p>
    <w:p w:rsidRDefault="00812442" w:rsidP="00335E63" w:rsidR="00812442">
      <w:pPr>
        <w:pStyle w:val="Tijeloteksta"/>
        <w:rPr>
          <w:b/>
          <w:sz w:val="22"/>
          <w:szCs w:val="22"/>
        </w:rPr>
      </w:pPr>
    </w:p>
    <w:p w:rsidRDefault="00812442" w:rsidR="00812442">
      <w:pPr>
        <w:pStyle w:val="Naslov2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>Obrazloženje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P="00E63365" w:rsidR="00812442" w:rsidRPr="001635B9">
      <w:pPr>
        <w:ind w:firstLine="720"/>
        <w:jc w:val="both"/>
        <w:rPr>
          <w:sz w:val="22"/>
          <w:szCs w:val="22"/>
        </w:rPr>
      </w:pPr>
      <w:r w:rsidRPr="001635B9">
        <w:rPr>
          <w:sz w:val="22"/>
          <w:szCs w:val="22"/>
        </w:rPr>
        <w:t xml:space="preserve">Nakon što </w:t>
      </w:r>
      <w:r>
        <w:rPr>
          <w:sz w:val="22"/>
          <w:szCs w:val="22"/>
        </w:rPr>
        <w:t>je</w:t>
      </w:r>
      <w:r w:rsidRPr="001635B9">
        <w:rPr>
          <w:sz w:val="22"/>
          <w:szCs w:val="22"/>
        </w:rPr>
        <w:t xml:space="preserve"> kup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>c</w:t>
      </w:r>
      <w:r>
        <w:rPr>
          <w:sz w:val="22"/>
          <w:szCs w:val="22"/>
        </w:rPr>
        <w:t xml:space="preserve"> </w:t>
      </w:r>
      <w:r w:rsidR="006278BC">
        <w:rPr>
          <w:sz w:val="22"/>
          <w:szCs w:val="22"/>
        </w:rPr>
        <w:t>Darijo Barbir</w:t>
      </w:r>
      <w:r>
        <w:rPr>
          <w:sz w:val="22"/>
          <w:szCs w:val="22"/>
        </w:rPr>
        <w:t xml:space="preserve"> postu</w:t>
      </w:r>
      <w:r w:rsidRPr="001635B9">
        <w:rPr>
          <w:sz w:val="22"/>
          <w:szCs w:val="22"/>
        </w:rPr>
        <w:t>pi</w:t>
      </w:r>
      <w:r w:rsidR="00EA5838">
        <w:rPr>
          <w:sz w:val="22"/>
          <w:szCs w:val="22"/>
        </w:rPr>
        <w:t>o</w:t>
      </w:r>
      <w:r w:rsidR="00963856"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>po rješenj</w:t>
      </w:r>
      <w:r>
        <w:rPr>
          <w:sz w:val="22"/>
          <w:szCs w:val="22"/>
        </w:rPr>
        <w:t>u</w:t>
      </w:r>
      <w:r w:rsidRPr="001635B9">
        <w:rPr>
          <w:sz w:val="22"/>
          <w:szCs w:val="22"/>
        </w:rPr>
        <w:t xml:space="preserve"> ovog suda </w:t>
      </w:r>
      <w:r w:rsidR="00963856" w:rsidRPr="001B12FD">
        <w:rPr>
          <w:sz w:val="22"/>
          <w:szCs w:val="22"/>
        </w:rPr>
        <w:t>posl. br. St-</w:t>
      </w:r>
      <w:r w:rsidR="00EA5838" w:rsidRPr="00EA5838">
        <w:rPr>
          <w:sz w:val="22"/>
          <w:szCs w:val="22"/>
        </w:rPr>
        <w:t>29/2011-</w:t>
      </w:r>
      <w:r w:rsidR="00E63365">
        <w:rPr>
          <w:sz w:val="22"/>
          <w:szCs w:val="22"/>
        </w:rPr>
        <w:t>64</w:t>
      </w:r>
      <w:r w:rsidR="006278BC">
        <w:rPr>
          <w:sz w:val="22"/>
          <w:szCs w:val="22"/>
        </w:rPr>
        <w:t>4</w:t>
      </w:r>
      <w:r w:rsidR="00EA5838" w:rsidRPr="00EA5838">
        <w:rPr>
          <w:sz w:val="22"/>
          <w:szCs w:val="22"/>
        </w:rPr>
        <w:t xml:space="preserve"> od </w:t>
      </w:r>
      <w:r w:rsidR="00E63365">
        <w:rPr>
          <w:sz w:val="22"/>
          <w:szCs w:val="22"/>
        </w:rPr>
        <w:t>2</w:t>
      </w:r>
      <w:r w:rsidR="00EA5838" w:rsidRPr="00EA5838">
        <w:rPr>
          <w:sz w:val="22"/>
          <w:szCs w:val="22"/>
        </w:rPr>
        <w:t xml:space="preserve">1. </w:t>
      </w:r>
      <w:r w:rsidR="00E63365">
        <w:rPr>
          <w:sz w:val="22"/>
          <w:szCs w:val="22"/>
        </w:rPr>
        <w:t>siječnja</w:t>
      </w:r>
      <w:r w:rsidR="00EA5838" w:rsidRPr="00EA5838">
        <w:rPr>
          <w:sz w:val="22"/>
          <w:szCs w:val="22"/>
        </w:rPr>
        <w:t xml:space="preserve"> 201</w:t>
      </w:r>
      <w:r w:rsidR="00E63365">
        <w:rPr>
          <w:sz w:val="22"/>
          <w:szCs w:val="22"/>
        </w:rPr>
        <w:t>6</w:t>
      </w:r>
      <w:r w:rsidR="00EA5838" w:rsidRPr="00EA5838">
        <w:rPr>
          <w:sz w:val="22"/>
          <w:szCs w:val="22"/>
        </w:rPr>
        <w:t xml:space="preserve">. godine </w:t>
      </w:r>
      <w:r w:rsidRPr="001635B9">
        <w:rPr>
          <w:sz w:val="22"/>
          <w:szCs w:val="22"/>
        </w:rPr>
        <w:t>i u cijelosti uplati</w:t>
      </w:r>
      <w:r w:rsidR="005E1ACD">
        <w:rPr>
          <w:sz w:val="22"/>
          <w:szCs w:val="22"/>
        </w:rPr>
        <w:t>o</w:t>
      </w:r>
      <w:r>
        <w:rPr>
          <w:sz w:val="22"/>
          <w:szCs w:val="22"/>
        </w:rPr>
        <w:t xml:space="preserve"> </w:t>
      </w:r>
      <w:r w:rsidRPr="001635B9">
        <w:rPr>
          <w:sz w:val="22"/>
          <w:szCs w:val="22"/>
        </w:rPr>
        <w:t>kupovninu za predmetnu imovinu u ukupnom iznosu od</w:t>
      </w:r>
      <w:r w:rsidR="00836F49">
        <w:rPr>
          <w:sz w:val="22"/>
          <w:szCs w:val="22"/>
        </w:rPr>
        <w:t xml:space="preserve"> </w:t>
      </w:r>
      <w:r w:rsidR="00E63365">
        <w:rPr>
          <w:sz w:val="22"/>
          <w:szCs w:val="22"/>
        </w:rPr>
        <w:t>216</w:t>
      </w:r>
      <w:r>
        <w:rPr>
          <w:sz w:val="22"/>
          <w:szCs w:val="22"/>
        </w:rPr>
        <w:t>.000</w:t>
      </w:r>
      <w:r w:rsidRPr="001635B9">
        <w:rPr>
          <w:sz w:val="22"/>
          <w:szCs w:val="22"/>
        </w:rPr>
        <w:t xml:space="preserve">,00 kuna, na ročištu za diobu kupovine održanom </w:t>
      </w:r>
      <w:r w:rsidR="00332393">
        <w:rPr>
          <w:sz w:val="22"/>
          <w:szCs w:val="22"/>
        </w:rPr>
        <w:t>8. ožujka</w:t>
      </w:r>
      <w:r w:rsidRPr="001635B9">
        <w:rPr>
          <w:sz w:val="22"/>
          <w:szCs w:val="22"/>
        </w:rPr>
        <w:t xml:space="preserve"> 201</w:t>
      </w:r>
      <w:r w:rsidR="00E63365">
        <w:rPr>
          <w:sz w:val="22"/>
          <w:szCs w:val="22"/>
        </w:rPr>
        <w:t>6</w:t>
      </w:r>
      <w:r w:rsidRPr="001635B9">
        <w:rPr>
          <w:sz w:val="22"/>
          <w:szCs w:val="22"/>
        </w:rPr>
        <w:t>. godine predmet ročišta je bila rasprava o diobi kupovine i namirenju vjerovnika koji imaju pravo odvojenog namirenja svoje tražbine iz nekretnin</w:t>
      </w:r>
      <w:r>
        <w:rPr>
          <w:sz w:val="22"/>
          <w:szCs w:val="22"/>
        </w:rPr>
        <w:t>e</w:t>
      </w:r>
      <w:r w:rsidRPr="001635B9">
        <w:rPr>
          <w:sz w:val="22"/>
          <w:szCs w:val="22"/>
        </w:rPr>
        <w:t xml:space="preserve"> koj</w:t>
      </w:r>
      <w:r>
        <w:rPr>
          <w:sz w:val="22"/>
          <w:szCs w:val="22"/>
        </w:rPr>
        <w:t>a je</w:t>
      </w:r>
      <w:r w:rsidRPr="001635B9">
        <w:rPr>
          <w:sz w:val="22"/>
          <w:szCs w:val="22"/>
        </w:rPr>
        <w:t xml:space="preserve"> bil</w:t>
      </w:r>
      <w:r>
        <w:rPr>
          <w:sz w:val="22"/>
          <w:szCs w:val="22"/>
        </w:rPr>
        <w:t>a</w:t>
      </w:r>
      <w:r w:rsidRPr="001635B9">
        <w:rPr>
          <w:sz w:val="22"/>
          <w:szCs w:val="22"/>
        </w:rPr>
        <w:t xml:space="preserve"> predmet prodaje.</w:t>
      </w:r>
    </w:p>
    <w:p w:rsidRDefault="00812442" w:rsidP="00893EF7" w:rsidR="00812442" w:rsidRPr="002A75E0">
      <w:pPr>
        <w:jc w:val="both"/>
        <w:rPr>
          <w:sz w:val="22"/>
          <w:szCs w:val="22"/>
        </w:rPr>
      </w:pPr>
      <w:r w:rsidRPr="009C0A9F">
        <w:rPr>
          <w:sz w:val="22"/>
          <w:szCs w:val="22"/>
        </w:rPr>
        <w:lastRenderedPageBreak/>
        <w:tab/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  <w:r w:rsidRPr="002A75E0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2A75E0">
          <w:rPr>
            <w:sz w:val="22"/>
            <w:szCs w:val="22"/>
          </w:rPr>
          <w:t>170. st</w:t>
        </w:r>
      </w:smartTag>
      <w:r w:rsidRPr="002A75E0">
        <w:rPr>
          <w:sz w:val="22"/>
          <w:szCs w:val="22"/>
        </w:rPr>
        <w:t>. 1. Stečajnog zakona (NN 44/96, 29/99, 129/00, 123</w:t>
      </w:r>
      <w:r w:rsidRPr="009C0A9F">
        <w:rPr>
          <w:sz w:val="22"/>
          <w:szCs w:val="22"/>
        </w:rPr>
        <w:t>/03, 197/03</w:t>
      </w:r>
      <w:r>
        <w:rPr>
          <w:sz w:val="22"/>
          <w:szCs w:val="22"/>
        </w:rPr>
        <w:t xml:space="preserve">, </w:t>
      </w:r>
      <w:r w:rsidRPr="009C0A9F">
        <w:rPr>
          <w:sz w:val="22"/>
          <w:szCs w:val="22"/>
        </w:rPr>
        <w:t>82/06</w:t>
      </w:r>
      <w:r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116/10</w:t>
      </w:r>
      <w:r>
        <w:rPr>
          <w:sz w:val="22"/>
          <w:szCs w:val="22"/>
        </w:rPr>
        <w:t>, 25/12,</w:t>
      </w:r>
      <w:r w:rsidRPr="009C0A9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133/12, 45/13, </w:t>
      </w:r>
      <w:r w:rsidRPr="009C0A9F">
        <w:rPr>
          <w:sz w:val="22"/>
          <w:szCs w:val="22"/>
        </w:rPr>
        <w:t xml:space="preserve">dalje u tekstu: SZ) u obračun troškova uzimaju se troškovi utvrđivanja tražbine, troškovi utvrđivanja istovjetnosti predmeta i prava na predmetu prodaje u paušalnom iznosu od 5% od utrška. Utržak koji pripada nekretnini koja je predmet prodaje na kojoj postoji pravo odvojenog iznosi </w:t>
      </w:r>
      <w:r w:rsidR="002E109B">
        <w:rPr>
          <w:sz w:val="22"/>
          <w:szCs w:val="22"/>
        </w:rPr>
        <w:t>216</w:t>
      </w:r>
      <w:r>
        <w:rPr>
          <w:sz w:val="22"/>
          <w:szCs w:val="22"/>
        </w:rPr>
        <w:t>.000,00 kuna</w:t>
      </w:r>
      <w:r w:rsidRPr="009C0A9F">
        <w:rPr>
          <w:sz w:val="22"/>
          <w:szCs w:val="22"/>
        </w:rPr>
        <w:t xml:space="preserve">, od kojeg iznosa 5% predstavlja iznos od </w:t>
      </w:r>
      <w:r w:rsidR="00836F49">
        <w:rPr>
          <w:sz w:val="22"/>
          <w:szCs w:val="22"/>
        </w:rPr>
        <w:t>1</w:t>
      </w:r>
      <w:r w:rsidR="002E109B">
        <w:rPr>
          <w:sz w:val="22"/>
          <w:szCs w:val="22"/>
        </w:rPr>
        <w:t>0</w:t>
      </w:r>
      <w:r w:rsidR="00836F49">
        <w:rPr>
          <w:sz w:val="22"/>
          <w:szCs w:val="22"/>
        </w:rPr>
        <w:t>.</w:t>
      </w:r>
      <w:r w:rsidR="002E109B">
        <w:rPr>
          <w:sz w:val="22"/>
          <w:szCs w:val="22"/>
        </w:rPr>
        <w:t>200</w:t>
      </w:r>
      <w:r>
        <w:rPr>
          <w:sz w:val="22"/>
          <w:szCs w:val="22"/>
        </w:rPr>
        <w:t>,00</w:t>
      </w:r>
      <w:r w:rsidRPr="009C0A9F">
        <w:rPr>
          <w:sz w:val="22"/>
          <w:szCs w:val="22"/>
        </w:rPr>
        <w:t xml:space="preserve"> kuna.</w:t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</w:p>
    <w:p w:rsidRDefault="00812442" w:rsidP="00643274" w:rsidR="00812442" w:rsidRPr="00BF3206">
      <w:pPr>
        <w:pStyle w:val="Tijeloteksta"/>
        <w:ind w:firstLine="720"/>
        <w:rPr>
          <w:sz w:val="22"/>
          <w:szCs w:val="22"/>
        </w:rPr>
      </w:pPr>
      <w:r w:rsidRPr="009C0A9F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2. SZ, troškovi unovčenja određuju se paušalno u iznosu od 5% od utrška, ako stvarni troškovi nisu znatno niži ili viši. </w:t>
      </w:r>
      <w:r>
        <w:rPr>
          <w:sz w:val="22"/>
          <w:szCs w:val="22"/>
        </w:rPr>
        <w:t xml:space="preserve">Ako je zbog unovčenja stečajna masa opterećena porezom, iznos tog poreza pridodaje se troškovima unovčenja. Stečajni upravitelj je troškove prema čl. </w:t>
      </w:r>
      <w:smartTag w:element="metricconverter" w:uri="urn:schemas-microsoft-com:office:smarttags">
        <w:smartTagPr>
          <w:attr w:val="170. st" w:name="ProductID"/>
        </w:smartTagPr>
        <w:r>
          <w:rPr>
            <w:sz w:val="22"/>
            <w:szCs w:val="22"/>
          </w:rPr>
          <w:t>170. st</w:t>
        </w:r>
      </w:smartTag>
      <w:r>
        <w:rPr>
          <w:sz w:val="22"/>
          <w:szCs w:val="22"/>
        </w:rPr>
        <w:t xml:space="preserve">. 2. SZ obračuna u visini 5% u iznosu </w:t>
      </w:r>
      <w:r w:rsidR="002E109B">
        <w:rPr>
          <w:sz w:val="22"/>
          <w:szCs w:val="22"/>
        </w:rPr>
        <w:t>10</w:t>
      </w:r>
      <w:r w:rsidR="00836F49">
        <w:rPr>
          <w:sz w:val="22"/>
          <w:szCs w:val="22"/>
        </w:rPr>
        <w:t>.</w:t>
      </w:r>
      <w:r w:rsidR="002E109B">
        <w:rPr>
          <w:sz w:val="22"/>
          <w:szCs w:val="22"/>
        </w:rPr>
        <w:t>200</w:t>
      </w:r>
      <w:r>
        <w:rPr>
          <w:sz w:val="22"/>
          <w:szCs w:val="22"/>
        </w:rPr>
        <w:t xml:space="preserve">,00 kuna. Zbog unovčenja predmetne nekretnine stečajna masa je opterećena porezom na dodanu vrijednost u </w:t>
      </w:r>
      <w:r w:rsidRPr="00BF3206">
        <w:rPr>
          <w:sz w:val="22"/>
          <w:szCs w:val="22"/>
        </w:rPr>
        <w:t xml:space="preserve">iznosu od </w:t>
      </w:r>
      <w:r w:rsidR="002E109B">
        <w:rPr>
          <w:sz w:val="22"/>
          <w:szCs w:val="22"/>
        </w:rPr>
        <w:t>43</w:t>
      </w:r>
      <w:r w:rsidRPr="00BF3206">
        <w:rPr>
          <w:sz w:val="22"/>
          <w:szCs w:val="22"/>
        </w:rPr>
        <w:t>.</w:t>
      </w:r>
      <w:r w:rsidR="002E109B">
        <w:rPr>
          <w:sz w:val="22"/>
          <w:szCs w:val="22"/>
        </w:rPr>
        <w:t>20</w:t>
      </w:r>
      <w:r w:rsidRPr="00BF3206">
        <w:rPr>
          <w:sz w:val="22"/>
          <w:szCs w:val="22"/>
        </w:rPr>
        <w:t xml:space="preserve">0,00 kuna, pa je troškovima unovčenja trebalo pridodati troškove poreza, što sveukupno iznosi </w:t>
      </w:r>
      <w:r w:rsidR="002E109B">
        <w:rPr>
          <w:sz w:val="22"/>
          <w:szCs w:val="22"/>
        </w:rPr>
        <w:t>54</w:t>
      </w:r>
      <w:r w:rsidR="00813FFD">
        <w:rPr>
          <w:sz w:val="22"/>
          <w:szCs w:val="22"/>
        </w:rPr>
        <w:t>.</w:t>
      </w:r>
      <w:r w:rsidR="002E109B">
        <w:rPr>
          <w:sz w:val="22"/>
          <w:szCs w:val="22"/>
        </w:rPr>
        <w:t>0</w:t>
      </w:r>
      <w:r w:rsidR="00813FFD">
        <w:rPr>
          <w:sz w:val="22"/>
          <w:szCs w:val="22"/>
        </w:rPr>
        <w:t>00</w:t>
      </w:r>
      <w:r w:rsidR="00513FB3" w:rsidRPr="00EA22B7">
        <w:rPr>
          <w:sz w:val="22"/>
          <w:szCs w:val="22"/>
        </w:rPr>
        <w:t>,</w:t>
      </w:r>
      <w:r w:rsidR="00513FB3">
        <w:rPr>
          <w:sz w:val="22"/>
          <w:szCs w:val="22"/>
        </w:rPr>
        <w:t>00</w:t>
      </w:r>
      <w:r w:rsidR="00513FB3" w:rsidRPr="00EA22B7">
        <w:rPr>
          <w:sz w:val="22"/>
          <w:szCs w:val="22"/>
        </w:rPr>
        <w:t xml:space="preserve"> </w:t>
      </w:r>
      <w:r w:rsidRPr="00BF3206">
        <w:rPr>
          <w:sz w:val="22"/>
          <w:szCs w:val="22"/>
        </w:rPr>
        <w:t>kuna.</w:t>
      </w:r>
    </w:p>
    <w:p w:rsidRDefault="00812442" w:rsidP="006B6607" w:rsidR="00812442" w:rsidRPr="009C0A9F">
      <w:pPr>
        <w:pStyle w:val="Tijeloteksta"/>
        <w:ind w:firstLine="720"/>
        <w:rPr>
          <w:sz w:val="22"/>
          <w:szCs w:val="22"/>
        </w:rPr>
      </w:pPr>
    </w:p>
    <w:p w:rsidRDefault="00812442" w:rsidP="00E06E01" w:rsidR="00812442">
      <w:pPr>
        <w:pStyle w:val="Tijeloteksta"/>
        <w:tabs>
          <w:tab w:pos="720" w:val="num"/>
        </w:tabs>
        <w:rPr>
          <w:sz w:val="22"/>
          <w:szCs w:val="22"/>
        </w:rPr>
      </w:pPr>
      <w:r w:rsidRPr="009C0A9F">
        <w:rPr>
          <w:sz w:val="22"/>
          <w:szCs w:val="22"/>
        </w:rPr>
        <w:tab/>
        <w:t xml:space="preserve">Po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Pr="009C0A9F">
          <w:rPr>
            <w:sz w:val="22"/>
            <w:szCs w:val="22"/>
          </w:rPr>
          <w:t>170. st</w:t>
        </w:r>
      </w:smartTag>
      <w:r w:rsidRPr="009C0A9F">
        <w:rPr>
          <w:sz w:val="22"/>
          <w:szCs w:val="22"/>
        </w:rPr>
        <w:t xml:space="preserve">. 1. </w:t>
      </w:r>
      <w:r>
        <w:rPr>
          <w:sz w:val="22"/>
          <w:szCs w:val="22"/>
        </w:rPr>
        <w:t xml:space="preserve">i st. 2. SZ u ukupnom iznosu od </w:t>
      </w:r>
      <w:r w:rsidR="00A42C86">
        <w:rPr>
          <w:sz w:val="22"/>
          <w:szCs w:val="22"/>
        </w:rPr>
        <w:t>64.800</w:t>
      </w:r>
      <w:r w:rsidRPr="00BF3206">
        <w:rPr>
          <w:sz w:val="22"/>
          <w:szCs w:val="22"/>
        </w:rPr>
        <w:t xml:space="preserve"> kuna namiruje se tražbina razlučnog vjerovnika RAIFFEISENBANK AUSTRIA d.d. u iznosu od </w:t>
      </w:r>
      <w:r w:rsidR="002E109B" w:rsidRPr="002E109B">
        <w:rPr>
          <w:sz w:val="22"/>
          <w:szCs w:val="22"/>
        </w:rPr>
        <w:t xml:space="preserve">151.200,00 </w:t>
      </w:r>
      <w:r w:rsidRPr="00BF3206">
        <w:rPr>
          <w:sz w:val="22"/>
          <w:szCs w:val="22"/>
        </w:rPr>
        <w:t>kuna</w:t>
      </w:r>
      <w:r>
        <w:rPr>
          <w:sz w:val="22"/>
          <w:szCs w:val="22"/>
        </w:rPr>
        <w:t>.</w:t>
      </w:r>
    </w:p>
    <w:p w:rsidRDefault="00812442" w:rsidP="00E06E01" w:rsidR="00812442" w:rsidRPr="009C0A9F">
      <w:pPr>
        <w:pStyle w:val="Tijeloteksta"/>
        <w:tabs>
          <w:tab w:pos="720" w:val="num"/>
        </w:tabs>
        <w:rPr>
          <w:sz w:val="22"/>
          <w:szCs w:val="22"/>
        </w:rPr>
      </w:pPr>
    </w:p>
    <w:p w:rsidRDefault="00812442" w:rsidP="00EA79C1" w:rsidR="00812442" w:rsidRPr="009C0A9F">
      <w:pPr>
        <w:ind w:firstLine="720"/>
        <w:jc w:val="both"/>
        <w:rPr>
          <w:sz w:val="22"/>
          <w:szCs w:val="22"/>
        </w:rPr>
      </w:pPr>
      <w:r w:rsidRPr="009C0A9F">
        <w:rPr>
          <w:sz w:val="22"/>
          <w:szCs w:val="22"/>
        </w:rPr>
        <w:t xml:space="preserve">Zbog navedenog, na temelju spomenutih propisa i čl. 118., 105. i 106. </w:t>
      </w:r>
      <w:r w:rsidRPr="008B5AF1">
        <w:rPr>
          <w:sz w:val="22"/>
          <w:szCs w:val="22"/>
        </w:rPr>
        <w:t>Ovršnog zakona 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 125/</w:t>
      </w:r>
      <w:r w:rsidRPr="004C4109">
        <w:rPr>
          <w:sz w:val="22"/>
          <w:szCs w:val="22"/>
        </w:rPr>
        <w:t>11,</w:t>
      </w:r>
      <w:r w:rsidRPr="004C4109">
        <w:rPr>
          <w:rStyle w:val="Istaknuto"/>
          <w:color w:val="222222"/>
          <w:sz w:val="22"/>
          <w:szCs w:val="22"/>
        </w:rPr>
        <w:t xml:space="preserve"> </w:t>
      </w:r>
      <w:r>
        <w:rPr>
          <w:rStyle w:val="Istaknuto"/>
          <w:b w:val="false"/>
          <w:color w:val="222222"/>
          <w:sz w:val="22"/>
          <w:szCs w:val="22"/>
        </w:rPr>
        <w:t>70/</w:t>
      </w:r>
      <w:r w:rsidRPr="00005406">
        <w:rPr>
          <w:rStyle w:val="Istaknuto"/>
          <w:b w:val="false"/>
          <w:color w:val="222222"/>
          <w:sz w:val="22"/>
          <w:szCs w:val="22"/>
        </w:rPr>
        <w:t>12</w:t>
      </w:r>
      <w:r w:rsidRPr="008B5AF1">
        <w:rPr>
          <w:sz w:val="22"/>
          <w:szCs w:val="22"/>
        </w:rPr>
        <w:t>)</w:t>
      </w:r>
      <w:r w:rsidRPr="009C0A9F">
        <w:rPr>
          <w:sz w:val="22"/>
          <w:szCs w:val="22"/>
        </w:rPr>
        <w:t>, koji se u ovom postupku na temelju čl. 164. SZ na odgovarajući način primjenjuju, odlučeno kao u izreci.</w:t>
      </w:r>
    </w:p>
    <w:p w:rsidRDefault="00812442" w:rsidP="00B64B75" w:rsidR="00812442" w:rsidRPr="009C0A9F">
      <w:pPr>
        <w:pStyle w:val="Tijeloteksta"/>
        <w:ind w:firstLine="360"/>
        <w:rPr>
          <w:sz w:val="22"/>
          <w:szCs w:val="22"/>
        </w:rPr>
      </w:pPr>
    </w:p>
    <w:p w:rsidRDefault="00812442" w:rsidR="00812442" w:rsidRPr="009C0A9F">
      <w:pPr>
        <w:pStyle w:val="Naslov2"/>
        <w:rPr>
          <w:sz w:val="22"/>
          <w:szCs w:val="22"/>
        </w:rPr>
      </w:pPr>
      <w:r w:rsidRPr="009C0A9F">
        <w:rPr>
          <w:sz w:val="22"/>
          <w:szCs w:val="22"/>
        </w:rPr>
        <w:t xml:space="preserve">U Dubrovniku, </w:t>
      </w:r>
      <w:r w:rsidR="00421130">
        <w:rPr>
          <w:sz w:val="22"/>
          <w:szCs w:val="22"/>
        </w:rPr>
        <w:t>8. ožujak</w:t>
      </w:r>
      <w:r w:rsidRPr="009C0A9F">
        <w:rPr>
          <w:sz w:val="22"/>
          <w:szCs w:val="22"/>
        </w:rPr>
        <w:t xml:space="preserve"> 201</w:t>
      </w:r>
      <w:r w:rsidR="00A42C86">
        <w:rPr>
          <w:sz w:val="22"/>
          <w:szCs w:val="22"/>
        </w:rPr>
        <w:t>6</w:t>
      </w:r>
      <w:r w:rsidRPr="009C0A9F">
        <w:rPr>
          <w:sz w:val="22"/>
          <w:szCs w:val="22"/>
        </w:rPr>
        <w:t>. godine</w:t>
      </w:r>
    </w:p>
    <w:p w:rsidRDefault="00812442" w:rsidR="00812442" w:rsidRPr="009C0A9F">
      <w:pPr>
        <w:jc w:val="center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Stečajni sudac: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</w:r>
      <w:r w:rsidRPr="009C0A9F">
        <w:rPr>
          <w:b/>
          <w:sz w:val="22"/>
          <w:szCs w:val="22"/>
        </w:rPr>
        <w:tab/>
        <w:t>Srđan Gavranić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>
      <w:pPr>
        <w:jc w:val="both"/>
        <w:rPr>
          <w:b/>
          <w:sz w:val="22"/>
          <w:szCs w:val="22"/>
        </w:rPr>
      </w:pPr>
    </w:p>
    <w:p w:rsidRDefault="00421130" w:rsidR="00421130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>POUKA O PRAVNOM LIJEKU</w:t>
      </w:r>
    </w:p>
    <w:p w:rsidRDefault="00812442" w:rsidR="00812442" w:rsidRPr="009C0A9F">
      <w:pPr>
        <w:pStyle w:val="Tijeloteksta"/>
        <w:rPr>
          <w:sz w:val="22"/>
          <w:szCs w:val="22"/>
        </w:rPr>
      </w:pPr>
      <w:r w:rsidRPr="009C0A9F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812442" w:rsidR="00812442" w:rsidRPr="009C0A9F">
      <w:pPr>
        <w:jc w:val="both"/>
        <w:rPr>
          <w:b/>
          <w:sz w:val="22"/>
          <w:szCs w:val="22"/>
        </w:rPr>
      </w:pPr>
    </w:p>
    <w:p w:rsidRDefault="00812442" w:rsidR="00812442" w:rsidRPr="009C0A9F">
      <w:pPr>
        <w:jc w:val="both"/>
        <w:rPr>
          <w:b/>
          <w:sz w:val="22"/>
          <w:szCs w:val="22"/>
        </w:rPr>
      </w:pPr>
      <w:r w:rsidRPr="009C0A9F">
        <w:rPr>
          <w:b/>
          <w:sz w:val="22"/>
          <w:szCs w:val="22"/>
        </w:rPr>
        <w:t xml:space="preserve">DN-a </w:t>
      </w:r>
      <w:r w:rsidRPr="009C0A9F">
        <w:rPr>
          <w:sz w:val="22"/>
          <w:szCs w:val="22"/>
        </w:rPr>
        <w:t>(</w:t>
      </w:r>
      <w:r w:rsidR="00421130">
        <w:rPr>
          <w:sz w:val="22"/>
          <w:szCs w:val="22"/>
        </w:rPr>
        <w:t>08</w:t>
      </w:r>
      <w:r>
        <w:rPr>
          <w:sz w:val="22"/>
          <w:szCs w:val="22"/>
        </w:rPr>
        <w:t>.</w:t>
      </w:r>
      <w:r w:rsidR="00421130">
        <w:rPr>
          <w:sz w:val="22"/>
          <w:szCs w:val="22"/>
        </w:rPr>
        <w:t>03.</w:t>
      </w:r>
      <w:r w:rsidRPr="009C0A9F">
        <w:rPr>
          <w:sz w:val="22"/>
          <w:szCs w:val="22"/>
        </w:rPr>
        <w:t>201</w:t>
      </w:r>
      <w:r w:rsidR="00A42C86">
        <w:rPr>
          <w:sz w:val="22"/>
          <w:szCs w:val="22"/>
        </w:rPr>
        <w:t>6</w:t>
      </w:r>
      <w:r w:rsidRPr="009C0A9F">
        <w:rPr>
          <w:sz w:val="22"/>
          <w:szCs w:val="22"/>
        </w:rPr>
        <w:t>.g.)</w:t>
      </w:r>
      <w:r w:rsidRPr="009C0A9F">
        <w:rPr>
          <w:b/>
          <w:sz w:val="22"/>
          <w:szCs w:val="22"/>
        </w:rPr>
        <w:t>:</w:t>
      </w:r>
    </w:p>
    <w:p w:rsidRDefault="00BC78B5" w:rsidP="00BC78B5" w:rsidR="00BC78B5" w:rsidRPr="00BC78B5">
      <w:pPr>
        <w:numPr>
          <w:ilvl w:val="0"/>
          <w:numId w:val="1"/>
        </w:numPr>
        <w:jc w:val="both"/>
        <w:rPr>
          <w:sz w:val="22"/>
          <w:szCs w:val="22"/>
        </w:rPr>
      </w:pPr>
      <w:r w:rsidRPr="00BC78B5">
        <w:rPr>
          <w:sz w:val="22"/>
          <w:szCs w:val="22"/>
        </w:rPr>
        <w:t>stečajnom upravitelju (na znanje),</w:t>
      </w:r>
    </w:p>
    <w:p w:rsidRDefault="00BC78B5" w:rsidP="00BC78B5" w:rsidR="00BC78B5" w:rsidRPr="00BC78B5">
      <w:pPr>
        <w:numPr>
          <w:ilvl w:val="0"/>
          <w:numId w:val="1"/>
        </w:numPr>
        <w:jc w:val="both"/>
        <w:rPr>
          <w:sz w:val="22"/>
          <w:szCs w:val="22"/>
        </w:rPr>
      </w:pPr>
      <w:r w:rsidRPr="00BC78B5">
        <w:rPr>
          <w:sz w:val="22"/>
          <w:szCs w:val="22"/>
        </w:rPr>
        <w:t>RAIFEISSENBANK AUSTRIA d.d.(na znanje),</w:t>
      </w:r>
    </w:p>
    <w:p w:rsidRDefault="00BC78B5" w:rsidP="00BC78B5" w:rsidR="00BC78B5" w:rsidRPr="00BC78B5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BC78B5">
        <w:rPr>
          <w:sz w:val="22"/>
          <w:szCs w:val="22"/>
        </w:rPr>
        <w:t>e oglasna ploča,</w:t>
      </w:r>
    </w:p>
    <w:p w:rsidRDefault="00BC78B5" w:rsidP="00BC78B5" w:rsidR="00BC78B5" w:rsidRPr="00BC78B5">
      <w:pPr>
        <w:jc w:val="both"/>
        <w:rPr>
          <w:b/>
          <w:sz w:val="22"/>
          <w:szCs w:val="22"/>
        </w:rPr>
      </w:pPr>
      <w:r w:rsidRPr="00BC78B5">
        <w:rPr>
          <w:sz w:val="22"/>
          <w:szCs w:val="22"/>
        </w:rPr>
        <w:t>sve putem e oglasne ploče.</w:t>
      </w:r>
    </w:p>
    <w:sectPr w:rsidSect="00D063E0" w:rsidR="00BC78B5" w:rsidRPr="00BC78B5">
      <w:headerReference w:type="even" r:id="rId12"/>
      <w:headerReference w:type="default" r:id="rId13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442" w:rsidR="00812442">
      <w:r>
        <w:separator/>
      </w:r>
    </w:p>
  </w:endnote>
  <w:endnote w:id="0" w:type="continuationSeparator">
    <w:p w:rsidRDefault="00812442" w:rsidR="00812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442" w:rsidR="00812442">
      <w:r>
        <w:separator/>
      </w:r>
    </w:p>
  </w:footnote>
  <w:footnote w:id="0" w:type="continuationSeparator">
    <w:p w:rsidRDefault="00812442" w:rsidR="008124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442" w:rsidP="00326099" w:rsidR="008124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442" w:rsidR="008124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442" w:rsidP="00326099" w:rsidR="008124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1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2442" w:rsidP="00D2566A" w:rsidR="00812442" w:rsidRPr="009C0A9F">
    <w:pPr>
      <w:pStyle w:val="Naslov1"/>
      <w:rPr>
        <w:sz w:val="22"/>
        <w:szCs w:val="22"/>
      </w:rPr>
    </w:pPr>
    <w:r w:rsidRPr="009C0A9F">
      <w:rPr>
        <w:sz w:val="22"/>
        <w:szCs w:val="22"/>
      </w:rPr>
      <w:t xml:space="preserve">Posl. br. </w:t>
    </w:r>
    <w:r>
      <w:rPr>
        <w:sz w:val="22"/>
        <w:szCs w:val="22"/>
      </w:rPr>
      <w:t>6</w:t>
    </w:r>
    <w:r w:rsidRPr="009C0A9F">
      <w:rPr>
        <w:sz w:val="22"/>
        <w:szCs w:val="22"/>
      </w:rPr>
      <w:t>-St.</w:t>
    </w:r>
    <w:r>
      <w:rPr>
        <w:sz w:val="22"/>
        <w:szCs w:val="22"/>
      </w:rPr>
      <w:t>29</w:t>
    </w:r>
    <w:r w:rsidRPr="009C0A9F">
      <w:rPr>
        <w:sz w:val="22"/>
        <w:szCs w:val="22"/>
      </w:rPr>
      <w:t>/</w:t>
    </w:r>
    <w:r w:rsidR="00893EF7">
      <w:rPr>
        <w:sz w:val="22"/>
        <w:szCs w:val="22"/>
      </w:rPr>
      <w:t>2011-</w:t>
    </w:r>
    <w:r w:rsidR="00BC78B5">
      <w:rPr>
        <w:sz w:val="22"/>
        <w:szCs w:val="22"/>
      </w:rPr>
      <w:t>672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5406"/>
    <w:rsid w:val="00017D53"/>
    <w:rsid w:val="00043DE1"/>
    <w:rsid w:val="000443C9"/>
    <w:rsid w:val="00065A9F"/>
    <w:rsid w:val="00070472"/>
    <w:rsid w:val="00073341"/>
    <w:rsid w:val="00094C25"/>
    <w:rsid w:val="000A43A7"/>
    <w:rsid w:val="000A5339"/>
    <w:rsid w:val="000A6404"/>
    <w:rsid w:val="000C1F15"/>
    <w:rsid w:val="000C5122"/>
    <w:rsid w:val="000C543E"/>
    <w:rsid w:val="000D631E"/>
    <w:rsid w:val="000E1C88"/>
    <w:rsid w:val="001265BB"/>
    <w:rsid w:val="001635B9"/>
    <w:rsid w:val="001A16BE"/>
    <w:rsid w:val="001F2241"/>
    <w:rsid w:val="002023FC"/>
    <w:rsid w:val="00233F8E"/>
    <w:rsid w:val="002346AB"/>
    <w:rsid w:val="00257591"/>
    <w:rsid w:val="00295785"/>
    <w:rsid w:val="002A22AB"/>
    <w:rsid w:val="002A5DE0"/>
    <w:rsid w:val="002A639C"/>
    <w:rsid w:val="002A75E0"/>
    <w:rsid w:val="002B12BB"/>
    <w:rsid w:val="002D3F88"/>
    <w:rsid w:val="002E109B"/>
    <w:rsid w:val="002E28F0"/>
    <w:rsid w:val="002F4C8B"/>
    <w:rsid w:val="003060AB"/>
    <w:rsid w:val="00326099"/>
    <w:rsid w:val="00332393"/>
    <w:rsid w:val="00335E63"/>
    <w:rsid w:val="00337929"/>
    <w:rsid w:val="00365ED6"/>
    <w:rsid w:val="00391EF6"/>
    <w:rsid w:val="00396B40"/>
    <w:rsid w:val="003D7AAA"/>
    <w:rsid w:val="004174AF"/>
    <w:rsid w:val="00421130"/>
    <w:rsid w:val="004508A9"/>
    <w:rsid w:val="0047599F"/>
    <w:rsid w:val="004A1C1C"/>
    <w:rsid w:val="004C219C"/>
    <w:rsid w:val="004C4109"/>
    <w:rsid w:val="004D6025"/>
    <w:rsid w:val="00501E7D"/>
    <w:rsid w:val="00513FB3"/>
    <w:rsid w:val="005155FE"/>
    <w:rsid w:val="00525B17"/>
    <w:rsid w:val="0053609A"/>
    <w:rsid w:val="005430BB"/>
    <w:rsid w:val="00560390"/>
    <w:rsid w:val="005710C0"/>
    <w:rsid w:val="005843D3"/>
    <w:rsid w:val="005E1495"/>
    <w:rsid w:val="005E1ACD"/>
    <w:rsid w:val="0060126D"/>
    <w:rsid w:val="00616873"/>
    <w:rsid w:val="006278BC"/>
    <w:rsid w:val="00643274"/>
    <w:rsid w:val="006604E9"/>
    <w:rsid w:val="0067491A"/>
    <w:rsid w:val="00675EF0"/>
    <w:rsid w:val="006771F2"/>
    <w:rsid w:val="00692078"/>
    <w:rsid w:val="006B6607"/>
    <w:rsid w:val="006C0566"/>
    <w:rsid w:val="007007BB"/>
    <w:rsid w:val="00704667"/>
    <w:rsid w:val="0072212D"/>
    <w:rsid w:val="00753FE7"/>
    <w:rsid w:val="00764214"/>
    <w:rsid w:val="007C214B"/>
    <w:rsid w:val="007E4729"/>
    <w:rsid w:val="00812442"/>
    <w:rsid w:val="00813FFD"/>
    <w:rsid w:val="008152B5"/>
    <w:rsid w:val="00836F49"/>
    <w:rsid w:val="00845CAD"/>
    <w:rsid w:val="00854FD6"/>
    <w:rsid w:val="00877339"/>
    <w:rsid w:val="008823E3"/>
    <w:rsid w:val="00893EF7"/>
    <w:rsid w:val="008A3E33"/>
    <w:rsid w:val="008B5AF1"/>
    <w:rsid w:val="008C241D"/>
    <w:rsid w:val="008C3DC9"/>
    <w:rsid w:val="008D1111"/>
    <w:rsid w:val="008D27E7"/>
    <w:rsid w:val="008D2F53"/>
    <w:rsid w:val="008E3A8C"/>
    <w:rsid w:val="009055DC"/>
    <w:rsid w:val="00907CFA"/>
    <w:rsid w:val="00910259"/>
    <w:rsid w:val="00937F47"/>
    <w:rsid w:val="00951485"/>
    <w:rsid w:val="0095656D"/>
    <w:rsid w:val="00963856"/>
    <w:rsid w:val="00967669"/>
    <w:rsid w:val="00973EBC"/>
    <w:rsid w:val="009A092E"/>
    <w:rsid w:val="009C0A9F"/>
    <w:rsid w:val="009D0D13"/>
    <w:rsid w:val="009F4958"/>
    <w:rsid w:val="00A0452A"/>
    <w:rsid w:val="00A11B7E"/>
    <w:rsid w:val="00A14354"/>
    <w:rsid w:val="00A2672B"/>
    <w:rsid w:val="00A30EA6"/>
    <w:rsid w:val="00A42C86"/>
    <w:rsid w:val="00A6112C"/>
    <w:rsid w:val="00A6186F"/>
    <w:rsid w:val="00A72314"/>
    <w:rsid w:val="00AA3069"/>
    <w:rsid w:val="00AB21CE"/>
    <w:rsid w:val="00AB676F"/>
    <w:rsid w:val="00AC74BF"/>
    <w:rsid w:val="00AD0AB8"/>
    <w:rsid w:val="00AF6F0F"/>
    <w:rsid w:val="00B15B4F"/>
    <w:rsid w:val="00B64B75"/>
    <w:rsid w:val="00B6706A"/>
    <w:rsid w:val="00B866D0"/>
    <w:rsid w:val="00B872C5"/>
    <w:rsid w:val="00B94619"/>
    <w:rsid w:val="00B95BE4"/>
    <w:rsid w:val="00BC034F"/>
    <w:rsid w:val="00BC78B5"/>
    <w:rsid w:val="00BD4C20"/>
    <w:rsid w:val="00BF3206"/>
    <w:rsid w:val="00C045B3"/>
    <w:rsid w:val="00C312D1"/>
    <w:rsid w:val="00C50D9B"/>
    <w:rsid w:val="00C61205"/>
    <w:rsid w:val="00C61CA7"/>
    <w:rsid w:val="00C666A2"/>
    <w:rsid w:val="00C87CD2"/>
    <w:rsid w:val="00C90C6A"/>
    <w:rsid w:val="00C92CAE"/>
    <w:rsid w:val="00CC09F3"/>
    <w:rsid w:val="00CD6B10"/>
    <w:rsid w:val="00CF26AB"/>
    <w:rsid w:val="00D02D7E"/>
    <w:rsid w:val="00D03AE5"/>
    <w:rsid w:val="00D063E0"/>
    <w:rsid w:val="00D150DA"/>
    <w:rsid w:val="00D179BA"/>
    <w:rsid w:val="00D2566A"/>
    <w:rsid w:val="00D86C4B"/>
    <w:rsid w:val="00DA563C"/>
    <w:rsid w:val="00DC6646"/>
    <w:rsid w:val="00DD772E"/>
    <w:rsid w:val="00DE097D"/>
    <w:rsid w:val="00DE78A5"/>
    <w:rsid w:val="00DF64F5"/>
    <w:rsid w:val="00E049B5"/>
    <w:rsid w:val="00E06E01"/>
    <w:rsid w:val="00E10046"/>
    <w:rsid w:val="00E17FF0"/>
    <w:rsid w:val="00E21EBE"/>
    <w:rsid w:val="00E252F8"/>
    <w:rsid w:val="00E25D1E"/>
    <w:rsid w:val="00E34D8D"/>
    <w:rsid w:val="00E41237"/>
    <w:rsid w:val="00E63365"/>
    <w:rsid w:val="00EA22B7"/>
    <w:rsid w:val="00EA5838"/>
    <w:rsid w:val="00EA79C1"/>
    <w:rsid w:val="00EB49C4"/>
    <w:rsid w:val="00EC0ECA"/>
    <w:rsid w:val="00ED0650"/>
    <w:rsid w:val="00F1664C"/>
    <w:rsid w:val="00F361BF"/>
    <w:rsid w:val="00F4318C"/>
    <w:rsid w:val="00F46597"/>
    <w:rsid w:val="00F555F9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722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1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12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1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1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5DE0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2A5DE0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2A5DE0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2A5DE0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2A5DE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2A5DE0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2A5DE0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2A5DE0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722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1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12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1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1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EC9443-4E71-4080-AB7E-9C5F11DA01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675</properties:Words>
  <properties:Characters>3665</properties:Characters>
  <properties:Lines>95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2016-02-23T14:38:00Z</dcterms:created>
  <dc:creator>Ante Kačić</dc:creator>
  <cp:lastModifiedBy>Srđan Gavranić</cp:lastModifiedBy>
  <cp:lastPrinted>2016-03-08T10:40:00Z</cp:lastPrinted>
  <dcterms:modified xmlns:xsi="http://www.w3.org/2001/XMLSchema-instance" xsi:type="dcterms:W3CDTF">2016-03-08T10:48:00Z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