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507e" w14:paraId="8a1507e" w:rsidRDefault="00E77CCE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St-708/2016-100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</w:t>
      </w:r>
      <w:proofErr w:type="spellStart"/>
      <w:r w:rsidRPr="00E6357E">
        <w:rPr>
          <w:rFonts w:hAnsi="Times New Roman" w:ascii="Times New Roman"/>
          <w:sz w:val="24"/>
          <w:szCs w:val="24"/>
        </w:rPr>
        <w:t>Bajlo</w:t>
      </w:r>
      <w:proofErr w:type="spellEnd"/>
      <w:r w:rsidRPr="00E6357E">
        <w:rPr>
          <w:rFonts w:hAnsi="Times New Roman" w:ascii="Times New Roman"/>
          <w:sz w:val="24"/>
          <w:szCs w:val="24"/>
        </w:rPr>
        <w:t xml:space="preserve">, u stečajnom postupku nad stečajnim dužnikom </w:t>
      </w:r>
      <w:r w:rsidR="00E77CCE" w:rsidRPr="00E77CCE">
        <w:rPr>
          <w:rFonts w:hAnsi="Times New Roman" w:ascii="Times New Roman"/>
          <w:sz w:val="24"/>
          <w:szCs w:val="24"/>
        </w:rPr>
        <w:t>TLM HOLDING d.o.o. u stečaju, Šibenik, Ulica Narodnog preporoda 12, Šibenik, OIB: 68249681796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1D2978">
        <w:rPr>
          <w:rFonts w:hAnsi="Times New Roman" w:ascii="Times New Roman"/>
          <w:sz w:val="24"/>
          <w:szCs w:val="24"/>
        </w:rPr>
        <w:t>17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E77CCE">
        <w:rPr>
          <w:rFonts w:hAnsi="Times New Roman" w:ascii="Times New Roman"/>
          <w:sz w:val="24"/>
          <w:szCs w:val="24"/>
        </w:rPr>
        <w:t>siječnja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E77CCE">
        <w:rPr>
          <w:rFonts w:hAnsi="Times New Roman" w:ascii="Times New Roman"/>
          <w:b/>
          <w:sz w:val="24"/>
          <w:szCs w:val="24"/>
        </w:rPr>
        <w:t>22</w:t>
      </w:r>
      <w:r w:rsidR="00551CB8">
        <w:rPr>
          <w:rFonts w:hAnsi="Times New Roman" w:ascii="Times New Roman"/>
          <w:b/>
          <w:sz w:val="24"/>
          <w:szCs w:val="24"/>
        </w:rPr>
        <w:t xml:space="preserve">. </w:t>
      </w:r>
      <w:r w:rsidR="00E77CCE">
        <w:rPr>
          <w:rFonts w:hAnsi="Times New Roman" w:ascii="Times New Roman"/>
          <w:b/>
          <w:sz w:val="24"/>
          <w:szCs w:val="24"/>
        </w:rPr>
        <w:t>siječnja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godine u </w:t>
      </w:r>
      <w:r w:rsidR="00E6357E" w:rsidRPr="00E6357E">
        <w:rPr>
          <w:rFonts w:hAnsi="Times New Roman" w:ascii="Times New Roman"/>
          <w:b/>
          <w:sz w:val="24"/>
          <w:szCs w:val="24"/>
        </w:rPr>
        <w:t>09,30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</w:t>
      </w:r>
      <w:r w:rsidR="00FD5585" w:rsidRPr="00E6357E">
        <w:rPr>
          <w:rFonts w:hAnsi="Times New Roman" w:ascii="Times New Roman"/>
          <w:sz w:val="24"/>
          <w:szCs w:val="24"/>
        </w:rPr>
        <w:t xml:space="preserve">zbog spriječenosti </w:t>
      </w:r>
      <w:r w:rsidR="00E6357E" w:rsidRPr="00E6357E">
        <w:rPr>
          <w:rFonts w:hAnsi="Times New Roman" w:ascii="Times New Roman"/>
          <w:sz w:val="24"/>
          <w:szCs w:val="24"/>
        </w:rPr>
        <w:t>sutkinje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E77CCE">
        <w:rPr>
          <w:rFonts w:hAnsi="Times New Roman" w:ascii="Times New Roman"/>
          <w:b/>
          <w:sz w:val="24"/>
          <w:szCs w:val="24"/>
        </w:rPr>
        <w:t>2</w:t>
      </w:r>
      <w:r w:rsidR="00D82747">
        <w:rPr>
          <w:rFonts w:hAnsi="Times New Roman" w:ascii="Times New Roman"/>
          <w:b/>
          <w:sz w:val="24"/>
          <w:szCs w:val="24"/>
        </w:rPr>
        <w:t xml:space="preserve">. </w:t>
      </w:r>
      <w:r w:rsidR="00E77CCE">
        <w:rPr>
          <w:rFonts w:hAnsi="Times New Roman" w:ascii="Times New Roman"/>
          <w:b/>
          <w:sz w:val="24"/>
          <w:szCs w:val="24"/>
        </w:rPr>
        <w:t>veljače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u </w:t>
      </w:r>
      <w:r w:rsidR="00E77CCE">
        <w:rPr>
          <w:rFonts w:hAnsi="Times New Roman" w:ascii="Times New Roman"/>
          <w:b/>
          <w:sz w:val="24"/>
          <w:szCs w:val="24"/>
        </w:rPr>
        <w:t>09,3</w:t>
      </w:r>
      <w:r w:rsidR="00D82747">
        <w:rPr>
          <w:rFonts w:hAnsi="Times New Roman" w:ascii="Times New Roman"/>
          <w:b/>
          <w:sz w:val="24"/>
          <w:szCs w:val="24"/>
        </w:rPr>
        <w:t>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kod Trgovačkog suda u Zadru, </w:t>
      </w:r>
      <w:r w:rsidRPr="00E6357E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77CCE" w:rsidP="003F3F50" w:rsidR="003F3F5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Izjašnjavanje o prijedlogu stečajnog upravitelja za obustavu i zaključenje ovog stečajnog postupka zbog nedostatnosti mase za namirenje troškova stečajnog postupka.</w:t>
      </w:r>
    </w:p>
    <w:p w:rsidRDefault="00E77CCE" w:rsidP="003F3F50" w:rsidR="00E77CC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1D2978">
        <w:rPr>
          <w:rFonts w:hAnsi="Times New Roman" w:ascii="Times New Roman"/>
          <w:sz w:val="24"/>
          <w:szCs w:val="24"/>
        </w:rPr>
        <w:t>17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E77CCE">
        <w:rPr>
          <w:rFonts w:hAnsi="Times New Roman" w:ascii="Times New Roman"/>
          <w:sz w:val="24"/>
          <w:szCs w:val="24"/>
        </w:rPr>
        <w:t>siječnja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77CCE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Ardena </w:t>
      </w:r>
      <w:proofErr w:type="spellStart"/>
      <w:r w:rsidRPr="00E6357E">
        <w:rPr>
          <w:rFonts w:hAnsi="Times New Roman" w:ascii="Times New Roman"/>
          <w:sz w:val="24"/>
          <w:szCs w:val="24"/>
        </w:rPr>
        <w:t>Bajlo</w:t>
      </w:r>
      <w:proofErr w:type="spellEnd"/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551CB8"/>
    <w:rsid w:val="00562B57"/>
    <w:rsid w:val="0059433C"/>
    <w:rsid w:val="005B5D42"/>
    <w:rsid w:val="005C475A"/>
    <w:rsid w:val="005E30F0"/>
    <w:rsid w:val="00687172"/>
    <w:rsid w:val="006D5987"/>
    <w:rsid w:val="00712588"/>
    <w:rsid w:val="00726E0F"/>
    <w:rsid w:val="00741EFA"/>
    <w:rsid w:val="007644B2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CF6D8B"/>
    <w:rsid w:val="00D00AF0"/>
    <w:rsid w:val="00D82747"/>
    <w:rsid w:val="00DC551A"/>
    <w:rsid w:val="00E62106"/>
    <w:rsid w:val="00E6357E"/>
    <w:rsid w:val="00E77CC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D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D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D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D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6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D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D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D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D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27.01.17.</izvorni_sadrzaj>
    <derivirana_varijabla naziv="DomainObject.Predmet.PrimjedbaSuca_1">Kopija spisa na VTS 27.01.17.</derivirana_varijabla>
  </DomainObject.Predmet.PrimjedbaSuc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izvorni_sadrzaj>
    <derivirana_varijabla naziv="DomainObject.Predmet.StrankaFormatedWithAdressOIB_1"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7CBB0-D0DA-45F4-89FB-547AB3170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206</properties:Words>
  <properties:Characters>1061</properties:Characters>
  <properties:Lines>51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2018-01-16T11:46:00Z</dcterms:created>
  <dc:creator>Ardena Bajlo</dc:creator>
  <cp:lastModifiedBy>Nena Mužanović</cp:lastModifiedBy>
  <cp:lastPrinted>2017-01-20T11:34:00Z</cp:lastPrinted>
  <dcterms:modified xmlns:xsi="http://www.w3.org/2001/XMLSchema-instance" xsi:type="dcterms:W3CDTF">2018-01-17T13:32:00Z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