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a1583" w14:paraId="dda1583"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0E0A40"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DE4885">
        <w:rPr>
          <w:rFonts w:hAnsi="Times New Roman" w:ascii="Times New Roman"/>
          <w:sz w:val="24"/>
          <w:szCs w:val="24"/>
          <w:lang w:val="pl-PL"/>
        </w:rPr>
        <w:t>4548</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C20B0A">
        <w:rPr>
          <w:rFonts w:hAnsi="Times New Roman" w:ascii="Times New Roman"/>
          <w:sz w:val="24"/>
          <w:szCs w:val="24"/>
          <w:lang w:val="hr-HR"/>
        </w:rPr>
        <w:t>W.E.G. TEHNOLOGY d.o.o. Sesvete</w:t>
      </w:r>
      <w:r w:rsidR="00BD2388">
        <w:rPr>
          <w:rFonts w:hAnsi="Times New Roman" w:ascii="Times New Roman"/>
          <w:sz w:val="24"/>
          <w:szCs w:val="24"/>
          <w:lang w:val="hr-HR"/>
        </w:rPr>
        <w:t xml:space="preserve">, </w:t>
      </w:r>
      <w:r w:rsidR="00C20B0A">
        <w:rPr>
          <w:rFonts w:hAnsi="Times New Roman" w:ascii="Times New Roman"/>
          <w:sz w:val="24"/>
          <w:szCs w:val="24"/>
          <w:lang w:val="hr-HR"/>
        </w:rPr>
        <w:t>Ujevića Tina 5</w:t>
      </w:r>
      <w:r w:rsidR="00BD2388">
        <w:rPr>
          <w:rFonts w:hAnsi="Times New Roman" w:ascii="Times New Roman"/>
          <w:sz w:val="24"/>
          <w:szCs w:val="24"/>
          <w:lang w:val="hr-HR"/>
        </w:rPr>
        <w:t xml:space="preserve">, </w:t>
      </w:r>
      <w:r w:rsidR="0057661D" w:rsidRPr="0057661D">
        <w:rPr>
          <w:rFonts w:hAnsi="Times New Roman" w:ascii="Times New Roman"/>
          <w:sz w:val="24"/>
          <w:szCs w:val="24"/>
          <w:lang w:val="hr-HR"/>
        </w:rPr>
        <w:t xml:space="preserve">OIB: </w:t>
      </w:r>
      <w:r w:rsidR="00C20B0A">
        <w:rPr>
          <w:rFonts w:hAnsi="Times New Roman" w:ascii="Times New Roman"/>
          <w:sz w:val="24"/>
          <w:szCs w:val="24"/>
          <w:lang w:val="hr-HR"/>
        </w:rPr>
        <w:t>12078542374</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MBS: 080</w:t>
      </w:r>
      <w:r w:rsidR="00C20B0A">
        <w:rPr>
          <w:rFonts w:hAnsi="Times New Roman" w:ascii="Times New Roman"/>
          <w:sz w:val="24"/>
          <w:szCs w:val="24"/>
          <w:lang w:val="hr-HR"/>
        </w:rPr>
        <w:t>671201</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C20B0A">
        <w:rPr>
          <w:rFonts w:hAnsi="Times New Roman" w:ascii="Times New Roman"/>
          <w:sz w:val="24"/>
          <w:szCs w:val="24"/>
          <w:lang w:val="hr-HR"/>
        </w:rPr>
        <w:t>08</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C20B0A">
        <w:rPr>
          <w:rFonts w:hAnsi="Times New Roman" w:ascii="Times New Roman"/>
          <w:sz w:val="24"/>
          <w:szCs w:val="24"/>
          <w:lang w:val="hr-HR"/>
        </w:rPr>
        <w:t xml:space="preserve">W.E.G. TEHNOLOGY d.o.o. Sesvete, Ujevića Tina 5, </w:t>
      </w:r>
      <w:r w:rsidR="00C20B0A" w:rsidRPr="0057661D">
        <w:rPr>
          <w:rFonts w:hAnsi="Times New Roman" w:ascii="Times New Roman"/>
          <w:sz w:val="24"/>
          <w:szCs w:val="24"/>
          <w:lang w:val="hr-HR"/>
        </w:rPr>
        <w:t xml:space="preserve">OIB: </w:t>
      </w:r>
      <w:r w:rsidR="00C20B0A">
        <w:rPr>
          <w:rFonts w:hAnsi="Times New Roman" w:ascii="Times New Roman"/>
          <w:sz w:val="24"/>
          <w:szCs w:val="24"/>
          <w:lang w:val="hr-HR"/>
        </w:rPr>
        <w:t xml:space="preserve">12078542374, </w:t>
      </w:r>
      <w:r w:rsidR="00C20B0A" w:rsidRPr="00BD2388">
        <w:rPr>
          <w:rFonts w:hAnsi="Times New Roman" w:ascii="Times New Roman"/>
          <w:sz w:val="24"/>
          <w:szCs w:val="24"/>
          <w:lang w:val="hr-HR"/>
        </w:rPr>
        <w:t>MBS: 080</w:t>
      </w:r>
      <w:r w:rsidR="00C20B0A">
        <w:rPr>
          <w:rFonts w:hAnsi="Times New Roman" w:ascii="Times New Roman"/>
          <w:sz w:val="24"/>
          <w:szCs w:val="24"/>
          <w:lang w:val="hr-HR"/>
        </w:rPr>
        <w:t>671201</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Podneskom od</w:t>
      </w:r>
      <w:r w:rsidR="00C20B0A">
        <w:rPr>
          <w:rFonts w:hAnsi="Times New Roman" w:ascii="Times New Roman"/>
          <w:sz w:val="24"/>
          <w:szCs w:val="24"/>
          <w:lang w:val="hr-HR"/>
        </w:rPr>
        <w:t xml:space="preserve"> 30. listopada 2015.g.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C20B0A">
        <w:rPr>
          <w:rFonts w:hAnsi="Times New Roman" w:ascii="Times New Roman"/>
          <w:sz w:val="24"/>
          <w:szCs w:val="24"/>
          <w:lang w:val="hr-HR"/>
        </w:rPr>
        <w:t>02. prosinca</w:t>
      </w:r>
      <w:r w:rsidR="006A526D">
        <w:rPr>
          <w:rFonts w:hAnsi="Times New Roman" w:ascii="Times New Roman"/>
          <w:sz w:val="24"/>
          <w:szCs w:val="24"/>
          <w:lang w:val="hr-HR"/>
        </w:rPr>
        <w:t xml:space="preserve"> 2015.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C20B0A">
        <w:rPr>
          <w:rFonts w:hAnsi="Times New Roman" w:ascii="Times New Roman"/>
          <w:sz w:val="24"/>
          <w:szCs w:val="24"/>
          <w:lang w:val="hr-HR"/>
        </w:rPr>
        <w:t xml:space="preserve"> donesenim 23</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175641">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w:t>
      </w:r>
      <w:r w:rsidR="00175641">
        <w:rPr>
          <w:rFonts w:hAnsi="Times New Roman" w:ascii="Times New Roman"/>
          <w:sz w:val="24"/>
          <w:szCs w:val="24"/>
          <w:lang w:val="hr-HR"/>
        </w:rPr>
        <w:t xml:space="preserve"> podneskom od 11.02.2016.g. obavijestila sud da dužnik ima temeljni kapital u iznosu od 234.500,00 kn (temeljni kapital društva odlukom osnivača od 10. prosinca 2008.g. povećan je uplatom u novcu u iznosu od 214.500,00 kn), vlasnik je kratkotrajne imovine u </w:t>
      </w:r>
    </w:p>
    <w:p w:rsidRDefault="00175641" w:rsidP="00810517" w:rsidR="00175641">
      <w:pPr>
        <w:jc w:val="both"/>
        <w:rPr>
          <w:rFonts w:hAnsi="Times New Roman" w:ascii="Times New Roman"/>
          <w:sz w:val="24"/>
          <w:szCs w:val="24"/>
          <w:lang w:val="hr-HR"/>
        </w:rPr>
      </w:pPr>
    </w:p>
    <w:p w:rsidRDefault="00175641" w:rsidP="00810517" w:rsidR="00175641">
      <w:pPr>
        <w:jc w:val="both"/>
        <w:rPr>
          <w:rFonts w:hAnsi="Times New Roman" w:ascii="Times New Roman"/>
          <w:sz w:val="24"/>
          <w:szCs w:val="24"/>
          <w:lang w:val="hr-HR"/>
        </w:rPr>
      </w:pPr>
    </w:p>
    <w:p w:rsidRDefault="00175641" w:rsidP="00810517" w:rsidR="00175641">
      <w:pPr>
        <w:jc w:val="both"/>
        <w:rPr>
          <w:rFonts w:hAnsi="Times New Roman" w:ascii="Times New Roman"/>
          <w:sz w:val="24"/>
          <w:szCs w:val="24"/>
          <w:lang w:val="hr-HR"/>
        </w:rPr>
      </w:pPr>
    </w:p>
    <w:p w:rsidRDefault="00175641" w:rsidP="00810517" w:rsidR="00C20B0A">
      <w:pPr>
        <w:jc w:val="both"/>
        <w:rPr>
          <w:rFonts w:hAnsi="Times New Roman" w:ascii="Times New Roman"/>
          <w:sz w:val="24"/>
          <w:szCs w:val="24"/>
          <w:lang w:val="hr-HR"/>
        </w:rPr>
      </w:pPr>
      <w:r>
        <w:rPr>
          <w:rFonts w:hAnsi="Times New Roman" w:ascii="Times New Roman"/>
          <w:sz w:val="24"/>
          <w:szCs w:val="24"/>
          <w:lang w:val="hr-HR"/>
        </w:rPr>
        <w:lastRenderedPageBreak/>
        <w:t xml:space="preserve">vrijednosti od 232.672,00 kn (zalihe trgovačke robe u iznosu od 204.027,00 kn, potraživanja od kupaca u iznosu od 13.347,00 kn, potraživanja od zaposlenika i članova poduzetnika 6.691,00 kn, potraživanja od države i drugih institucija 1.570,00 kn, ostala potraživanja 56,00 kn), novac u banci i blagajni 6.981,00 kn, te je podnijela </w:t>
      </w:r>
      <w:r w:rsidR="00810517" w:rsidRPr="00810517">
        <w:rPr>
          <w:rFonts w:hAnsi="Times New Roman" w:ascii="Times New Roman"/>
          <w:sz w:val="24"/>
          <w:szCs w:val="24"/>
          <w:lang w:val="hr-HR"/>
        </w:rPr>
        <w:t>prijedlog za otvaranje stečajnog postupka nad dužnikom</w:t>
      </w:r>
      <w:r>
        <w:rPr>
          <w:rFonts w:hAnsi="Times New Roman" w:ascii="Times New Roman"/>
          <w:sz w:val="24"/>
          <w:szCs w:val="24"/>
          <w:lang w:val="hr-HR"/>
        </w:rPr>
        <w:t xml:space="preserve"> i navela </w:t>
      </w:r>
      <w:r w:rsidR="00810517" w:rsidRPr="00810517">
        <w:rPr>
          <w:rFonts w:hAnsi="Times New Roman" w:ascii="Times New Roman"/>
          <w:sz w:val="24"/>
          <w:szCs w:val="24"/>
          <w:lang w:val="hr-HR"/>
        </w:rPr>
        <w:t xml:space="preserve">da prema dužniku ima potraživanje u iznosu </w:t>
      </w:r>
      <w:r w:rsidR="00C20B0A">
        <w:rPr>
          <w:rFonts w:hAnsi="Times New Roman" w:ascii="Times New Roman"/>
          <w:sz w:val="24"/>
          <w:szCs w:val="24"/>
          <w:lang w:val="hr-HR"/>
        </w:rPr>
        <w:t>93.821,12</w:t>
      </w:r>
      <w:r w:rsidR="00810517" w:rsidRPr="00810517">
        <w:rPr>
          <w:rFonts w:hAnsi="Times New Roman" w:ascii="Times New Roman"/>
          <w:sz w:val="24"/>
          <w:szCs w:val="24"/>
          <w:lang w:val="hr-HR"/>
        </w:rPr>
        <w:t xml:space="preserve"> kuna</w:t>
      </w:r>
      <w:r>
        <w:rPr>
          <w:rFonts w:hAnsi="Times New Roman" w:ascii="Times New Roman"/>
          <w:sz w:val="24"/>
          <w:szCs w:val="24"/>
          <w:lang w:val="hr-HR"/>
        </w:rPr>
        <w:t>.</w:t>
      </w:r>
    </w:p>
    <w:p w:rsidRDefault="00C20B0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w:t>
      </w:r>
      <w:r w:rsidR="00C20B0A">
        <w:rPr>
          <w:rFonts w:hAnsi="Times New Roman" w:ascii="Times New Roman"/>
          <w:sz w:val="24"/>
          <w:szCs w:val="24"/>
          <w:lang w:val="hr-HR"/>
        </w:rPr>
        <w:t>g</w:t>
      </w:r>
      <w:r w:rsidR="00810517" w:rsidRPr="00810517">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C20B0A">
        <w:rPr>
          <w:rFonts w:hAnsi="Times New Roman" w:ascii="Times New Roman"/>
          <w:sz w:val="24"/>
          <w:szCs w:val="24"/>
          <w:lang w:val="hr-HR"/>
        </w:rPr>
        <w:t>08</w:t>
      </w:r>
      <w:r w:rsidR="00BD2388" w:rsidRPr="00BD2388">
        <w:rPr>
          <w:rFonts w:hAnsi="Times New Roman" w:ascii="Times New Roman"/>
          <w:sz w:val="24"/>
          <w:szCs w:val="24"/>
          <w:lang w:val="hr-HR"/>
        </w:rPr>
        <w:t>.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70485C">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49D" w:rsidP="009E693F" w:rsidR="005E549D">
      <w:r>
        <w:separator/>
      </w:r>
    </w:p>
  </w:endnote>
  <w:endnote w:id="0" w:type="continuationSeparator">
    <w:p w:rsidRDefault="005E549D" w:rsidP="009E693F" w:rsidR="005E5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49D" w:rsidP="009E693F" w:rsidR="005E549D">
      <w:r>
        <w:separator/>
      </w:r>
    </w:p>
  </w:footnote>
  <w:footnote w:id="0" w:type="continuationSeparator">
    <w:p w:rsidRDefault="005E549D" w:rsidP="009E693F" w:rsidR="005E5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70485C" w:rsidRPr="0070485C">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B67622">
      <w:rPr>
        <w:rFonts w:hAnsi="Times New Roman" w:ascii="Times New Roman"/>
        <w:sz w:val="24"/>
        <w:szCs w:val="24"/>
      </w:rPr>
      <w:t>St-</w:t>
    </w:r>
    <w:r w:rsidR="00A254F0">
      <w:rPr>
        <w:rFonts w:hAnsi="Times New Roman" w:ascii="Times New Roman"/>
        <w:sz w:val="24"/>
        <w:szCs w:val="24"/>
      </w:rPr>
      <w:t>4548</w:t>
    </w:r>
    <w:r w:rsidRPr="00B67622">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E0A40"/>
    <w:rsid w:val="000F33D6"/>
    <w:rsid w:val="00165E14"/>
    <w:rsid w:val="00175641"/>
    <w:rsid w:val="001D2671"/>
    <w:rsid w:val="0023639E"/>
    <w:rsid w:val="002B0BE3"/>
    <w:rsid w:val="002D26BA"/>
    <w:rsid w:val="002F7594"/>
    <w:rsid w:val="0036710E"/>
    <w:rsid w:val="003B6DD2"/>
    <w:rsid w:val="003F23B3"/>
    <w:rsid w:val="003F2DC8"/>
    <w:rsid w:val="003F4F0F"/>
    <w:rsid w:val="00420E26"/>
    <w:rsid w:val="00482B39"/>
    <w:rsid w:val="004927A4"/>
    <w:rsid w:val="004F3825"/>
    <w:rsid w:val="00504EE0"/>
    <w:rsid w:val="00517730"/>
    <w:rsid w:val="005309ED"/>
    <w:rsid w:val="00547DB9"/>
    <w:rsid w:val="0056275F"/>
    <w:rsid w:val="0057661D"/>
    <w:rsid w:val="005C613D"/>
    <w:rsid w:val="005D2474"/>
    <w:rsid w:val="005E549D"/>
    <w:rsid w:val="0066340F"/>
    <w:rsid w:val="00681C0C"/>
    <w:rsid w:val="00685698"/>
    <w:rsid w:val="006A526D"/>
    <w:rsid w:val="006C1972"/>
    <w:rsid w:val="006F1C32"/>
    <w:rsid w:val="0070485C"/>
    <w:rsid w:val="00735F93"/>
    <w:rsid w:val="00743227"/>
    <w:rsid w:val="00794387"/>
    <w:rsid w:val="00810517"/>
    <w:rsid w:val="00847C7F"/>
    <w:rsid w:val="00870D95"/>
    <w:rsid w:val="008C6745"/>
    <w:rsid w:val="008E29D4"/>
    <w:rsid w:val="008F0399"/>
    <w:rsid w:val="009250DF"/>
    <w:rsid w:val="0092599B"/>
    <w:rsid w:val="00931D14"/>
    <w:rsid w:val="0099022B"/>
    <w:rsid w:val="009A7062"/>
    <w:rsid w:val="009D3FFD"/>
    <w:rsid w:val="009D5B72"/>
    <w:rsid w:val="009E457A"/>
    <w:rsid w:val="009E5EA8"/>
    <w:rsid w:val="009E693F"/>
    <w:rsid w:val="00A254F0"/>
    <w:rsid w:val="00A348FA"/>
    <w:rsid w:val="00A4175D"/>
    <w:rsid w:val="00A555FC"/>
    <w:rsid w:val="00AD440A"/>
    <w:rsid w:val="00AE09A6"/>
    <w:rsid w:val="00AF68FE"/>
    <w:rsid w:val="00B01B04"/>
    <w:rsid w:val="00B11D83"/>
    <w:rsid w:val="00B127AB"/>
    <w:rsid w:val="00B42363"/>
    <w:rsid w:val="00B67622"/>
    <w:rsid w:val="00B71620"/>
    <w:rsid w:val="00BA5043"/>
    <w:rsid w:val="00BA5F55"/>
    <w:rsid w:val="00BA7463"/>
    <w:rsid w:val="00BD2388"/>
    <w:rsid w:val="00BF14EB"/>
    <w:rsid w:val="00C20B0A"/>
    <w:rsid w:val="00C52F95"/>
    <w:rsid w:val="00CA67D9"/>
    <w:rsid w:val="00CE67FC"/>
    <w:rsid w:val="00D22C3B"/>
    <w:rsid w:val="00D345B8"/>
    <w:rsid w:val="00D56AB9"/>
    <w:rsid w:val="00D75636"/>
    <w:rsid w:val="00DE1196"/>
    <w:rsid w:val="00DE4885"/>
    <w:rsid w:val="00E03BB9"/>
    <w:rsid w:val="00E146B7"/>
    <w:rsid w:val="00E632A6"/>
    <w:rsid w:val="00E903D6"/>
    <w:rsid w:val="00EA68D5"/>
    <w:rsid w:val="00EA7C68"/>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4548</izvorni_sadrzaj>
    <derivirana_varijabla naziv="DomainObject.Predmet.Broj_1">4548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St-4548/2015</izvorni_sadrzaj>
    <derivirana_varijabla naziv="DomainObject.Predmet.OznakaBroj_1">St-4548/2015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W.E.G. TEHNOLOGY d.o.o.</izvorni_sadrzaj>
    <derivirana_varijabla naziv="DomainObject.Predmet.ProtustrankaFormated_1">  W.E.G. TEHNOLOGY d.o.o.</derivirana_varijabla>
  </DomainObject.Predmet.ProtustrankaFormated>
  <DomainObject.Predmet.ProtustrankaFormatedOIB>
    <izvorni_sadrzaj>  W.E.G. TEHNOLOGY d.o.o., OIB 12078542374</izvorni_sadrzaj>
    <derivirana_varijabla naziv="DomainObject.Predmet.ProtustrankaFormatedOIB_1">  W.E.G. TEHNOLOGY d.o.o., OIB 12078542374</derivirana_varijabla>
  </DomainObject.Predmet.ProtustrankaFormatedOIB>
  <DomainObject.Predmet.ProtustrankaFormatedWithAdress>
    <izvorni_sadrzaj> W.E.G. TEHNOLOGY d.o.o., Ujevića Tina 5, 10360 Sesvete</izvorni_sadrzaj>
    <derivirana_varijabla naziv="DomainObject.Predmet.ProtustrankaFormatedWithAdress_1"> W.E.G. TEHNOLOGY d.o.o., Ujevića Tina 5, 10360 Sesvete</derivirana_varijabla>
  </DomainObject.Predmet.ProtustrankaFormatedWithAdress>
  <DomainObject.Predmet.ProtustrankaFormatedWithAdressOIB>
    <izvorni_sadrzaj> W.E.G. TEHNOLOGY d.o.o., OIB 12078542374, Ujevića Tina 5, 10360 Sesvete</izvorni_sadrzaj>
    <derivirana_varijabla naziv="DomainObject.Predmet.ProtustrankaFormatedWithAdressOIB_1"> W.E.G. TEHNOLOGY d.o.o., OIB 12078542374, Ujevića Tina 5, 10360 Sesvete</derivirana_varijabla>
  </DomainObject.Predmet.ProtustrankaFormatedWithAdressOIB>
  <DomainObject.Predmet.ProtustrankaWithAdress>
    <izvorni_sadrzaj>W.E.G. TEHNOLOGY d.o.o. Ujevića Tina 5, 10360 Sesvete</izvorni_sadrzaj>
    <derivirana_varijabla naziv="DomainObject.Predmet.ProtustrankaWithAdress_1">W.E.G. TEHNOLOGY d.o.o. Ujevića Tina 5, 10360 Sesvete</derivirana_varijabla>
  </DomainObject.Predmet.ProtustrankaWithAdress>
  <DomainObject.Predmet.ProtustrankaWithAdressOIB>
    <izvorni_sadrzaj>W.E.G. TEHNOLOGY d.o.o., OIB 12078542374, Ujevića Tina 5, 10360 Sesvete</izvorni_sadrzaj>
    <derivirana_varijabla naziv="DomainObject.Predmet.ProtustrankaWithAdressOIB_1">W.E.G. TEHNOLOGY d.o.o., OIB 12078542374, Ujevića Tina 5, 10360 Sesvete</derivirana_varijabla>
  </DomainObject.Predmet.ProtustrankaWithAdressOIB>
  <DomainObject.Predmet.ProtustrankaNazivFormated>
    <izvorni_sadrzaj>W.E.G. TEHNOLOGY d.o.o.</izvorni_sadrzaj>
    <derivirana_varijabla naziv="DomainObject.Predmet.ProtustrankaNazivFormated_1">W.E.G. TEHNOLOGY d.o.o.</derivirana_varijabla>
  </DomainObject.Predmet.ProtustrankaNazivFormated>
  <DomainObject.Predmet.ProtustrankaNazivFormatedOIB>
    <izvorni_sadrzaj>W.E.G. TEHNOLOGY d.o.o., OIB 12078542374</izvorni_sadrzaj>
    <derivirana_varijabla naziv="DomainObject.Predmet.ProtustrankaNazivFormatedOIB_1">W.E.G. TEHNOLOGY d.o.o., OIB 12078542374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W.E.G. TEHNOLOGY d.o.o.</item>
    </izvorni_sadrzaj>
    <derivirana_varijabla naziv="DomainObject.Predmet.ProtuStrankaListFormated_1">
      <item>W.E.G. TEHNOLOGY d.o.o.</item>
    </derivirana_varijabla>
  </DomainObject.Predmet.ProtuStrankaListFormated>
  <DomainObject.Predmet.ProtuStrankaListFormatedOIB>
    <izvorni_sadrzaj>
      <item>W.E.G. TEHNOLOGY d.o.o., OIB 12078542374</item>
    </izvorni_sadrzaj>
    <derivirana_varijabla naziv="DomainObject.Predmet.ProtuStrankaListFormatedOIB_1">
      <item>W.E.G. TEHNOLOGY d.o.o., OIB 12078542374</item>
    </derivirana_varijabla>
  </DomainObject.Predmet.ProtuStrankaListFormatedOIB>
  <DomainObject.Predmet.ProtuStrankaListFormatedWithAdress>
    <izvorni_sadrzaj>
      <item>W.E.G. TEHNOLOGY d.o.o., Ujevića Tina 5, 10360 Sesvete</item>
    </izvorni_sadrzaj>
    <derivirana_varijabla naziv="DomainObject.Predmet.ProtuStrankaListFormatedWithAdress_1">
      <item>W.E.G. TEHNOLOGY d.o.o., Ujevića Tina 5, 10360 Sesvete</item>
    </derivirana_varijabla>
  </DomainObject.Predmet.ProtuStrankaListFormatedWithAdress>
  <DomainObject.Predmet.ProtuStrankaListFormatedWithAdressOIB>
    <izvorni_sadrzaj>
      <item>W.E.G. TEHNOLOGY d.o.o., OIB 12078542374, Ujevića Tina 5, 10360 Sesvete</item>
    </izvorni_sadrzaj>
    <derivirana_varijabla naziv="DomainObject.Predmet.ProtuStrankaListFormatedWithAdressOIB_1">
      <item>W.E.G. TEHNOLOGY d.o.o., OIB 12078542374, Ujevića Tina 5, 10360 Sesvete</item>
    </derivirana_varijabla>
  </DomainObject.Predmet.ProtuStrankaListFormatedWithAdressOIB>
  <DomainObject.Predmet.ProtuStrankaListNazivFormated>
    <izvorni_sadrzaj>
      <item>W.E.G. TEHNOLOGY d.o.o.</item>
    </izvorni_sadrzaj>
    <derivirana_varijabla naziv="DomainObject.Predmet.ProtuStrankaListNazivFormated_1">
      <item>W.E.G. TEHNOLOGY d.o.o.</item>
    </derivirana_varijabla>
  </DomainObject.Predmet.ProtuStrankaListNazivFormated>
  <DomainObject.Predmet.ProtuStrankaListNazivFormatedOIB>
    <izvorni_sadrzaj>
      <item>W.E.G. TEHNOLOGY d.o.o., OIB 12078542374</item>
    </izvorni_sadrzaj>
    <derivirana_varijabla naziv="DomainObject.Predmet.ProtuStrankaListNazivFormatedOIB_1">
      <item>W.E.G. TEHNOLOGY d.o.o., OIB 12078542374</item>
    </derivirana_varijabla>
  </DomainObject.Predmet.ProtuStrankaListNazivFormatedOIB>
  <DomainObject.Predmet.OstaliListFormated>
    <izvorni_sadrzaj>
      <item>Domagoj Polegubić</item>
    </izvorni_sadrzaj>
    <derivirana_varijabla naziv="DomainObject.Predmet.OstaliListFormated_1">
      <item>Domagoj Polegubić</item>
    </derivirana_varijabla>
  </DomainObject.Predmet.OstaliListFormated>
  <DomainObject.Predmet.OstaliListFormatedOIB>
    <izvorni_sadrzaj>
      <item>Domagoj Polegubić, OIB 86603106356</item>
    </izvorni_sadrzaj>
    <derivirana_varijabla naziv="DomainObject.Predmet.OstaliListFormatedOIB_1">
      <item>Domagoj Polegubić, OIB 86603106356</item>
    </derivirana_varijabla>
  </DomainObject.Predmet.OstaliListFormatedOIB>
  <DomainObject.Predmet.OstaliListFormatedWithAdress>
    <izvorni_sadrzaj>
      <item>Domagoj Polegubić, Ujevića Tina 5, 10360 Sesvete</item>
    </izvorni_sadrzaj>
    <derivirana_varijabla naziv="DomainObject.Predmet.OstaliListFormatedWithAdress_1">
      <item>Domagoj Polegubić, Ujevića Tina 5, 10360 Sesvete</item>
    </derivirana_varijabla>
  </DomainObject.Predmet.OstaliListFormatedWithAdress>
  <DomainObject.Predmet.OstaliListFormatedWithAdressOIB>
    <izvorni_sadrzaj>
      <item>Domagoj Polegubić, OIB 86603106356, Ujevića Tina 5, 10360 Sesvete</item>
    </izvorni_sadrzaj>
    <derivirana_varijabla naziv="DomainObject.Predmet.OstaliListFormatedWithAdressOIB_1">
      <item>Domagoj Polegubić, OIB 86603106356, Ujevića Tina 5, 10360 Sesvete</item>
    </derivirana_varijabla>
  </DomainObject.Predmet.OstaliListFormatedWithAdressOIB>
  <DomainObject.Predmet.OstaliListNazivFormated>
    <izvorni_sadrzaj>
      <item>Domagoj Polegubić</item>
    </izvorni_sadrzaj>
    <derivirana_varijabla naziv="DomainObject.Predmet.OstaliListNazivFormated_1">
      <item>Domagoj Polegubić</item>
    </derivirana_varijabla>
  </DomainObject.Predmet.OstaliListNazivFormated>
  <DomainObject.Predmet.OstaliListNazivFormatedOIB>
    <izvorni_sadrzaj>
      <item>Domagoj Polegubić, OIB 86603106356</item>
    </izvorni_sadrzaj>
    <derivirana_varijabla naziv="DomainObject.Predmet.OstaliListNazivFormatedOIB_1">
      <item>Domagoj Polegubić, OIB 86603106356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W.E.G. TEHNOLOGY d.o.o.</izvorni_sadrzaj>
    <derivirana_varijabla naziv="DomainObject.Predmet.ProtustrankaIDrugi_1">W.E.G. TEHNOLOGY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W.E.G. TEHNOLOGY d.o.o., OIB 12078542374, Ujevića Tina 5, 10360 Sesvete</izvorni_sadrzaj>
    <derivirana_varijabla naziv="DomainObject.Predmet.ProtustrankaIDrugiAdressOIB_1">W.E.G. TEHNOLOGY d.o.o., OIB 12078542374, Ujevića Tina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W.E.G. TEHNOLOGY d.o.o.</item>
      <item>Domagoj Polegubić</item>
    </izvorni_sadrzaj>
    <derivirana_varijabla naziv="DomainObject.Predmet.SudioniciListNaziv_1">
      <item>FINA Regionalni centar Zagreb</item>
      <item>W.E.G. TEHNOLOGY d.o.o.</item>
      <item>Domagoj Polegubić</item>
    </derivirana_varijabla>
  </DomainObject.Predmet.SudioniciListNaziv>
  <DomainObject.Predmet.SudioniciListAdressOIB>
    <izvorni_sadrzaj>
      <item>FINA Regionalni centar Zagreb, OIB 85821130368, Trg svibanjskih žrtava 1995. 1,10000 Zagreb</item>
      <item>W.E.G. TEHNOLOGY d.o.o., OIB 12078542374, Ujevića Tina 5,10360 Sesvete</item>
      <item>Domagoj Polegubić, OIB 86603106356, Ujevića Tina 5,10360 Sesvete</item>
    </izvorni_sadrzaj>
    <derivirana_varijabla naziv="DomainObject.Predmet.SudioniciListAdressOIB_1">
      <item>FINA Regionalni centar Zagreb, OIB 85821130368, Trg svibanjskih žrtava 1995. 1,10000 Zagreb</item>
      <item>W.E.G. TEHNOLOGY d.o.o., OIB 12078542374, Ujevića Tina 5,10360 Sesvete</item>
      <item>Domagoj Polegubić, OIB 86603106356, Ujevića Tina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12078542374</item>
      <item>, OIB 86603106356</item>
    </izvorni_sadrzaj>
    <derivirana_varijabla naziv="DomainObject.Predmet.SudioniciListNazivOIB_1">
      <item>, OIB 85821130368</item>
      <item>, OIB 12078542374</item>
      <item>, OIB 86603106356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714</properties:Words>
  <properties:Characters>3862</properties:Characters>
  <properties:Lines>94</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2016-11-08T10:49:00Z</dcterms:created>
  <dc:creator>MINISTARSTVO PRAVOSUĐA</dc:creator>
  <cp:lastModifiedBy>Mirna Panjan</cp:lastModifiedBy>
  <cp:lastPrinted>2016-11-08T12:23:00Z</cp:lastPrinted>
  <dcterms:modified xmlns:xsi="http://www.w3.org/2001/XMLSchema-instance" xsi:type="dcterms:W3CDTF">2016-11-08T12:23:00Z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