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1426" w14:paraId="1931426" w:rsidRDefault="009A3118" w:rsidP="00B2038A" w:rsidR="00B2038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2038A" w:rsidP="00F0636B" w:rsidR="00B2038A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B2038A" w:rsidR="00557E29" w:rsidRPr="001C1019">
      <w:pPr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044F2F" w:rsidRPr="00044F2F">
        <w:rPr>
          <w:rFonts w:hAnsi="Times New Roman" w:ascii="Times New Roman"/>
        </w:rPr>
        <w:t>KAMBIĆ-PEK j.d.o.o., Donji Desinec, Donji Desinec 82, OIB: 75697975258</w:t>
      </w:r>
      <w:r w:rsidR="00D83115">
        <w:rPr>
          <w:rFonts w:hAnsi="Times New Roman" w:ascii="Times New Roman"/>
        </w:rPr>
        <w:t xml:space="preserve">, </w:t>
      </w:r>
      <w:r w:rsidR="00044F2F">
        <w:rPr>
          <w:rFonts w:hAnsi="Times New Roman" w:ascii="Times New Roman"/>
        </w:rPr>
        <w:t>20</w:t>
      </w:r>
      <w:r w:rsidR="003444BA">
        <w:rPr>
          <w:rFonts w:hAnsi="Times New Roman" w:ascii="Times New Roman"/>
        </w:rPr>
        <w:t>. studenog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044F2F" w:rsidRPr="00044F2F">
        <w:rPr>
          <w:rFonts w:hAnsi="Times New Roman" w:ascii="Times New Roman"/>
        </w:rPr>
        <w:t>KAMBIĆ-PEK j.d.o.o., Donji Desinec, Donji Desinec 82, OIB: 75697975258</w:t>
      </w:r>
      <w:r w:rsidR="009E6552" w:rsidRPr="00AA08E6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044F2F">
        <w:rPr>
          <w:rFonts w:hAnsi="Times New Roman" w:ascii="Times New Roman"/>
        </w:rPr>
        <w:t>228518</w:t>
      </w:r>
      <w:r w:rsidR="009E6552" w:rsidRPr="00AA08E6">
        <w:rPr>
          <w:rFonts w:hAnsi="Times New Roman" w:ascii="Times New Roman"/>
        </w:rPr>
        <w:t>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044F2F">
        <w:rPr>
          <w:rFonts w:hAnsi="Times New Roman" w:ascii="Times New Roman"/>
        </w:rPr>
        <w:t>11</w:t>
      </w:r>
      <w:r w:rsidR="003444BA">
        <w:rPr>
          <w:rFonts w:hAnsi="Times New Roman" w:ascii="Times New Roman"/>
        </w:rPr>
        <w:t xml:space="preserve">. </w:t>
      </w:r>
      <w:r w:rsidR="00044F2F">
        <w:rPr>
          <w:rFonts w:hAnsi="Times New Roman" w:ascii="Times New Roman"/>
        </w:rPr>
        <w:t>rujna</w:t>
      </w:r>
      <w:r w:rsidRPr="009E6552">
        <w:rPr>
          <w:rFonts w:hAnsi="Times New Roman" w:ascii="Times New Roman"/>
        </w:rPr>
        <w:t xml:space="preserve"> 201</w:t>
      </w:r>
      <w:r w:rsidR="00044F2F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="00044F2F" w:rsidRPr="00044F2F">
        <w:rPr>
          <w:rFonts w:hAnsi="Times New Roman" w:ascii="Times New Roman"/>
        </w:rPr>
        <w:t>KAMBIĆ-PEK j.d.o.o., Donji Desinec, Donji Desinec 82, OIB: 75697975258</w:t>
      </w:r>
      <w:r w:rsidRPr="009E6552">
        <w:rPr>
          <w:rFonts w:hAnsi="Times New Roman" w:ascii="Times New Roman"/>
        </w:rPr>
        <w:t xml:space="preserve">, temeljem odredbe čl. </w:t>
      </w:r>
      <w:r w:rsidR="003444BA">
        <w:rPr>
          <w:rFonts w:hAnsi="Times New Roman" w:ascii="Times New Roman"/>
        </w:rPr>
        <w:t>110</w:t>
      </w:r>
      <w:r w:rsidR="00AA08E6">
        <w:rPr>
          <w:rFonts w:hAnsi="Times New Roman" w:ascii="Times New Roman"/>
        </w:rPr>
        <w:t xml:space="preserve">. st. </w:t>
      </w:r>
      <w:r w:rsidR="003444BA">
        <w:rPr>
          <w:rFonts w:hAnsi="Times New Roman" w:ascii="Times New Roman"/>
        </w:rPr>
        <w:t>1.</w:t>
      </w:r>
      <w:r w:rsidRPr="009E6552">
        <w:rPr>
          <w:rFonts w:hAnsi="Times New Roman" w:ascii="Times New Roman"/>
        </w:rPr>
        <w:t xml:space="preserve"> Stečajnog zakona ("Narodne novine" broj 71/15 - dalje SZ), u kojem navodi da dužnik </w:t>
      </w:r>
      <w:r w:rsidR="00044F2F">
        <w:rPr>
          <w:rFonts w:hAnsi="Times New Roman" w:ascii="Times New Roman"/>
        </w:rPr>
        <w:t>10. rujna</w:t>
      </w:r>
      <w:r w:rsidR="00AA08E6">
        <w:rPr>
          <w:rFonts w:hAnsi="Times New Roman" w:ascii="Times New Roman"/>
        </w:rPr>
        <w:t xml:space="preserve"> 201</w:t>
      </w:r>
      <w:r w:rsidR="00044F2F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3444BA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3444B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044F2F">
        <w:rPr>
          <w:rFonts w:hAnsi="Times New Roman" w:ascii="Times New Roman"/>
        </w:rPr>
        <w:t>45.299,11</w:t>
      </w:r>
      <w:r w:rsidRPr="009E6552">
        <w:rPr>
          <w:rFonts w:hAnsi="Times New Roman" w:ascii="Times New Roman"/>
        </w:rPr>
        <w:t xml:space="preserve"> kn, te da ima</w:t>
      </w:r>
      <w:r w:rsidR="005967C9">
        <w:rPr>
          <w:rFonts w:hAnsi="Times New Roman" w:ascii="Times New Roman"/>
        </w:rPr>
        <w:t xml:space="preserve"> jednog</w:t>
      </w:r>
      <w:r w:rsidRPr="009E6552">
        <w:rPr>
          <w:rFonts w:hAnsi="Times New Roman" w:ascii="Times New Roman"/>
        </w:rPr>
        <w:t xml:space="preserve"> zaposlenika.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Rješenjem ovog suda poslovni broj gornji od </w:t>
      </w:r>
      <w:r w:rsidR="00044F2F">
        <w:rPr>
          <w:rFonts w:hAnsi="Times New Roman" w:ascii="Times New Roman"/>
        </w:rPr>
        <w:t>20. rujna</w:t>
      </w:r>
      <w:r w:rsidR="00F61AC0">
        <w:rPr>
          <w:rFonts w:hAnsi="Times New Roman" w:ascii="Times New Roman"/>
        </w:rPr>
        <w:t xml:space="preserve"> 201</w:t>
      </w:r>
      <w:r w:rsidR="00557E29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 w:rsidR="00557E29">
        <w:rPr>
          <w:rFonts w:hAnsi="Times New Roman" w:ascii="Times New Roman"/>
        </w:rPr>
        <w:t xml:space="preserve">te je naređeno </w:t>
      </w:r>
      <w:r w:rsidRPr="009E6552">
        <w:rPr>
          <w:rFonts w:hAnsi="Times New Roman" w:ascii="Times New Roman"/>
        </w:rPr>
        <w:t>dužniku da u roku od osam dana dostavi sudu popis imovine i obveza dužnika sukladno čl. 17. st. 1. SZ-a.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4D3831" w:rsidR="00F61AC0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lastRenderedPageBreak/>
        <w:t xml:space="preserve">Na ročištu </w:t>
      </w:r>
      <w:r w:rsidR="00F61AC0">
        <w:rPr>
          <w:rFonts w:hAnsi="Times New Roman" w:ascii="Times New Roman"/>
        </w:rPr>
        <w:t xml:space="preserve">radi </w:t>
      </w:r>
      <w:r w:rsidR="00557E29">
        <w:rPr>
          <w:rFonts w:hAnsi="Times New Roman" w:ascii="Times New Roman"/>
        </w:rPr>
        <w:t xml:space="preserve">očitovanja o prijedlogu </w:t>
      </w:r>
      <w:r w:rsidR="00F61AC0">
        <w:rPr>
          <w:rFonts w:hAnsi="Times New Roman" w:ascii="Times New Roman"/>
        </w:rPr>
        <w:t xml:space="preserve"> za otvaranje stečajnog postupka </w:t>
      </w:r>
      <w:r w:rsidRPr="009E6552">
        <w:rPr>
          <w:rFonts w:hAnsi="Times New Roman" w:ascii="Times New Roman"/>
        </w:rPr>
        <w:t xml:space="preserve">održanom </w:t>
      </w:r>
      <w:r w:rsidR="00044F2F">
        <w:rPr>
          <w:rFonts w:hAnsi="Times New Roman" w:ascii="Times New Roman"/>
        </w:rPr>
        <w:t>20</w:t>
      </w:r>
      <w:r w:rsidR="00557E29">
        <w:rPr>
          <w:rFonts w:hAnsi="Times New Roman" w:ascii="Times New Roman"/>
        </w:rPr>
        <w:t xml:space="preserve">. </w:t>
      </w:r>
      <w:r w:rsidR="00044F2F">
        <w:rPr>
          <w:rFonts w:hAnsi="Times New Roman" w:ascii="Times New Roman"/>
        </w:rPr>
        <w:t>studenog</w:t>
      </w:r>
      <w:r w:rsidR="00F61AC0">
        <w:rPr>
          <w:rFonts w:hAnsi="Times New Roman" w:ascii="Times New Roman"/>
        </w:rPr>
        <w:t xml:space="preserve"> 201</w:t>
      </w:r>
      <w:r w:rsidR="00557E29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>., u odsutnosti uredno pozvanog predlagatelja</w:t>
      </w:r>
      <w:r w:rsidR="00F61AC0">
        <w:rPr>
          <w:rFonts w:hAnsi="Times New Roman" w:ascii="Times New Roman"/>
        </w:rPr>
        <w:t xml:space="preserve">, odgovorna osoba </w:t>
      </w:r>
      <w:r w:rsidRPr="009E6552">
        <w:rPr>
          <w:rFonts w:hAnsi="Times New Roman" w:ascii="Times New Roman"/>
        </w:rPr>
        <w:t>dužnika</w:t>
      </w:r>
      <w:r w:rsidR="00F61AC0">
        <w:rPr>
          <w:rFonts w:hAnsi="Times New Roman" w:ascii="Times New Roman"/>
        </w:rPr>
        <w:t xml:space="preserve"> je navela da </w:t>
      </w:r>
      <w:r w:rsidR="005967C9">
        <w:rPr>
          <w:rFonts w:hAnsi="Times New Roman" w:ascii="Times New Roman"/>
        </w:rPr>
        <w:t>društvo nema nikakvu imovinu, ni nekretnine, ni pokretnine,</w:t>
      </w:r>
      <w:r w:rsidR="004D3831">
        <w:rPr>
          <w:rFonts w:hAnsi="Times New Roman" w:ascii="Times New Roman"/>
        </w:rPr>
        <w:t xml:space="preserve"> niti bilo kakva potraživanja. Dodaje da je jedini zaposlenik odjavljen, te se ne protivi otvaranju stečajnog postupka. </w:t>
      </w:r>
      <w:r w:rsidR="00557E29">
        <w:rPr>
          <w:rFonts w:hAnsi="Times New Roman" w:ascii="Times New Roman"/>
        </w:rPr>
        <w:t xml:space="preserve">Izvršen </w:t>
      </w:r>
      <w:r w:rsidR="000852DB">
        <w:rPr>
          <w:rFonts w:hAnsi="Times New Roman" w:ascii="Times New Roman"/>
        </w:rPr>
        <w:t xml:space="preserve">je uvid u podnesak FINA-e od </w:t>
      </w:r>
      <w:r w:rsidR="004D3831">
        <w:rPr>
          <w:rFonts w:hAnsi="Times New Roman" w:ascii="Times New Roman"/>
        </w:rPr>
        <w:t>20. rujna</w:t>
      </w:r>
      <w:r w:rsidRPr="009E6552">
        <w:rPr>
          <w:rFonts w:hAnsi="Times New Roman" w:ascii="Times New Roman"/>
        </w:rPr>
        <w:t xml:space="preserve"> 201</w:t>
      </w:r>
      <w:r w:rsidR="00557E29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>. kojim navodi da u cijelosti ostaje kod prijedloga za otvaranje stečajnog postup</w:t>
      </w:r>
      <w:r w:rsidR="004D3831">
        <w:rPr>
          <w:rFonts w:hAnsi="Times New Roman" w:ascii="Times New Roman"/>
        </w:rPr>
        <w:t xml:space="preserve">ka, te navoda iznesenih u istom, te podnesak Raiffeisen bank Austria d.d. Zagreb, kojim dostavlja izvješće o solventnosti (BON-2), uvidom u koji je utvrđeno da je na dan 28. rujna 2018. iznos blokade računa dužnika 45.421,21 kn, te je isti u neprekidnoj blokadi 137 dana. </w:t>
      </w:r>
    </w:p>
    <w:p w:rsidRDefault="00B8374A" w:rsidP="00557E29" w:rsidR="00B8374A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8374A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B8374A">
        <w:rPr>
          <w:rFonts w:hAnsi="Times New Roman" w:ascii="Times New Roman"/>
        </w:rPr>
        <w:t>15</w:t>
      </w:r>
      <w:r w:rsidRPr="009E6552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B8374A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44F2F">
        <w:rPr>
          <w:rFonts w:hAnsi="Times New Roman" w:ascii="Times New Roman"/>
        </w:rPr>
        <w:t xml:space="preserve">20. </w:t>
      </w:r>
      <w:r w:rsidR="00557E29">
        <w:rPr>
          <w:rFonts w:hAnsi="Times New Roman" w:ascii="Times New Roman"/>
        </w:rPr>
        <w:t>studenog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A39CA">
        <w:rPr>
          <w:rFonts w:hAnsi="Times New Roman" w:ascii="Times New Roman"/>
        </w:rPr>
        <w:t>, v.r.</w:t>
      </w:r>
    </w:p>
    <w:p w:rsidRDefault="00CA39CA" w:rsidP="00B87AEB" w:rsidR="00CA39CA">
      <w:pPr>
        <w:jc w:val="right"/>
        <w:rPr>
          <w:rFonts w:hAnsi="Times New Roman" w:ascii="Times New Roman"/>
        </w:rPr>
      </w:pPr>
    </w:p>
    <w:p w:rsidRDefault="00CA39CA" w:rsidP="00B87AEB" w:rsidR="00CA39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A39CA" w:rsidP="00B87AEB" w:rsidR="00CA39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A39CA" w:rsidP="00B87AEB" w:rsidR="00CA39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5967C9" w:rsidR="001725CA">
      <w:headerReference w:type="default" r:id="rId11"/>
      <w:headerReference w:type="first" r:id="rId12"/>
      <w:pgSz w:code="9" w:h="16838" w:w="11906"/>
      <w:pgMar w:gutter="0" w:footer="709" w:header="709" w:left="1418" w:bottom="1560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9CA">
          <w:rPr>
            <w:noProof/>
          </w:rPr>
          <w:t>2</w:t>
        </w:r>
        <w:r>
          <w:fldChar w:fldCharType="end"/>
        </w:r>
      </w:p>
    </w:sdtContent>
  </w:sdt>
  <w:p w:rsidRDefault="00B2038A" w:rsidP="00557E29" w:rsidR="009D1810">
    <w:pPr>
      <w:jc w:val="right"/>
    </w:pPr>
    <w:r>
      <w:rPr>
        <w:rFonts w:hAnsi="Times New Roman" w:ascii="Times New Roman"/>
      </w:rPr>
      <w:t>3 St-</w:t>
    </w:r>
    <w:r w:rsidR="00044F2F">
      <w:rPr>
        <w:rFonts w:hAnsi="Times New Roman" w:ascii="Times New Roman"/>
      </w:rPr>
      <w:t>2285/18-8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38A" w:rsidP="00B2038A" w:rsidR="00B2038A" w:rsidRPr="00B2038A">
    <w:pPr>
      <w:pStyle w:val="Zaglavlje"/>
      <w:jc w:val="right"/>
      <w:rPr>
        <w:rFonts w:hAnsi="Times New Roman" w:ascii="Times New Roman"/>
      </w:rPr>
    </w:pPr>
    <w:r w:rsidRPr="00B2038A">
      <w:rPr>
        <w:rFonts w:hAnsi="Times New Roman" w:ascii="Times New Roman"/>
      </w:rPr>
      <w:t>St-</w:t>
    </w:r>
    <w:r w:rsidR="00044F2F">
      <w:rPr>
        <w:rFonts w:hAnsi="Times New Roman" w:ascii="Times New Roman"/>
      </w:rPr>
      <w:t>2285/18</w:t>
    </w:r>
    <w:r w:rsidRPr="00B2038A">
      <w:rPr>
        <w:rFonts w:hAnsi="Times New Roman" w:ascii="Times New Roman"/>
      </w:rPr>
      <w:t>-</w:t>
    </w:r>
    <w:r w:rsidR="00044F2F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4F2F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444BA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D3831"/>
    <w:rsid w:val="004F16E1"/>
    <w:rsid w:val="005151B2"/>
    <w:rsid w:val="005202F3"/>
    <w:rsid w:val="00525DAC"/>
    <w:rsid w:val="005349D1"/>
    <w:rsid w:val="005363C9"/>
    <w:rsid w:val="00557E29"/>
    <w:rsid w:val="00584D14"/>
    <w:rsid w:val="00585AFA"/>
    <w:rsid w:val="005967C9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C2C54"/>
    <w:rsid w:val="00AD4F3B"/>
    <w:rsid w:val="00AF3C92"/>
    <w:rsid w:val="00B0422D"/>
    <w:rsid w:val="00B0574A"/>
    <w:rsid w:val="00B2038A"/>
    <w:rsid w:val="00B46CF5"/>
    <w:rsid w:val="00B8374A"/>
    <w:rsid w:val="00B87AEB"/>
    <w:rsid w:val="00B969B8"/>
    <w:rsid w:val="00BC41A7"/>
    <w:rsid w:val="00BC580B"/>
    <w:rsid w:val="00BD20AE"/>
    <w:rsid w:val="00BD37BD"/>
    <w:rsid w:val="00C3624C"/>
    <w:rsid w:val="00C61AAD"/>
    <w:rsid w:val="00CA39CA"/>
    <w:rsid w:val="00CA4F2A"/>
    <w:rsid w:val="00CF7AB9"/>
    <w:rsid w:val="00D079DC"/>
    <w:rsid w:val="00D12083"/>
    <w:rsid w:val="00D301E4"/>
    <w:rsid w:val="00D83115"/>
    <w:rsid w:val="00DC30D9"/>
    <w:rsid w:val="00DE5017"/>
    <w:rsid w:val="00DE5A25"/>
    <w:rsid w:val="00E00E55"/>
    <w:rsid w:val="00EC2245"/>
    <w:rsid w:val="00EC2C2E"/>
    <w:rsid w:val="00ED1D4D"/>
    <w:rsid w:val="00EE5FBB"/>
    <w:rsid w:val="00F0636B"/>
    <w:rsid w:val="00F33BE0"/>
    <w:rsid w:val="00F61AC0"/>
    <w:rsid w:val="00F776E4"/>
    <w:rsid w:val="00FA41C5"/>
    <w:rsid w:val="00FA656B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3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9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9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9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9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3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9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9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9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9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2285</izvorni_sadrzaj>
    <derivirana_varijabla naziv="DomainObject.Predmet.Broj_1">2285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St-2285/2018</izvorni_sadrzaj>
    <derivirana_varijabla naziv="DomainObject.Predmet.OznakaBroj_1">St-2285/2018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KAMBIĆ-PEK j.d.o.o. za proizvodnju i trgovinu zastupanog po punomoćniku Robert Kambić</izvorni_sadrzaj>
    <derivirana_varijabla naziv="DomainObject.Predmet.ProtustrankaFormated_1">  KAMBIĆ-PEK j.d.o.o. za proizvodnju i trgovinu zastupanog po punomoćniku Robert Kambić</derivirana_varijabla>
  </DomainObject.Predmet.ProtustrankaFormated>
  <DomainObject.Predmet.ProtustrankaFormatedOIB>
    <izvorni_sadrzaj>  KAMBIĆ-PEK j.d.o.o. za proizvodnju i trgovinu, OIB 75697975258 zastupanog po punomoćniku Robert Kambić</izvorni_sadrzaj>
    <derivirana_varijabla naziv="DomainObject.Predmet.ProtustrankaFormatedOIB_1">  KAMBIĆ-PEK j.d.o.o. za proizvodnju i trgovinu, OIB 75697975258 zastupanog po punomoćniku Robert Kambić</derivirana_varijabla>
  </DomainObject.Predmet.ProtustrankaFormatedOIB>
  <DomainObject.Predmet.ProtustrankaFormatedWithAdress>
    <izvorni_sadrzaj> KAMBIĆ-PEK j.d.o.o. za proizvodnju i trgovinu, Donji Desinec 82, 10450 Donji Desinec zastupanog po punomoćniku Robert Kambić</izvorni_sadrzaj>
    <derivirana_varijabla naziv="DomainObject.Predmet.ProtustrankaFormatedWithAdress_1"> KAMBIĆ-PEK j.d.o.o. za proizvodnju i trgovinu, Donji Desinec 82, 10450 Donji Desinec zastupanog po punomoćniku Robert Kambić</derivirana_varijabla>
  </DomainObject.Predmet.ProtustrankaFormatedWithAdress>
  <DomainObject.Predmet.ProtustrankaFormatedWithAdressOIB>
    <izvorni_sadrzaj> KAMBIĆ-PEK j.d.o.o. za proizvodnju i trgovinu, OIB 75697975258, Donji Desinec 82, 10450 Donji Desinec zastupanog po punomoćniku Robert Kambić</izvorni_sadrzaj>
    <derivirana_varijabla naziv="DomainObject.Predmet.ProtustrankaFormatedWithAdressOIB_1"> KAMBIĆ-PEK j.d.o.o. za proizvodnju i trgovinu, OIB 75697975258, Donji Desinec 82, 10450 Donji Desinec zastupanog po punomoćniku Robert Kambić</derivirana_varijabla>
  </DomainObject.Predmet.ProtustrankaFormatedWithAdressOIB>
  <DomainObject.Predmet.ProtustrankaWithAdress>
    <izvorni_sadrzaj>KAMBIĆ-PEK j.d.o.o. za proizvodnju i trgovinu Donji Desinec 82, 10450 Donji Desinec</izvorni_sadrzaj>
    <derivirana_varijabla naziv="DomainObject.Predmet.ProtustrankaWithAdress_1">KAMBIĆ-PEK j.d.o.o. za proizvodnju i trgovinu Donji Desinec 82, 10450 Donji Desinec</derivirana_varijabla>
  </DomainObject.Predmet.ProtustrankaWithAdress>
  <DomainObject.Predmet.ProtustrankaWithAdressOIB>
    <izvorni_sadrzaj>KAMBIĆ-PEK j.d.o.o. za proizvodnju i trgovinu, OIB 75697975258, Donji Desinec 82, 10450 Donji Desinec</izvorni_sadrzaj>
    <derivirana_varijabla naziv="DomainObject.Predmet.ProtustrankaWithAdressOIB_1">KAMBIĆ-PEK j.d.o.o. za proizvodnju i trgovinu, OIB 75697975258, Donji Desinec 82, 10450 Donji Desinec</derivirana_varijabla>
  </DomainObject.Predmet.ProtustrankaWithAdressOIB>
  <DomainObject.Predmet.ProtustrankaNazivFormated>
    <izvorni_sadrzaj>KAMBIĆ-PEK j.d.o.o. za proizvodnju i trgovinu</izvorni_sadrzaj>
    <derivirana_varijabla naziv="DomainObject.Predmet.ProtustrankaNazivFormated_1">KAMBIĆ-PEK j.d.o.o. za proizvodnju i trgovinu</derivirana_varijabla>
  </DomainObject.Predmet.ProtustrankaNazivFormated>
  <DomainObject.Predmet.ProtustrankaNazivFormatedOIB>
    <izvorni_sadrzaj>KAMBIĆ-PEK j.d.o.o. za proizvodnju i trgovinu, OIB 75697975258</izvorni_sadrzaj>
    <derivirana_varijabla naziv="DomainObject.Predmet.ProtustrankaNazivFormatedOIB_1">KAMBIĆ-PEK j.d.o.o. za proizvodnju i trgovinu, OIB 75697975258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KAMBIĆ-PEK j.d.o.o. za proizvodnju i trgovinu zastupanog po punomoćniku Robert Kambić</item>
    </izvorni_sadrzaj>
    <derivirana_varijabla naziv="DomainObject.Predmet.ProtuStrankaListFormated_1">
      <item>KAMBIĆ-PEK j.d.o.o. za proizvodnju i trgovinu zastupanog po punomoćniku Robert Kambić</item>
    </derivirana_varijabla>
  </DomainObject.Predmet.ProtuStrankaListFormated>
  <DomainObject.Predmet.ProtuStrankaListFormatedOIB>
    <izvorni_sadrzaj>
      <item>KAMBIĆ-PEK j.d.o.o. za proizvodnju i trgovinu, OIB 75697975258 zastupanog po punomoćniku Robert Kambić</item>
    </izvorni_sadrzaj>
    <derivirana_varijabla naziv="DomainObject.Predmet.ProtuStrankaListFormatedOIB_1">
      <item>KAMBIĆ-PEK j.d.o.o. za proizvodnju i trgovinu, OIB 75697975258 zastupanog po punomoćniku Robert Kambić</item>
    </derivirana_varijabla>
  </DomainObject.Predmet.ProtuStrankaListFormatedOIB>
  <DomainObject.Predmet.ProtuStrankaListFormatedWithAdress>
    <izvorni_sadrzaj>
      <item>KAMBIĆ-PEK j.d.o.o. za proizvodnju i trgovinu, Donji Desinec 82, 10450 Donji Desinec zastupanog po punomoćniku Robert Kambić</item>
    </izvorni_sadrzaj>
    <derivirana_varijabla naziv="DomainObject.Predmet.ProtuStrankaListFormatedWithAdress_1">
      <item>KAMBIĆ-PEK j.d.o.o. za proizvodnju i trgovinu, Donji Desinec 82, 10450 Donji Desinec zastupanog po punomoćniku Robert Kambić</item>
    </derivirana_varijabla>
  </DomainObject.Predmet.ProtuStrankaListFormatedWithAdress>
  <DomainObject.Predmet.ProtuStrankaListFormatedWithAdressOIB>
    <izvorni_sadrzaj>
      <item>KAMBIĆ-PEK j.d.o.o. za proizvodnju i trgovinu, OIB 75697975258, Donji Desinec 82, 10450 Donji Desinec zastupanog po punomoćniku Robert Kambić</item>
    </izvorni_sadrzaj>
    <derivirana_varijabla naziv="DomainObject.Predmet.ProtuStrankaListFormatedWithAdressOIB_1">
      <item>KAMBIĆ-PEK j.d.o.o. za proizvodnju i trgovinu, OIB 75697975258, Donji Desinec 82, 10450 Donji Desinec zastupanog po punomoćniku Robert Kambić</item>
    </derivirana_varijabla>
  </DomainObject.Predmet.ProtuStrankaListFormatedWithAdressOIB>
  <DomainObject.Predmet.ProtuStrankaListNazivFormated>
    <izvorni_sadrzaj>
      <item>KAMBIĆ-PEK j.d.o.o. za proizvodnju i trgovinu</item>
    </izvorni_sadrzaj>
    <derivirana_varijabla naziv="DomainObject.Predmet.ProtuStrankaListNazivFormated_1">
      <item>KAMBIĆ-PEK j.d.o.o. za proizvodnju i trgovinu</item>
    </derivirana_varijabla>
  </DomainObject.Predmet.ProtuStrankaListNazivFormated>
  <DomainObject.Predmet.ProtuStrankaListNazivFormatedOIB>
    <izvorni_sadrzaj>
      <item>KAMBIĆ-PEK j.d.o.o. za proizvodnju i trgovinu, OIB 75697975258</item>
    </izvorni_sadrzaj>
    <derivirana_varijabla naziv="DomainObject.Predmet.ProtuStrankaListNazivFormatedOIB_1">
      <item>KAMBIĆ-PEK j.d.o.o. za proizvodnju i trgovinu, OIB 75697975258</item>
    </derivirana_varijabla>
  </DomainObject.Predmet.ProtuStrankaListNazivFormatedOIB>
  <DomainObject.Predmet.OstaliListFormated>
    <izvorni_sadrzaj>
      <item>Robert Kambić punomoćnik sudionika u postupku KAMBIĆ-PEK j.d.o.o. za proizvodnju i trgovinu</item>
    </izvorni_sadrzaj>
    <derivirana_varijabla naziv="DomainObject.Predmet.OstaliListFormated_1">
      <item>Robert Kambić punomoćnik sudionika u postupku KAMBIĆ-PEK j.d.o.o. za proizvodnju i trgovinu</item>
    </derivirana_varijabla>
  </DomainObject.Predmet.OstaliListFormated>
  <DomainObject.Predmet.OstaliListFormatedOIB>
    <izvorni_sadrzaj>
      <item>Robert Kambić, OIB 50610529550 punomoćnik sudionika u postupku KAMBIĆ-PEK j.d.o.o. za proizvodnju i trgovinu</item>
    </izvorni_sadrzaj>
    <derivirana_varijabla naziv="DomainObject.Predmet.OstaliListFormatedOIB_1">
      <item>Robert Kambić, OIB 50610529550 punomoćnik sudionika u postupku KAMBIĆ-PEK j.d.o.o. za proizvodnju i trgovinu</item>
    </derivirana_varijabla>
  </DomainObject.Predmet.OstaliListFormatedOIB>
  <DomainObject.Predmet.OstaliListFormatedWithAdress>
    <izvorni_sadrzaj>
      <item>Robert Kambić, Donji Desinec 82, 10450 Donji Desinec punomoćnik sudionika u postupku KAMBIĆ-PEK j.d.o.o. za proizvodnju i trgovinu</item>
    </izvorni_sadrzaj>
    <derivirana_varijabla naziv="DomainObject.Predmet.OstaliListFormatedWithAdress_1">
      <item>Robert Kambić, Donji Desinec 82, 10450 Donji Desinec punomoćnik sudionika u postupku KAMBIĆ-PEK j.d.o.o. za proizvodnju i trgovinu</item>
    </derivirana_varijabla>
  </DomainObject.Predmet.OstaliListFormatedWithAdress>
  <DomainObject.Predmet.OstaliListFormatedWithAdressOIB>
    <izvorni_sadrzaj>
      <item>Robert Kambić, OIB 50610529550, Donji Desinec 82, 10450 Donji Desinec punomoćnik sudionika u postupku KAMBIĆ-PEK j.d.o.o. za proizvodnju i trgovinu</item>
    </izvorni_sadrzaj>
    <derivirana_varijabla naziv="DomainObject.Predmet.OstaliListFormatedWithAdressOIB_1">
      <item>Robert Kambić, OIB 50610529550, Donji Desinec 82, 10450 Donji Desinec punomoćnik sudionika u postupku KAMBIĆ-PEK j.d.o.o. za proizvodnju i trgovinu</item>
    </derivirana_varijabla>
  </DomainObject.Predmet.OstaliListFormatedWithAdressOIB>
  <DomainObject.Predmet.OstaliListNazivFormated>
    <izvorni_sadrzaj>
      <item>Robert Kambić</item>
    </izvorni_sadrzaj>
    <derivirana_varijabla naziv="DomainObject.Predmet.OstaliListNazivFormated_1">
      <item>Robert Kambić</item>
    </derivirana_varijabla>
  </DomainObject.Predmet.OstaliListNazivFormated>
  <DomainObject.Predmet.OstaliListNazivFormatedOIB>
    <izvorni_sadrzaj>
      <item>Robert Kambić, OIB 50610529550</item>
    </izvorni_sadrzaj>
    <derivirana_varijabla naziv="DomainObject.Predmet.OstaliListNazivFormatedOIB_1">
      <item>Robert Kambić, OIB 50610529550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KAMBIĆ-PEK j.d.o.o. za proizvodnju i trgovinu</izvorni_sadrzaj>
    <derivirana_varijabla naziv="DomainObject.Predmet.ProtustrankaIDrugi_1">KAMBIĆ-PEK j.d.o.o.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KAMBIĆ-PEK j.d.o.o. za proizvodnju i trgovinu, OIB 75697975258, Donji Desinec 82, 10450 Donji Desinec</izvorni_sadrzaj>
    <derivirana_varijabla naziv="DomainObject.Predmet.ProtustrankaIDrugiAdressOIB_1">KAMBIĆ-PEK j.d.o.o. za proizvodnju i trgovinu, OIB 75697975258, Donji Desinec 82, 10450 Donji Desinec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KAMBIĆ-PEK j.d.o.o. za proizvodnju i trgovinu</item>
      <item>Robert Kambić</item>
    </izvorni_sadrzaj>
    <derivirana_varijabla naziv="DomainObject.Predmet.SudioniciListNaziv_1">
      <item>FINA Regionalni centar Zagreb</item>
      <item>KAMBIĆ-PEK j.d.o.o. za proizvodnju i trgovinu</item>
      <item>Robert Kambić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KAMBIĆ-PEK j.d.o.o. za proizvodnju i trgovinu, OIB 75697975258, Donji Desinec 82,10450 Donji Desinec</item>
      <item>Robert Kambić, OIB 50610529550, Donji Desinec 82,10450 Donji Desinec</item>
    </izvorni_sadrzaj>
    <derivirana_varijabla naziv="DomainObject.Predmet.SudioniciListAdressOIB_1">
      <item>FINA Regionalni centar Zagreb, OIB 85821130368, Trg svibanjskih žrtava 1995. 1,10000 Zagreb</item>
      <item>KAMBIĆ-PEK j.d.o.o. za proizvodnju i trgovinu, OIB 75697975258, Donji Desinec 82,10450 Donji Desinec</item>
      <item>Robert Kambić, OIB 50610529550, Donji Desinec 82,10450 Donji Desinec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75697975258</item>
      <item>, OIB 50610529550</item>
    </izvorni_sadrzaj>
    <derivirana_varijabla naziv="DomainObject.Predmet.SudioniciListNazivOIB_1">
      <item>, OIB 85821130368</item>
      <item>, OIB 75697975258</item>
      <item>, OIB 50610529550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St-2285/2018-3</izvorni_sadrzaj>
    <derivirana_varijabla naziv="DomainObject.PredzadnjaOdlukaIzPredmeta.Oznaka_1">St-2285/2018-3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22742A-66D6-40D9-B1EB-EAA38310E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736</properties:Words>
  <properties:Characters>3972</properties:Characters>
  <properties:Lines>93</properties:Lines>
  <properties:Paragraphs>25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2018-11-20T09:24:00Z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2018-11-20T10:45:00Z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(St-2285-18-poziv vjerovnicima(NOVI)- 1 ročišta-odg. osoba dala izjavu.docx)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