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18c78" w14:paraId="1218c78" w:rsidRDefault="00B94598" w:rsidP="00766222" w:rsidR="00766222" w:rsidRPr="004604FB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6280" cx="543560"/>
            <wp:effectExtent b="7620" r="889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6222" w:rsidRPr="004604FB">
        <w:rPr>
          <w:rFonts w:ascii="Times New Roman"/>
          <w:color w:val="000000"/>
        </w:rPr>
        <w:t xml:space="preserve"> </w:t>
      </w:r>
    </w:p>
    <w:p w:rsidRDefault="00766222" w:rsidP="00766222" w:rsidR="00766222" w:rsidRPr="00B94598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B94598">
        <w:rPr>
          <w:rFonts w:cs="Times New Roman" w:hAnsi="Times New Roman" w:ascii="Times New Roman"/>
          <w:b/>
          <w:color w:val="000000"/>
          <w:sz w:val="24"/>
          <w:szCs w:val="24"/>
        </w:rPr>
        <w:t>REPUBLIKA HRVATSKA</w:t>
      </w:r>
    </w:p>
    <w:p w:rsidRDefault="00766222" w:rsidP="00766222" w:rsidR="00766222" w:rsidRPr="00B94598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B94598">
        <w:rPr>
          <w:rFonts w:cs="Times New Roman" w:hAnsi="Times New Roman" w:ascii="Times New Roman"/>
          <w:b/>
          <w:color w:val="000000"/>
          <w:sz w:val="24"/>
          <w:szCs w:val="24"/>
        </w:rPr>
        <w:t>TRGOVAČKI SUD U OSIJEKU</w:t>
      </w:r>
    </w:p>
    <w:p w:rsidRDefault="00766222" w:rsidP="00766222" w:rsidR="00766222" w:rsidRPr="00B94598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B94598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STALNA SLUŽBA  U </w:t>
      </w:r>
      <w:r w:rsidR="00B94598">
        <w:rPr>
          <w:rFonts w:cs="Times New Roman" w:hAnsi="Times New Roman" w:ascii="Times New Roman"/>
          <w:b/>
          <w:color w:val="000000"/>
          <w:sz w:val="24"/>
          <w:szCs w:val="24"/>
        </w:rPr>
        <w:t>SLAVONSKOM BRODU</w:t>
      </w:r>
      <w:r w:rsidRPr="00B94598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                           </w:t>
      </w:r>
      <w:r w:rsidR="00B94598" w:rsidRPr="00B94598">
        <w:rPr>
          <w:rFonts w:cs="Times New Roman" w:hAnsi="Times New Roman" w:ascii="Times New Roman"/>
          <w:b/>
          <w:color w:val="000000"/>
          <w:sz w:val="24"/>
          <w:szCs w:val="24"/>
        </w:rPr>
        <w:t>Broj: 7St-386/2014-180</w:t>
      </w:r>
    </w:p>
    <w:p w:rsidRDefault="00766222" w:rsidP="00766222" w:rsidR="00766222" w:rsidRPr="00B94598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B94598">
        <w:rPr>
          <w:rFonts w:cs="Times New Roman" w:hAnsi="Times New Roman" w:ascii="Times New Roman"/>
          <w:b/>
          <w:color w:val="000000"/>
          <w:sz w:val="24"/>
          <w:szCs w:val="24"/>
        </w:rPr>
        <w:t>Trg pobjede 13</w:t>
      </w:r>
    </w:p>
    <w:p w:rsidRDefault="00766222" w:rsidP="00766222" w:rsidR="00766222" w:rsidRPr="004604FB">
      <w:pPr>
        <w:spacing w:after="0"/>
        <w:rPr>
          <w:rFonts w:cs="Times New Roman" w:hAnsi="Times New Roman" w:ascii="Times New Roman"/>
          <w:sz w:val="24"/>
          <w:szCs w:val="24"/>
        </w:rPr>
      </w:pPr>
      <w:r w:rsidRPr="00B94598">
        <w:rPr>
          <w:rFonts w:cs="Times New Roman" w:hAnsi="Times New Roman" w:ascii="Times New Roman"/>
          <w:b/>
          <w:color w:val="000000"/>
          <w:sz w:val="24"/>
          <w:szCs w:val="24"/>
        </w:rPr>
        <w:t>Slavonski Brod</w:t>
      </w:r>
    </w:p>
    <w:p w:rsidRDefault="00766222" w:rsidP="00766222" w:rsidR="00766222" w:rsidRPr="004604FB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766222" w:rsidP="004604FB" w:rsidR="00766222" w:rsidRPr="00B94598">
      <w:pPr>
        <w:spacing w:after="0"/>
        <w:jc w:val="center"/>
        <w:rPr>
          <w:rFonts w:cs="Times New Roman" w:hAnsi="Times New Roman" w:ascii="Times New Roman"/>
          <w:b/>
          <w:color w:val="000000"/>
          <w:sz w:val="24"/>
          <w:szCs w:val="24"/>
        </w:rPr>
      </w:pPr>
      <w:r w:rsidRPr="00B94598">
        <w:rPr>
          <w:rFonts w:cs="Times New Roman" w:hAnsi="Times New Roman" w:ascii="Times New Roman"/>
          <w:b/>
          <w:color w:val="000000"/>
          <w:sz w:val="24"/>
          <w:szCs w:val="24"/>
        </w:rPr>
        <w:t>R E P U B L I K A  H R V A T S K A</w:t>
      </w:r>
    </w:p>
    <w:p w:rsidRDefault="004604FB" w:rsidP="004604FB" w:rsidR="004604FB" w:rsidRPr="00B94598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766222" w:rsidP="004604FB" w:rsidR="00766222" w:rsidRPr="00B94598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94598">
        <w:rPr>
          <w:rFonts w:cs="Times New Roman" w:hAnsi="Times New Roman" w:ascii="Times New Roman"/>
          <w:b/>
          <w:color w:val="000000"/>
          <w:sz w:val="24"/>
          <w:szCs w:val="24"/>
        </w:rPr>
        <w:t>RJEŠENJE</w:t>
      </w:r>
    </w:p>
    <w:p w:rsidRDefault="00766222" w:rsidP="00766222" w:rsidR="00766222" w:rsidRPr="00B94598">
      <w:pPr>
        <w:spacing w:after="0"/>
        <w:rPr>
          <w:rFonts w:cs="Times New Roman" w:hAnsi="Times New Roman" w:ascii="Times New Roman"/>
          <w:b/>
          <w:sz w:val="24"/>
          <w:szCs w:val="24"/>
        </w:rPr>
      </w:pPr>
    </w:p>
    <w:p w:rsidRDefault="00766222" w:rsidP="00766222" w:rsidR="00766222" w:rsidRPr="004604FB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766222" w:rsidP="004604FB" w:rsidR="00766222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4604FB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</w:t>
      </w:r>
      <w:r w:rsidRPr="00A831CB">
        <w:rPr>
          <w:rFonts w:cs="Times New Roman" w:hAnsi="Times New Roman" w:ascii="Times New Roman"/>
          <w:color w:val="000000"/>
          <w:sz w:val="24"/>
          <w:szCs w:val="24"/>
        </w:rPr>
        <w:t xml:space="preserve">TRGOVAČKI SUD U OSIJEKU, STALNA SLUŽBA  U </w:t>
      </w:r>
      <w:r w:rsidR="00B94598" w:rsidRPr="00A831CB">
        <w:rPr>
          <w:rFonts w:cs="Times New Roman" w:hAnsi="Times New Roman" w:ascii="Times New Roman"/>
          <w:color w:val="000000"/>
          <w:sz w:val="24"/>
          <w:szCs w:val="24"/>
        </w:rPr>
        <w:t>SLAVONSKOM BRODU</w:t>
      </w:r>
      <w:r w:rsidRPr="004604FB">
        <w:rPr>
          <w:rFonts w:cs="Times New Roman" w:hAnsi="Times New Roman" w:ascii="Times New Roman"/>
          <w:color w:val="000000"/>
          <w:sz w:val="24"/>
          <w:szCs w:val="24"/>
        </w:rPr>
        <w:t xml:space="preserve">,  po stečajnoj sutkinji Mirni Vujčić u stečajnom postupku nad stečajnim dužnikom TANKERSKA PLOVIDBA d.o.o. za proizvodnju, prijevoz i usluge u stečaju, skraćena tvrtka: TANKERSKA PLOVIDBA d.o.o. u stečaju, </w:t>
      </w:r>
      <w:proofErr w:type="spellStart"/>
      <w:r w:rsidRPr="004604FB">
        <w:rPr>
          <w:rFonts w:cs="Times New Roman" w:hAnsi="Times New Roman" w:ascii="Times New Roman"/>
          <w:color w:val="000000"/>
          <w:sz w:val="24"/>
          <w:szCs w:val="24"/>
        </w:rPr>
        <w:t>Ruščica</w:t>
      </w:r>
      <w:proofErr w:type="spellEnd"/>
      <w:r w:rsidRPr="004604FB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4604FB">
        <w:rPr>
          <w:rFonts w:cs="Times New Roman" w:hAnsi="Times New Roman" w:ascii="Times New Roman"/>
          <w:color w:val="000000"/>
          <w:sz w:val="24"/>
          <w:szCs w:val="24"/>
        </w:rPr>
        <w:t>Ruščičkih</w:t>
      </w:r>
      <w:proofErr w:type="spellEnd"/>
      <w:r w:rsidRPr="004604FB">
        <w:rPr>
          <w:rFonts w:cs="Times New Roman" w:hAnsi="Times New Roman" w:ascii="Times New Roman"/>
          <w:color w:val="000000"/>
          <w:sz w:val="24"/>
          <w:szCs w:val="24"/>
        </w:rPr>
        <w:t xml:space="preserve"> žrtava 45, OIB: 48966440834,  dana 1</w:t>
      </w:r>
      <w:r w:rsidR="004604FB">
        <w:rPr>
          <w:rFonts w:cs="Times New Roman" w:hAnsi="Times New Roman" w:ascii="Times New Roman"/>
          <w:color w:val="000000"/>
          <w:sz w:val="24"/>
          <w:szCs w:val="24"/>
        </w:rPr>
        <w:t>7</w:t>
      </w:r>
      <w:r w:rsidRPr="004604FB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 w:rsidR="004604FB">
        <w:rPr>
          <w:rFonts w:cs="Times New Roman" w:hAnsi="Times New Roman" w:ascii="Times New Roman"/>
          <w:color w:val="000000"/>
          <w:sz w:val="24"/>
          <w:szCs w:val="24"/>
        </w:rPr>
        <w:t>svibnja</w:t>
      </w:r>
      <w:r w:rsidRPr="004604FB">
        <w:rPr>
          <w:rFonts w:cs="Times New Roman" w:hAnsi="Times New Roman" w:ascii="Times New Roman"/>
          <w:color w:val="000000"/>
          <w:sz w:val="24"/>
          <w:szCs w:val="24"/>
        </w:rPr>
        <w:t xml:space="preserve"> 201</w:t>
      </w:r>
      <w:r w:rsidR="004604FB">
        <w:rPr>
          <w:rFonts w:cs="Times New Roman" w:hAnsi="Times New Roman" w:ascii="Times New Roman"/>
          <w:color w:val="000000"/>
          <w:sz w:val="24"/>
          <w:szCs w:val="24"/>
        </w:rPr>
        <w:t>7</w:t>
      </w:r>
      <w:r w:rsidRPr="004604FB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 w:rsidR="005D08C5">
        <w:rPr>
          <w:rFonts w:cs="Times New Roman" w:hAnsi="Times New Roman" w:ascii="Times New Roman"/>
          <w:color w:val="000000"/>
          <w:sz w:val="24"/>
          <w:szCs w:val="24"/>
        </w:rPr>
        <w:t>godine</w:t>
      </w:r>
    </w:p>
    <w:p w:rsidRDefault="005D08C5" w:rsidP="004604FB" w:rsidR="005D08C5" w:rsidRPr="004604F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6222" w:rsidP="004604FB" w:rsidR="00766222" w:rsidRPr="004604FB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4604FB"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766222" w:rsidP="004604FB" w:rsidR="00766222" w:rsidRPr="004604F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6222" w:rsidP="004604FB" w:rsidR="00766222" w:rsidRPr="004604F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4604FB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4604FB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4604FB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4604FB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604FB">
        <w:rPr>
          <w:rFonts w:cs="Times New Roman" w:hAnsi="Times New Roman" w:ascii="Times New Roman"/>
          <w:color w:val="000000"/>
          <w:sz w:val="24"/>
          <w:szCs w:val="24"/>
        </w:rPr>
        <w:t xml:space="preserve">I Skupština vjerovnika stečajnog dužnika TANKERSKA PLOVIDBA d.o.o. za proizvodnju, prijevoz i usluge u stečaju, skraćena tvrtka: TANKERSKA PLOVIDBA d.o.o. u stečaju, </w:t>
      </w:r>
      <w:proofErr w:type="spellStart"/>
      <w:r w:rsidRPr="004604FB">
        <w:rPr>
          <w:rFonts w:cs="Times New Roman" w:hAnsi="Times New Roman" w:ascii="Times New Roman"/>
          <w:color w:val="000000"/>
          <w:sz w:val="24"/>
          <w:szCs w:val="24"/>
        </w:rPr>
        <w:t>Ruščica</w:t>
      </w:r>
      <w:proofErr w:type="spellEnd"/>
      <w:r w:rsidRPr="004604FB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Pr="004604FB">
        <w:rPr>
          <w:rFonts w:cs="Times New Roman" w:hAnsi="Times New Roman" w:ascii="Times New Roman"/>
          <w:color w:val="000000"/>
          <w:sz w:val="24"/>
          <w:szCs w:val="24"/>
        </w:rPr>
        <w:t>Ruščičkih</w:t>
      </w:r>
      <w:proofErr w:type="spellEnd"/>
      <w:r w:rsidRPr="004604FB">
        <w:rPr>
          <w:rFonts w:cs="Times New Roman" w:hAnsi="Times New Roman" w:ascii="Times New Roman"/>
          <w:color w:val="000000"/>
          <w:sz w:val="24"/>
          <w:szCs w:val="24"/>
        </w:rPr>
        <w:t xml:space="preserve"> žrtava 45, OIB: 48966440834, saziva se za dan:</w:t>
      </w:r>
    </w:p>
    <w:p w:rsidRDefault="00766222" w:rsidP="004604FB" w:rsidR="00766222" w:rsidRPr="004604F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604FB" w:rsidP="004604FB" w:rsidR="00766222" w:rsidRPr="004604FB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604FB">
        <w:rPr>
          <w:rFonts w:cs="Times New Roman" w:hAnsi="Times New Roman" w:ascii="Times New Roman"/>
          <w:b/>
          <w:color w:val="000000"/>
          <w:sz w:val="24"/>
          <w:szCs w:val="24"/>
        </w:rPr>
        <w:t>07</w:t>
      </w:r>
      <w:r w:rsidR="00766222" w:rsidRPr="004604FB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. </w:t>
      </w:r>
      <w:r w:rsidRPr="004604FB">
        <w:rPr>
          <w:rFonts w:cs="Times New Roman" w:hAnsi="Times New Roman" w:ascii="Times New Roman"/>
          <w:b/>
          <w:color w:val="000000"/>
          <w:sz w:val="24"/>
          <w:szCs w:val="24"/>
        </w:rPr>
        <w:t>lipnj</w:t>
      </w:r>
      <w:r w:rsidR="00766222" w:rsidRPr="004604FB">
        <w:rPr>
          <w:rFonts w:cs="Times New Roman" w:hAnsi="Times New Roman" w:ascii="Times New Roman"/>
          <w:b/>
          <w:color w:val="000000"/>
          <w:sz w:val="24"/>
          <w:szCs w:val="24"/>
        </w:rPr>
        <w:t>a 201</w:t>
      </w:r>
      <w:r w:rsidRPr="004604FB">
        <w:rPr>
          <w:rFonts w:cs="Times New Roman" w:hAnsi="Times New Roman" w:ascii="Times New Roman"/>
          <w:b/>
          <w:color w:val="000000"/>
          <w:sz w:val="24"/>
          <w:szCs w:val="24"/>
        </w:rPr>
        <w:t>7</w:t>
      </w:r>
      <w:r w:rsidR="00766222" w:rsidRPr="004604FB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. godine u </w:t>
      </w:r>
      <w:r w:rsidRPr="004604FB">
        <w:rPr>
          <w:rFonts w:cs="Times New Roman" w:hAnsi="Times New Roman" w:ascii="Times New Roman"/>
          <w:b/>
          <w:color w:val="000000"/>
          <w:sz w:val="24"/>
          <w:szCs w:val="24"/>
        </w:rPr>
        <w:t>09</w:t>
      </w:r>
      <w:r w:rsidR="00766222" w:rsidRPr="004604FB">
        <w:rPr>
          <w:rFonts w:cs="Times New Roman" w:hAnsi="Times New Roman" w:ascii="Times New Roman"/>
          <w:b/>
          <w:color w:val="000000"/>
          <w:sz w:val="24"/>
          <w:szCs w:val="24"/>
        </w:rPr>
        <w:t>,</w:t>
      </w:r>
      <w:r w:rsidRPr="004604FB">
        <w:rPr>
          <w:rFonts w:cs="Times New Roman" w:hAnsi="Times New Roman" w:ascii="Times New Roman"/>
          <w:b/>
          <w:color w:val="000000"/>
          <w:sz w:val="24"/>
          <w:szCs w:val="24"/>
        </w:rPr>
        <w:t>0</w:t>
      </w:r>
      <w:r w:rsidR="00766222" w:rsidRPr="004604FB">
        <w:rPr>
          <w:rFonts w:cs="Times New Roman" w:hAnsi="Times New Roman" w:ascii="Times New Roman"/>
          <w:b/>
          <w:color w:val="000000"/>
          <w:sz w:val="24"/>
          <w:szCs w:val="24"/>
        </w:rPr>
        <w:t>0 sati</w:t>
      </w:r>
    </w:p>
    <w:p w:rsidRDefault="00766222" w:rsidP="004604FB" w:rsidR="00766222" w:rsidRPr="004604F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6222" w:rsidP="004604FB" w:rsidR="00766222" w:rsidRPr="004604F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4604FB">
        <w:rPr>
          <w:rFonts w:cs="Times New Roman" w:hAnsi="Times New Roman" w:ascii="Times New Roman"/>
          <w:color w:val="000000"/>
          <w:sz w:val="24"/>
          <w:szCs w:val="24"/>
        </w:rPr>
        <w:t>u prostorijama Trgovačkog suda Osijeku, Stalne službe Trgovačkog suda u Osijeku,  Trg pobjede 13, Slavonski Brod (soba  78/III).</w:t>
      </w:r>
    </w:p>
    <w:p w:rsidRDefault="00766222" w:rsidP="004604FB" w:rsidR="00766222" w:rsidRPr="004604F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6222" w:rsidP="004604FB" w:rsidR="00766222" w:rsidRPr="004604F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4604FB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4604FB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4604FB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4604FB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604FB">
        <w:rPr>
          <w:rFonts w:cs="Times New Roman" w:hAnsi="Times New Roman" w:ascii="Times New Roman"/>
          <w:color w:val="000000"/>
          <w:sz w:val="24"/>
          <w:szCs w:val="24"/>
        </w:rPr>
        <w:t>II Rad Skupštine vjerovnika odvijat će se prema slijedećem dnevnom redu:</w:t>
      </w:r>
    </w:p>
    <w:p w:rsidRDefault="00766222" w:rsidP="004604FB" w:rsidR="00766222" w:rsidRPr="004604F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6222" w:rsidP="004604FB" w:rsidR="00766222" w:rsidRPr="004604F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4604FB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4604FB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4604FB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4604FB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604FB">
        <w:rPr>
          <w:rFonts w:cs="Times New Roman" w:hAnsi="Times New Roman" w:ascii="Times New Roman"/>
          <w:color w:val="000000"/>
          <w:sz w:val="24"/>
          <w:szCs w:val="24"/>
        </w:rPr>
        <w:t>1.Izvješće stečajnog upravitelja o dosadašnjem tijeku stečajnog postupka i    stanju stečajne mase.</w:t>
      </w:r>
    </w:p>
    <w:p w:rsidRDefault="004604FB" w:rsidP="004604FB" w:rsidR="00766222" w:rsidRPr="004604F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      </w:t>
      </w:r>
      <w:r w:rsidR="00766222" w:rsidRPr="004604FB">
        <w:rPr>
          <w:rFonts w:cs="Times New Roman" w:hAnsi="Times New Roman" w:ascii="Times New Roman"/>
          <w:color w:val="000000"/>
          <w:sz w:val="24"/>
          <w:szCs w:val="24"/>
        </w:rPr>
        <w:t xml:space="preserve"> 2. </w:t>
      </w:r>
      <w:r>
        <w:rPr>
          <w:rFonts w:cs="Times New Roman" w:hAnsi="Times New Roman" w:ascii="Times New Roman"/>
          <w:color w:val="000000"/>
          <w:sz w:val="24"/>
          <w:szCs w:val="24"/>
        </w:rPr>
        <w:t>Odlučivanje o daljnjem tijeku postupka</w:t>
      </w:r>
    </w:p>
    <w:p w:rsidRDefault="00766222" w:rsidP="004604FB" w:rsidR="00766222" w:rsidRPr="004604F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4604FB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4604FB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4604FB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4604FB">
        <w:rPr>
          <w:rFonts w:cs="Times New Roman" w:hAnsi="Times New Roman" w:ascii="Times New Roman"/>
          <w:color w:val="000000"/>
          <w:sz w:val="24"/>
          <w:szCs w:val="24"/>
        </w:rPr>
        <w:tab/>
        <w:t>3</w:t>
      </w:r>
      <w:r w:rsidRPr="004604FB">
        <w:rPr>
          <w:rFonts w:cs="Times New Roman" w:hAnsi="Times New Roman" w:ascii="Times New Roman"/>
          <w:color w:val="000000"/>
          <w:sz w:val="24"/>
          <w:szCs w:val="24"/>
        </w:rPr>
        <w:t>. Razno</w:t>
      </w:r>
    </w:p>
    <w:p w:rsidRDefault="00766222" w:rsidP="004604FB" w:rsidR="00766222" w:rsidRPr="004604F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6222" w:rsidP="004604FB" w:rsidR="00766222" w:rsidRPr="004604F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4604FB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4604FB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4604FB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4604FB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604FB">
        <w:rPr>
          <w:rFonts w:cs="Times New Roman" w:hAnsi="Times New Roman" w:ascii="Times New Roman"/>
          <w:color w:val="000000"/>
          <w:sz w:val="24"/>
          <w:szCs w:val="24"/>
        </w:rPr>
        <w:t>III  Vrijeme i mjesto održavanja skupštine vjerovnika, te dnevni red</w:t>
      </w:r>
      <w:r w:rsidR="005D08C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4604FB">
        <w:rPr>
          <w:rFonts w:cs="Times New Roman" w:hAnsi="Times New Roman" w:ascii="Times New Roman"/>
          <w:color w:val="000000"/>
          <w:sz w:val="24"/>
          <w:szCs w:val="24"/>
        </w:rPr>
        <w:t>skupštine javno će se objaviti na mrežnoj stranici e-Oglasna ploča sudova.</w:t>
      </w:r>
    </w:p>
    <w:p w:rsidRDefault="00766222" w:rsidP="004604FB" w:rsidR="00766222" w:rsidRPr="004604F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6222" w:rsidP="004604FB" w:rsidR="00B94598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4604FB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4604FB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4604FB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4604FB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604FB">
        <w:rPr>
          <w:rFonts w:cs="Times New Roman" w:hAnsi="Times New Roman" w:ascii="Times New Roman"/>
          <w:color w:val="000000"/>
          <w:sz w:val="24"/>
          <w:szCs w:val="24"/>
        </w:rPr>
        <w:t>Pravo sudjelovanja na skupštini imaju svi stečajni vjerovnici, vjerovnici s  pravom odvojenog namirenja i stečajni upravitelj.</w:t>
      </w:r>
    </w:p>
    <w:p w:rsidRDefault="00766222" w:rsidP="004604FB" w:rsidR="00766222" w:rsidRPr="004604F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4604FB">
        <w:rPr>
          <w:rFonts w:cs="Times New Roman" w:hAnsi="Times New Roman" w:ascii="Times New Roman"/>
          <w:color w:val="000000"/>
          <w:sz w:val="24"/>
          <w:szCs w:val="24"/>
        </w:rPr>
        <w:lastRenderedPageBreak/>
        <w:t xml:space="preserve"> </w:t>
      </w:r>
    </w:p>
    <w:p w:rsidRDefault="00766222" w:rsidP="004604FB" w:rsidR="00766222" w:rsidRPr="00B94598">
      <w:pPr>
        <w:spacing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B94598">
        <w:rPr>
          <w:rFonts w:cs="Times New Roman" w:hAnsi="Times New Roman" w:ascii="Times New Roman"/>
          <w:b/>
          <w:color w:val="000000"/>
          <w:sz w:val="24"/>
          <w:szCs w:val="24"/>
        </w:rPr>
        <w:t>Broj: 7St-386/2014-</w:t>
      </w:r>
      <w:r w:rsidR="00B94598" w:rsidRPr="00B94598">
        <w:rPr>
          <w:rFonts w:cs="Times New Roman" w:hAnsi="Times New Roman" w:ascii="Times New Roman"/>
          <w:b/>
          <w:color w:val="000000"/>
          <w:sz w:val="24"/>
          <w:szCs w:val="24"/>
        </w:rPr>
        <w:t>180</w:t>
      </w:r>
    </w:p>
    <w:p w:rsidRDefault="00766222" w:rsidP="004604FB" w:rsidR="00766222" w:rsidRPr="004604F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4604FB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</w:t>
      </w:r>
    </w:p>
    <w:p w:rsidRDefault="00766222" w:rsidP="004604FB" w:rsidR="00766222" w:rsidRPr="004604FB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4604FB">
        <w:rPr>
          <w:rFonts w:cs="Times New Roman" w:hAnsi="Times New Roman" w:ascii="Times New Roman"/>
          <w:color w:val="000000"/>
          <w:sz w:val="24"/>
          <w:szCs w:val="24"/>
        </w:rPr>
        <w:t>Obrazloženje</w:t>
      </w:r>
    </w:p>
    <w:p w:rsidRDefault="00766222" w:rsidP="004604FB" w:rsidR="00766222" w:rsidRPr="004604F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6222" w:rsidP="004604FB" w:rsidR="00766222" w:rsidRPr="004604F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4604FB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4604FB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4604FB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4604FB">
        <w:rPr>
          <w:rFonts w:cs="Times New Roman" w:hAnsi="Times New Roman" w:ascii="Times New Roman"/>
          <w:color w:val="000000"/>
          <w:sz w:val="24"/>
          <w:szCs w:val="24"/>
        </w:rPr>
        <w:tab/>
        <w:t>Stečajna upraviteljica stečajnog dužnika Marijana Božić predložila je sazivanje Skupštine vjerovnika iz razloga što ima problema u predaji dokumentacije od razriješenog stečajnog upravitelja, utvrđivanje opsega imovine – novčanih  sredstava dužnika, te  iz razloga što je potrebno odlučiti o čuvanju plovila koji čini imovinu dužnika.</w:t>
      </w:r>
    </w:p>
    <w:p w:rsidRDefault="004604FB" w:rsidP="004604FB" w:rsidR="00766222" w:rsidRPr="004604F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B94598">
        <w:rPr>
          <w:rFonts w:cs="Times New Roman" w:hAnsi="Times New Roman" w:ascii="Times New Roman"/>
          <w:color w:val="000000"/>
          <w:sz w:val="24"/>
          <w:szCs w:val="24"/>
        </w:rPr>
        <w:t>Kako je dakle potrebno odlučiti o pitanjima o važnosti za tijek stečajnog postupka i</w:t>
      </w:r>
      <w:r w:rsidR="005D08C5">
        <w:rPr>
          <w:rFonts w:cs="Times New Roman" w:hAnsi="Times New Roman" w:ascii="Times New Roman"/>
          <w:color w:val="000000"/>
          <w:sz w:val="24"/>
          <w:szCs w:val="24"/>
        </w:rPr>
        <w:t xml:space="preserve"> o čuvanju i </w:t>
      </w:r>
      <w:r w:rsidR="00B94598">
        <w:rPr>
          <w:rFonts w:cs="Times New Roman" w:hAnsi="Times New Roman" w:ascii="Times New Roman"/>
          <w:color w:val="000000"/>
          <w:sz w:val="24"/>
          <w:szCs w:val="24"/>
        </w:rPr>
        <w:t xml:space="preserve"> unovčenju imovine valjalo je prihvatiti prijedlog stečajne upraviteljice i sazvati Skupštinu vjerovnika, pa j</w:t>
      </w:r>
      <w:r w:rsidR="00766222" w:rsidRPr="004604FB">
        <w:rPr>
          <w:rFonts w:cs="Times New Roman" w:hAnsi="Times New Roman" w:ascii="Times New Roman"/>
          <w:color w:val="000000"/>
          <w:sz w:val="24"/>
          <w:szCs w:val="24"/>
        </w:rPr>
        <w:t xml:space="preserve">e na temelju odredbe čl. </w:t>
      </w:r>
      <w:r w:rsidR="00B94598">
        <w:rPr>
          <w:rFonts w:cs="Times New Roman" w:hAnsi="Times New Roman" w:ascii="Times New Roman"/>
          <w:color w:val="000000"/>
          <w:sz w:val="24"/>
          <w:szCs w:val="24"/>
        </w:rPr>
        <w:t>103</w:t>
      </w:r>
      <w:r w:rsidR="00766222" w:rsidRPr="004604FB">
        <w:rPr>
          <w:rFonts w:cs="Times New Roman" w:hAnsi="Times New Roman" w:ascii="Times New Roman"/>
          <w:color w:val="000000"/>
          <w:sz w:val="24"/>
          <w:szCs w:val="24"/>
        </w:rPr>
        <w:t>.</w:t>
      </w:r>
      <w:r w:rsidR="00B94598">
        <w:rPr>
          <w:rFonts w:cs="Times New Roman" w:hAnsi="Times New Roman" w:ascii="Times New Roman"/>
          <w:color w:val="000000"/>
          <w:sz w:val="24"/>
          <w:szCs w:val="24"/>
        </w:rPr>
        <w:t xml:space="preserve"> i čl.104 Stečajnog zakona ( NN 71/15 ) </w:t>
      </w:r>
      <w:r w:rsidR="00766222" w:rsidRPr="004604FB">
        <w:rPr>
          <w:rFonts w:cs="Times New Roman" w:hAnsi="Times New Roman" w:ascii="Times New Roman"/>
          <w:color w:val="000000"/>
          <w:sz w:val="24"/>
          <w:szCs w:val="24"/>
        </w:rPr>
        <w:t xml:space="preserve"> i  odredbe čl. 441. st. </w:t>
      </w:r>
      <w:r w:rsidR="00B94598">
        <w:rPr>
          <w:rFonts w:cs="Times New Roman" w:hAnsi="Times New Roman" w:ascii="Times New Roman"/>
          <w:color w:val="000000"/>
          <w:sz w:val="24"/>
          <w:szCs w:val="24"/>
        </w:rPr>
        <w:t>2</w:t>
      </w:r>
      <w:r w:rsidR="00766222" w:rsidRPr="004604FB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 w:rsidR="00B94598">
        <w:rPr>
          <w:rFonts w:cs="Times New Roman" w:hAnsi="Times New Roman" w:ascii="Times New Roman"/>
          <w:color w:val="000000"/>
          <w:sz w:val="24"/>
          <w:szCs w:val="24"/>
        </w:rPr>
        <w:t>SZ-a</w:t>
      </w:r>
      <w:r w:rsidR="00766222" w:rsidRPr="004604FB">
        <w:rPr>
          <w:rFonts w:cs="Times New Roman" w:hAnsi="Times New Roman" w:ascii="Times New Roman"/>
          <w:color w:val="000000"/>
          <w:sz w:val="24"/>
          <w:szCs w:val="24"/>
        </w:rPr>
        <w:t xml:space="preserve">  odlučeno kao u izreci rješenja .</w:t>
      </w:r>
    </w:p>
    <w:p w:rsidRDefault="00766222" w:rsidP="004604FB" w:rsidR="00766222" w:rsidRPr="004604F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604FB" w:rsidP="00766222" w:rsidR="00766222" w:rsidRPr="004604FB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766222" w:rsidRPr="004604FB">
        <w:rPr>
          <w:rFonts w:cs="Times New Roman" w:hAnsi="Times New Roman" w:ascii="Times New Roman"/>
          <w:color w:val="000000"/>
          <w:sz w:val="24"/>
          <w:szCs w:val="24"/>
        </w:rPr>
        <w:t>U Slavonskom Brodu, 1</w:t>
      </w:r>
      <w:r>
        <w:rPr>
          <w:rFonts w:cs="Times New Roman" w:hAnsi="Times New Roman" w:ascii="Times New Roman"/>
          <w:color w:val="000000"/>
          <w:sz w:val="24"/>
          <w:szCs w:val="24"/>
        </w:rPr>
        <w:t>7</w:t>
      </w:r>
      <w:r w:rsidR="00766222" w:rsidRPr="004604FB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</w:rPr>
        <w:t>svibnja</w:t>
      </w:r>
      <w:r w:rsidR="00766222" w:rsidRPr="004604FB">
        <w:rPr>
          <w:rFonts w:cs="Times New Roman" w:hAnsi="Times New Roman" w:ascii="Times New Roman"/>
          <w:color w:val="000000"/>
          <w:sz w:val="24"/>
          <w:szCs w:val="24"/>
        </w:rPr>
        <w:t xml:space="preserve"> 201</w:t>
      </w:r>
      <w:r>
        <w:rPr>
          <w:rFonts w:cs="Times New Roman" w:hAnsi="Times New Roman" w:ascii="Times New Roman"/>
          <w:color w:val="000000"/>
          <w:sz w:val="24"/>
          <w:szCs w:val="24"/>
        </w:rPr>
        <w:t>7</w:t>
      </w:r>
      <w:r w:rsidR="00766222" w:rsidRPr="004604FB">
        <w:rPr>
          <w:rFonts w:cs="Times New Roman" w:hAnsi="Times New Roman" w:ascii="Times New Roman"/>
          <w:color w:val="000000"/>
          <w:sz w:val="24"/>
          <w:szCs w:val="24"/>
        </w:rPr>
        <w:t>. godine</w:t>
      </w:r>
    </w:p>
    <w:p w:rsidRDefault="00766222" w:rsidP="00766222" w:rsidR="00766222" w:rsidRPr="004604FB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766222" w:rsidP="00766222" w:rsidR="00766222" w:rsidRPr="004604FB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766222" w:rsidP="00766222" w:rsidR="00766222" w:rsidRPr="004604FB">
      <w:pPr>
        <w:spacing w:after="0"/>
        <w:rPr>
          <w:rFonts w:cs="Times New Roman" w:hAnsi="Times New Roman" w:ascii="Times New Roman"/>
          <w:sz w:val="24"/>
          <w:szCs w:val="24"/>
        </w:rPr>
      </w:pPr>
      <w:r w:rsidRPr="004604FB">
        <w:rPr>
          <w:rFonts w:cs="Times New Roman" w:hAnsi="Times New Roman" w:ascii="Times New Roman"/>
          <w:color w:val="000000"/>
          <w:sz w:val="24"/>
          <w:szCs w:val="24"/>
        </w:rPr>
        <w:t xml:space="preserve">           </w:t>
      </w:r>
      <w:r w:rsidRPr="004604FB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604FB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604FB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604FB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604FB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604FB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604FB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604FB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604FB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604FB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604FB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604FB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604FB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604FB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604FB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604FB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604FB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604FB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604FB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</w:t>
      </w:r>
      <w:r w:rsidRPr="004604FB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       Stečajna sutkinja</w:t>
      </w:r>
    </w:p>
    <w:p w:rsidRDefault="00766222" w:rsidP="00766222" w:rsidR="00766222" w:rsidRPr="004604FB">
      <w:pPr>
        <w:spacing w:after="0"/>
        <w:rPr>
          <w:rFonts w:cs="Times New Roman" w:hAnsi="Times New Roman" w:ascii="Times New Roman"/>
          <w:sz w:val="24"/>
          <w:szCs w:val="24"/>
        </w:rPr>
      </w:pPr>
      <w:r w:rsidRPr="004604FB">
        <w:rPr>
          <w:rFonts w:cs="Times New Roman" w:hAnsi="Times New Roman" w:ascii="Times New Roman"/>
          <w:color w:val="000000"/>
          <w:sz w:val="24"/>
          <w:szCs w:val="24"/>
        </w:rPr>
        <w:t xml:space="preserve">         </w:t>
      </w:r>
      <w:r w:rsidRPr="004604FB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604FB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604FB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604FB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604FB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604FB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604FB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4604FB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           Mirna Vujčić</w:t>
      </w:r>
    </w:p>
    <w:p w:rsidRDefault="00766222" w:rsidP="00766222" w:rsidR="00766222" w:rsidRPr="004604FB">
      <w:pPr>
        <w:spacing w:after="0"/>
        <w:rPr>
          <w:rFonts w:cs="Times New Roman" w:hAnsi="Times New Roman" w:ascii="Times New Roman"/>
          <w:sz w:val="24"/>
          <w:szCs w:val="24"/>
        </w:rPr>
      </w:pPr>
      <w:r w:rsidRPr="004604FB">
        <w:rPr>
          <w:rFonts w:cs="Times New Roman" w:hAnsi="Times New Roman" w:ascii="Times New Roman"/>
          <w:color w:val="000000"/>
          <w:sz w:val="24"/>
          <w:szCs w:val="24"/>
        </w:rPr>
        <w:t xml:space="preserve">            </w:t>
      </w:r>
    </w:p>
    <w:p w:rsidRDefault="00766222" w:rsidP="00766222" w:rsidR="00766222" w:rsidRPr="004604FB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766222" w:rsidP="00766222" w:rsidR="00766222" w:rsidRPr="004604FB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766222" w:rsidP="00766222" w:rsidR="00766222" w:rsidRPr="004604FB">
      <w:pPr>
        <w:spacing w:after="0"/>
        <w:rPr>
          <w:rFonts w:cs="Times New Roman" w:hAnsi="Times New Roman" w:ascii="Times New Roman"/>
          <w:sz w:val="20"/>
          <w:szCs w:val="20"/>
        </w:rPr>
      </w:pPr>
      <w:r w:rsidRPr="004604FB">
        <w:rPr>
          <w:rFonts w:cs="Times New Roman" w:hAnsi="Times New Roman" w:ascii="Times New Roman"/>
          <w:b/>
          <w:color w:val="000000"/>
          <w:sz w:val="20"/>
          <w:szCs w:val="20"/>
        </w:rPr>
        <w:t>NAPUTAK O PRAVNOM LIJEKU</w:t>
      </w:r>
      <w:r w:rsidRPr="004604FB">
        <w:rPr>
          <w:rFonts w:cs="Times New Roman" w:hAnsi="Times New Roman" w:ascii="Times New Roman"/>
          <w:color w:val="000000"/>
          <w:sz w:val="20"/>
          <w:szCs w:val="20"/>
        </w:rPr>
        <w:t>:</w:t>
      </w:r>
    </w:p>
    <w:p w:rsidRDefault="00766222" w:rsidP="00766222" w:rsidR="00766222" w:rsidRPr="004604FB">
      <w:pPr>
        <w:spacing w:after="0"/>
        <w:rPr>
          <w:rFonts w:cs="Times New Roman" w:hAnsi="Times New Roman" w:ascii="Times New Roman"/>
          <w:sz w:val="16"/>
          <w:szCs w:val="16"/>
        </w:rPr>
      </w:pPr>
      <w:r w:rsidRPr="004604FB">
        <w:rPr>
          <w:rFonts w:cs="Times New Roman" w:hAnsi="Times New Roman" w:ascii="Times New Roman"/>
          <w:color w:val="000000"/>
          <w:sz w:val="16"/>
          <w:szCs w:val="16"/>
        </w:rPr>
        <w:t>Protiv ovog rješenja dopuštena je žalba u roku od osam dana</w:t>
      </w:r>
    </w:p>
    <w:p w:rsidRDefault="00766222" w:rsidP="00766222" w:rsidR="00766222" w:rsidRPr="004604FB">
      <w:pPr>
        <w:spacing w:after="0"/>
        <w:rPr>
          <w:rFonts w:cs="Times New Roman" w:hAnsi="Times New Roman" w:ascii="Times New Roman"/>
          <w:sz w:val="16"/>
          <w:szCs w:val="16"/>
        </w:rPr>
      </w:pPr>
      <w:r w:rsidRPr="004604FB">
        <w:rPr>
          <w:rFonts w:cs="Times New Roman" w:hAnsi="Times New Roman" w:ascii="Times New Roman"/>
          <w:color w:val="000000"/>
          <w:sz w:val="16"/>
          <w:szCs w:val="16"/>
        </w:rPr>
        <w:t xml:space="preserve"> po isteku osmog dana od dana objave rješenja na mrežnoj stranici</w:t>
      </w:r>
    </w:p>
    <w:p w:rsidRDefault="00766222" w:rsidP="00766222" w:rsidR="00766222" w:rsidRPr="004604FB">
      <w:pPr>
        <w:spacing w:after="0"/>
        <w:rPr>
          <w:rFonts w:cs="Times New Roman" w:hAnsi="Times New Roman" w:ascii="Times New Roman"/>
          <w:sz w:val="16"/>
          <w:szCs w:val="16"/>
        </w:rPr>
      </w:pPr>
      <w:r w:rsidRPr="004604FB">
        <w:rPr>
          <w:rFonts w:cs="Times New Roman" w:hAnsi="Times New Roman" w:ascii="Times New Roman"/>
          <w:color w:val="000000"/>
          <w:sz w:val="16"/>
          <w:szCs w:val="16"/>
        </w:rPr>
        <w:t xml:space="preserve"> e-Oglasna ploča sudova. Žalba se podnosi  Visokom trgovačkom </w:t>
      </w:r>
    </w:p>
    <w:p w:rsidRDefault="00766222" w:rsidP="00766222" w:rsidR="00766222" w:rsidRPr="004604FB">
      <w:pPr>
        <w:spacing w:after="0"/>
        <w:rPr>
          <w:rFonts w:cs="Times New Roman" w:hAnsi="Times New Roman" w:ascii="Times New Roman"/>
          <w:sz w:val="16"/>
          <w:szCs w:val="16"/>
        </w:rPr>
      </w:pPr>
      <w:r w:rsidRPr="004604FB">
        <w:rPr>
          <w:rFonts w:cs="Times New Roman" w:hAnsi="Times New Roman" w:ascii="Times New Roman"/>
          <w:color w:val="000000"/>
          <w:sz w:val="16"/>
          <w:szCs w:val="16"/>
        </w:rPr>
        <w:t>sudu u Zagrebu  putem ovoga suda  u tri  primjerka.</w:t>
      </w:r>
    </w:p>
    <w:p w:rsidRDefault="00766222" w:rsidP="00766222" w:rsidR="00766222" w:rsidRPr="004604FB">
      <w:pPr>
        <w:spacing w:after="0"/>
        <w:rPr>
          <w:rFonts w:cs="Times New Roman" w:hAnsi="Times New Roman" w:ascii="Times New Roman"/>
          <w:sz w:val="24"/>
          <w:szCs w:val="24"/>
        </w:rPr>
      </w:pPr>
      <w:r w:rsidRPr="004604FB">
        <w:rPr>
          <w:rFonts w:cs="Times New Roman" w:hAnsi="Times New Roman" w:ascii="Times New Roman"/>
          <w:color w:val="000000"/>
          <w:sz w:val="16"/>
          <w:szCs w:val="16"/>
        </w:rPr>
        <w:t>Žalba ne odgađa ovrhu rješenja</w:t>
      </w:r>
      <w:r w:rsidRPr="004604FB">
        <w:rPr>
          <w:rFonts w:cs="Times New Roman" w:hAnsi="Times New Roman" w:ascii="Times New Roman"/>
          <w:color w:val="000000"/>
          <w:sz w:val="20"/>
          <w:szCs w:val="20"/>
        </w:rPr>
        <w:t>.</w:t>
      </w:r>
    </w:p>
    <w:p w:rsidRDefault="00766222" w:rsidP="00766222" w:rsidR="00766222" w:rsidRPr="004604FB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766222" w:rsidP="00766222" w:rsidR="00766222" w:rsidRPr="004604FB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766222" w:rsidP="00766222" w:rsidR="00766222" w:rsidRPr="004604FB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766222" w:rsidP="00766222" w:rsidR="00766222" w:rsidRPr="004604FB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766222" w:rsidP="00766222" w:rsidR="00766222" w:rsidRPr="004604FB">
      <w:pPr>
        <w:spacing w:after="0"/>
        <w:rPr>
          <w:rFonts w:cs="Times New Roman" w:hAnsi="Times New Roman" w:ascii="Times New Roman"/>
          <w:sz w:val="24"/>
          <w:szCs w:val="24"/>
        </w:rPr>
      </w:pPr>
      <w:r w:rsidRPr="004604FB">
        <w:rPr>
          <w:rFonts w:cs="Times New Roman" w:hAnsi="Times New Roman" w:ascii="Times New Roman"/>
          <w:color w:val="000000"/>
          <w:sz w:val="24"/>
          <w:szCs w:val="24"/>
        </w:rPr>
        <w:t>DNA:</w:t>
      </w:r>
    </w:p>
    <w:p w:rsidRDefault="00766222" w:rsidP="00766222" w:rsidR="00766222" w:rsidRPr="004604FB">
      <w:pPr>
        <w:spacing w:after="0"/>
        <w:rPr>
          <w:rFonts w:cs="Times New Roman" w:hAnsi="Times New Roman" w:ascii="Times New Roman"/>
          <w:sz w:val="24"/>
          <w:szCs w:val="24"/>
        </w:rPr>
      </w:pPr>
      <w:r w:rsidRPr="004604FB">
        <w:rPr>
          <w:rFonts w:cs="Times New Roman" w:hAnsi="Times New Roman" w:ascii="Times New Roman"/>
          <w:color w:val="000000"/>
          <w:sz w:val="24"/>
          <w:szCs w:val="24"/>
        </w:rPr>
        <w:t>Rješenje dostaviti:</w:t>
      </w:r>
    </w:p>
    <w:p w:rsidRDefault="00766222" w:rsidP="00766222" w:rsidR="00766222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4604FB">
        <w:rPr>
          <w:rFonts w:cs="Times New Roman" w:hAnsi="Times New Roman" w:ascii="Times New Roman"/>
          <w:color w:val="000000"/>
          <w:sz w:val="24"/>
          <w:szCs w:val="24"/>
        </w:rPr>
        <w:t>-objaviti na mrežnoj stranici e- Oglasna ploča sudova</w:t>
      </w:r>
    </w:p>
    <w:p w:rsidRDefault="00B94598" w:rsidP="00766222" w:rsidR="00B94598" w:rsidRPr="004604FB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- stečajnoj upraviteljici</w:t>
      </w:r>
    </w:p>
    <w:p w:rsidRDefault="00766222" w:rsidP="00766222" w:rsidR="00766222" w:rsidRPr="004604FB">
      <w:pPr>
        <w:spacing w:after="0"/>
      </w:pPr>
      <w:r w:rsidRPr="004604FB">
        <w:rPr>
          <w:rFonts w:ascii="Times New Roman"/>
          <w:color w:val="000000"/>
        </w:rPr>
        <w:t xml:space="preserve"> </w:t>
      </w:r>
    </w:p>
    <w:p w:rsidRDefault="00766222" w:rsidP="00766222" w:rsidR="00766222">
      <w:pPr>
        <w:spacing w:after="0"/>
      </w:pPr>
    </w:p>
    <w:p w:rsidRDefault="00766222" w:rsidP="00766222" w:rsidR="00766222">
      <w:pPr>
        <w:spacing w:after="0"/>
      </w:pPr>
    </w:p>
    <w:p w:rsidRDefault="00766222" w:rsidP="00766222" w:rsidR="00766222">
      <w:pPr>
        <w:spacing w:after="0"/>
      </w:pPr>
    </w:p>
    <w:p w:rsidRDefault="00766222" w:rsidP="00766222" w:rsidR="00766222">
      <w:pPr>
        <w:spacing w:after="0"/>
      </w:pPr>
    </w:p>
    <w:p w:rsidRDefault="00DB052E" w:rsidP="00766222" w:rsidR="00DB052E" w:rsidRPr="00766222"/>
    <w:sectPr w:rsidR="00DB052E" w:rsidRPr="0076622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222"/>
    <w:rsid w:val="004604FB"/>
    <w:rsid w:val="005D08C5"/>
    <w:rsid w:val="00766222"/>
    <w:rsid w:val="00A831CB"/>
    <w:rsid w:val="00B94598"/>
    <w:rsid w:val="00C53A05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622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459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45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A05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A05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A05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A05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622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459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45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3A05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3A05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A05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A05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2851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31632511.83</izvorni_sadrzaj>
    <derivirana_varijabla naziv="DomainObject.Predmet.InicijalnaVrijednost_1">31632511.83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St-386/2014</izvorni_sadrzaj>
    <derivirana_varijabla naziv="DomainObject.Predmet.OznakaBroj_1">St-386/2014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  dio ormar - soba  ,,,III i IV kod suca</izvorni_sadrzaj>
    <derivirana_varijabla naziv="DomainObject.Predmet.PrimjedbaSuca_1">I,II,  dio ormar - soba  ,,,III i IV kod suca</derivirana_varijabla>
  </DomainObject.Predmet.PrimjedbaSuca>
  <DomainObject.Predmet.ProtustrankaFormated>
    <izvorni_sadrzaj>  TANKERSKA PLOVIDBA d.o.o. za proizvodnju, prijevoz i usluge u stečaju</izvorni_sadrzaj>
    <derivirana_varijabla naziv="DomainObject.Predmet.ProtustrankaFormated_1">  TANKERSKA PLOVIDBA d.o.o. za proizvodnju, prijevoz i usluge u stečaju</derivirana_varijabla>
  </DomainObject.Predmet.ProtustrankaFormated>
  <DomainObject.Predmet.ProtustrankaFormatedOIB>
    <izvorni_sadrzaj>  TANKERSKA PLOVIDBA d.o.o. za proizvodnju, prijevoz i usluge u stečaju, OIB 48966440834</izvorni_sadrzaj>
    <derivirana_varijabla naziv="DomainObject.Predmet.ProtustrankaFormatedOIB_1">  TANKERSKA PLOVIDBA d.o.o. za proizvodnju, prijevoz i usluge u stečaju, OIB 48966440834</derivirana_varijabla>
  </DomainObject.Predmet.ProtustrankaFormatedOIB>
  <DomainObject.Predmet.ProtustrankaFormatedWithAdress>
    <izvorni_sadrzaj> TANKERSKA PLOVIDBA d.o.o. za proizvodnju, prijevoz i usluge u stečaju, Ruščičkih žrtava 45, 35000 Rušćica</izvorni_sadrzaj>
    <derivirana_varijabla naziv="DomainObject.Predmet.ProtustrankaFormatedWithAdress_1"> TANKERSKA PLOVIDBA d.o.o. za proizvodnju, prijevoz i usluge u stečaju, Ruščičkih žrtava 45, 35000 Rušćica</derivirana_varijabla>
  </DomainObject.Predmet.ProtustrankaFormatedWithAdress>
  <DomainObject.Predmet.ProtustrankaFormatedWithAdressOIB>
    <izvorni_sadrzaj> TANKERSKA PLOVIDBA d.o.o. za proizvodnju, prijevoz i usluge u stečaju, OIB 48966440834, Ruščičkih žrtava 45, 35000 Rušćica</izvorni_sadrzaj>
    <derivirana_varijabla naziv="DomainObject.Predmet.ProtustrankaFormatedWithAdressOIB_1"> TANKERSKA PLOVIDBA d.o.o. za proizvodnju, prijevoz i usluge u stečaju, OIB 48966440834, Ruščičkih žrtava 45, 35000 Rušćica</derivirana_varijabla>
  </DomainObject.Predmet.ProtustrankaFormatedWithAdressOIB>
  <DomainObject.Predmet.ProtustrankaWithAdress>
    <izvorni_sadrzaj>TANKERSKA PLOVIDBA d.o.o. za proizvodnju, prijevoz i usluge u stečaju Ruščičkih žrtava 45, 35000 Rušćica</izvorni_sadrzaj>
    <derivirana_varijabla naziv="DomainObject.Predmet.ProtustrankaWithAdress_1">TANKERSKA PLOVIDBA d.o.o. za proizvodnju, prijevoz i usluge u stečaju Ruščičkih žrtava 45, 35000 Rušćica</derivirana_varijabla>
  </DomainObject.Predmet.ProtustrankaWithAdress>
  <DomainObject.Predmet.ProtustrankaWithAdressOIB>
    <izvorni_sadrzaj>TANKERSKA PLOVIDBA d.o.o. za proizvodnju, prijevoz i usluge u stečaju, OIB 48966440834, Ruščičkih žrtava 45, 35000 Rušćica</izvorni_sadrzaj>
    <derivirana_varijabla naziv="DomainObject.Predmet.ProtustrankaWithAdressOIB_1">TANKERSKA PLOVIDBA d.o.o. za proizvodnju, prijevoz i usluge u stečaju, OIB 48966440834, Ruščičkih žrtava 45, 35000 Rušćica</derivirana_varijabla>
  </DomainObject.Predmet.ProtustrankaWithAdressOIB>
  <DomainObject.Predmet.ProtustrankaNazivFormated>
    <izvorni_sadrzaj>TANKERSKA PLOVIDBA d.o.o. za proizvodnju, prijevoz i usluge u stečaju</izvorni_sadrzaj>
    <derivirana_varijabla naziv="DomainObject.Predmet.ProtustrankaNazivFormated_1">TANKERSKA PLOVIDBA d.o.o. za proizvodnju, prijevoz i usluge u stečaju</derivirana_varijabla>
  </DomainObject.Predmet.ProtustrankaNazivFormated>
  <DomainObject.Predmet.ProtustrankaNazivFormatedOIB>
    <izvorni_sadrzaj>TANKERSKA PLOVIDBA d.o.o. za proizvodnju, prijevoz i usluge u stečaju, OIB 48966440834</izvorni_sadrzaj>
    <derivirana_varijabla naziv="DomainObject.Predmet.ProtustrankaNazivFormatedOIB_1">TANKERSKA PLOVIDBA d.o.o. za proizvodnju, prijevoz i usluge u stečaju, OIB 48966440834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TANKERSKA PLOVIDBA d.o.o. za proizvodnju, prijevoz i usluge u stečaju</item>
    </izvorni_sadrzaj>
    <derivirana_varijabla naziv="DomainObject.Predmet.ProtuStrankaListFormated_1">
      <item>TANKERSKA PLOVIDBA d.o.o. za proizvodnju, prijevoz i usluge u stečaju</item>
    </derivirana_varijabla>
  </DomainObject.Predmet.ProtuStrankaListFormated>
  <DomainObject.Predmet.ProtuStrankaListFormatedOIB>
    <izvorni_sadrzaj>
      <item>TANKERSKA PLOVIDBA d.o.o. za proizvodnju, prijevoz i usluge u stečaju, OIB 48966440834</item>
    </izvorni_sadrzaj>
    <derivirana_varijabla naziv="DomainObject.Predmet.ProtuStrankaListFormatedOIB_1">
      <item>TANKERSKA PLOVIDBA d.o.o. za proizvodnju, prijevoz i usluge u stečaju, OIB 48966440834</item>
    </derivirana_varijabla>
  </DomainObject.Predmet.ProtuStrankaListFormatedOIB>
  <DomainObject.Predmet.ProtuStrankaListFormatedWithAdress>
    <izvorni_sadrzaj>
      <item>TANKERSKA PLOVIDBA d.o.o. za proizvodnju, prijevoz i usluge u stečaju, Ruščičkih žrtava 45, 35000 Rušćica</item>
    </izvorni_sadrzaj>
    <derivirana_varijabla naziv="DomainObject.Predmet.ProtuStrankaListFormatedWithAdress_1">
      <item>TANKERSKA PLOVIDBA d.o.o. za proizvodnju, prijevoz i usluge u stečaju, Ruščičkih žrtava 45, 35000 Rušćica</item>
    </derivirana_varijabla>
  </DomainObject.Predmet.ProtuStrankaListFormatedWithAdress>
  <DomainObject.Predmet.ProtuStrankaListFormatedWithAdressOIB>
    <izvorni_sadrzaj>
      <item>TANKERSKA PLOVIDBA d.o.o. za proizvodnju, prijevoz i usluge u stečaju, OIB 48966440834, Ruščičkih žrtava 45, 35000 Rušćica</item>
    </izvorni_sadrzaj>
    <derivirana_varijabla naziv="DomainObject.Predmet.ProtuStrankaListFormatedWithAdressOIB_1">
      <item>TANKERSKA PLOVIDBA d.o.o. za proizvodnju, prijevoz i usluge u stečaju, OIB 48966440834, Ruščičkih žrtava 45, 35000 Rušćica</item>
    </derivirana_varijabla>
  </DomainObject.Predmet.ProtuStrankaListFormatedWithAdressOIB>
  <DomainObject.Predmet.ProtuStrankaListNazivFormated>
    <izvorni_sadrzaj>
      <item>TANKERSKA PLOVIDBA d.o.o. za proizvodnju, prijevoz i usluge u stečaju</item>
    </izvorni_sadrzaj>
    <derivirana_varijabla naziv="DomainObject.Predmet.ProtuStrankaListNazivFormated_1">
      <item>TANKERSKA PLOVIDBA d.o.o. za proizvodnju, prijevoz i usluge u stečaju</item>
    </derivirana_varijabla>
  </DomainObject.Predmet.ProtuStrankaListNazivFormated>
  <DomainObject.Predmet.ProtuStrankaListNazivFormatedOIB>
    <izvorni_sadrzaj>
      <item>TANKERSKA PLOVIDBA d.o.o. za proizvodnju, prijevoz i usluge u stečaju, OIB 48966440834</item>
    </izvorni_sadrzaj>
    <derivirana_varijabla naziv="DomainObject.Predmet.ProtuStrankaListNazivFormatedOIB_1">
      <item>TANKERSKA PLOVIDBA d.o.o. za proizvodnju, prijevoz i usluge u stečaju, OIB 48966440834</item>
    </derivirana_varijabla>
  </DomainObject.Predmet.ProtuStrankaListNazivFormatedOIB>
  <DomainObject.Predmet.OstaliListFormated>
    <izvorni_sadrzaj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izvorni_sadrzaj>
    <derivirana_varijabla naziv="DomainObject.Predmet.OstaliListFormated_1"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derivirana_varijabla>
  </DomainObject.Predmet.OstaliListFormated>
  <DomainObject.Predmet.OstaliListFormatedOIB>
    <izvorni_sadrzaj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</izvorni_sadrzaj>
    <derivirana_varijabla naziv="DomainObject.Predmet.OstaliListFormatedOIB_1"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</derivirana_varijabla>
  </DomainObject.Predmet.OstaliListFormatedOIB>
  <DomainObject.Predmet.OstaliListFormatedWithAdress>
    <izvorni_sadrzaj>
      <item>MIJO OPAČAK, SLAVKA POKAZA BB, 35000 Slavonski Brod</item>
      <item>VESNA OPAČAK, SLAVKA POKAZA BB, 35000 Slavonski Brod</item>
      <item>TOMISLAV OPAČAK, SLAVKA POKAZA BB, 35000 Slavonski Brod</item>
      <item>Krešimir Bogdan</item>
      <item>Mladen Mikolčević,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Naselje Andrije Hebranga 7/2, 35000 Slavonski Brod</item>
      <item>Vesna Lazarić</item>
      <item>Jelena Bilandžić</item>
      <item>Jadranka Babić-Milberg</item>
      <item>Ana-Maria Bogović</item>
    </izvorni_sadrzaj>
    <derivirana_varijabla naziv="DomainObject.Predmet.OstaliListFormatedWithAdress_1">
      <item>MIJO OPAČAK, SLAVKA POKAZA BB, 35000 Slavonski Brod</item>
      <item>VESNA OPAČAK, SLAVKA POKAZA BB, 35000 Slavonski Brod</item>
      <item>TOMISLAV OPAČAK, SLAVKA POKAZA BB, 35000 Slavonski Brod</item>
      <item>Krešimir Bogdan</item>
      <item>Mladen Mikolčević,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Naselje Andrije Hebranga 7/2, 35000 Slavonski Brod</item>
      <item>Vesna Lazarić</item>
      <item>Jelena Bilandžić</item>
      <item>Jadranka Babić-Milberg</item>
      <item>Ana-Maria Bogović</item>
    </derivirana_varijabla>
  </DomainObject.Predmet.OstaliListFormatedWithAdress>
  <DomainObject.Predmet.OstaliListFormatedWithAdressOIB>
    <izvorni_sadrzaj>
      <item>MIJO OPAČAK, OIB 21261981979, SLAVKA POKAZA BB, 35000 Slavonski Brod</item>
      <item>VESNA OPAČAK, OIB 20999440478, SLAVKA POKAZA BB, 35000 Slavonski Brod</item>
      <item>TOMISLAV OPAČAK, OIB 60258215036, SLAVKA POKAZA BB, 35000 Slavonski Brod</item>
      <item>Krešimir Bogdan</item>
      <item>Mladen Mikolčević, OIB 36650264958,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 35000 Slavonski Brod</item>
      <item>Vesna Lazarić</item>
      <item>Jelena Bilandžić</item>
      <item>Jadranka Babić-Milberg</item>
      <item>Ana-Maria Bogović</item>
    </izvorni_sadrzaj>
    <derivirana_varijabla naziv="DomainObject.Predmet.OstaliListFormatedWithAdressOIB_1">
      <item>MIJO OPAČAK, OIB 21261981979, SLAVKA POKAZA BB, 35000 Slavonski Brod</item>
      <item>VESNA OPAČAK, OIB 20999440478, SLAVKA POKAZA BB, 35000 Slavonski Brod</item>
      <item>TOMISLAV OPAČAK, OIB 60258215036, SLAVKA POKAZA BB, 35000 Slavonski Brod</item>
      <item>Krešimir Bogdan</item>
      <item>Mladen Mikolčević, OIB 36650264958,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 35000 Slavonski Brod</item>
      <item>Vesna Lazarić</item>
      <item>Jelena Bilandžić</item>
      <item>Jadranka Babić-Milberg</item>
      <item>Ana-Maria Bogović</item>
    </derivirana_varijabla>
  </DomainObject.Predmet.OstaliListFormatedWithAdressOIB>
  <DomainObject.Predmet.OstaliListNazivFormated>
    <izvorni_sadrzaj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izvorni_sadrzaj>
    <derivirana_varijabla naziv="DomainObject.Predmet.OstaliListNazivFormated_1"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derivirana_varijabla>
  </DomainObject.Predmet.OstaliListNazivFormated>
  <DomainObject.Predmet.OstaliListNazivFormatedOIB>
    <izvorni_sadrzaj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</izvorni_sadrzaj>
    <derivirana_varijabla naziv="DomainObject.Predmet.OstaliListNazivFormatedOIB_1"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TANKERSKA PLOVIDBA d.o.o. za proizvodnju, prijevoz i usluge u stečaju</izvorni_sadrzaj>
    <derivirana_varijabla naziv="DomainObject.Predmet.ProtustrankaIDrugi_1">TANKERSKA PLOVIDBA d.o.o. za proizvodnju, prijevoz i usluge u stečaju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TANKERSKA PLOVIDBA d.o.o. za proizvodnju, prijevoz i usluge u stečaju, OIB 48966440834, Ruščičkih žrtava 45, 35000 Rušćica</izvorni_sadrzaj>
    <derivirana_varijabla naziv="DomainObject.Predmet.ProtustrankaIDrugiAdressOIB_1">TANKERSKA PLOVIDBA d.o.o. za proizvodnju, prijevoz i usluge u stečaju, OIB 48966440834, Ruščičkih žrtava 45, 35000 Rušćica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TANKERSKA PLOVIDBA d.o.o. za proizvodnju, prijevoz i usluge u stečaju</item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izvorni_sadrzaj>
    <derivirana_varijabla naziv="DomainObject.Predmet.SudioniciListNaziv_1">
      <item>FINANCIJSKA AGENCIJA RC OSIJEK</item>
      <item>TANKERSKA PLOVIDBA d.o.o. za proizvodnju, prijevoz i usluge u stečaju</item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derivirana_varijabla>
  </DomainObject.Predmet.SudioniciListNaziv>
  <DomainObject.Predmet.SudioniciListAdressOIB>
    <izvorni_sadrzaj>
      <item>FINANCIJSKA AGENCIJA RC OSIJEK, OIB 85821130368, P.Krešimira IV 20,35000 Slavonski Brod</item>
      <item>TANKERSKA PLOVIDBA d.o.o. za proizvodnju, prijevoz i usluge u stečaju, OIB 48966440834, Ruščičkih žrtava 45,35000 Rušćica</item>
      <item>MIJO OPAČAK, OIB 21261981979, SLAVKA POKAZA BB,35000 Slavonski Brod</item>
      <item>VESNA OPAČAK, OIB 20999440478, SLAVKA POKAZA BB,35000 Slavonski Brod</item>
      <item>TOMISLAV OPAČAK, OIB 60258215036, SLAVKA POKAZA BB,35000 Slavonski Brod</item>
      <item>Krešimir Bogdan</item>
      <item>Mladen Mikolčević, OIB 36650264958, Ilirska 7,31000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7/2,35000 Slavonski Brod</item>
      <item>Vesna Lazarić</item>
      <item>Jelena Bilandžić</item>
      <item>Jadranka Babić-Milberg</item>
      <item>Ana-Maria Bogović</item>
    </izvorni_sadrzaj>
    <derivirana_varijabla naziv="DomainObject.Predmet.SudioniciListAdressOIB_1">
      <item>FINANCIJSKA AGENCIJA RC OSIJEK, OIB 85821130368, P.Krešimira IV 20,35000 Slavonski Brod</item>
      <item>TANKERSKA PLOVIDBA d.o.o. za proizvodnju, prijevoz i usluge u stečaju, OIB 48966440834, Ruščičkih žrtava 45,35000 Rušćica</item>
      <item>MIJO OPAČAK, OIB 21261981979, SLAVKA POKAZA BB,35000 Slavonski Brod</item>
      <item>VESNA OPAČAK, OIB 20999440478, SLAVKA POKAZA BB,35000 Slavonski Brod</item>
      <item>TOMISLAV OPAČAK, OIB 60258215036, SLAVKA POKAZA BB,35000 Slavonski Brod</item>
      <item>Krešimir Bogdan</item>
      <item>Mladen Mikolčević, OIB 36650264958, Ilirska 7,31000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7/2,35000 Slavonski Brod</item>
      <item>Vesna Lazarić</item>
      <item>Jelena Bilandžić</item>
      <item>Jadranka Babić-Milberg</item>
      <item>Ana-Maria Bogović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48966440834</item>
      <item>, OIB 21261981979</item>
      <item>, OIB 20999440478</item>
      <item>, OIB 60258215036</item>
      <item>, OIB null</item>
      <item>, OIB 36650264958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95935171001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48966440834</item>
      <item>, OIB 21261981979</item>
      <item>, OIB 20999440478</item>
      <item>, OIB 60258215036</item>
      <item>, OIB null</item>
      <item>, OIB 36650264958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95935171001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394</properties:Words>
  <properties:Characters>2203</properties:Characters>
  <properties:Lines>83</properties:Lines>
  <properties:Paragraphs>35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2017-05-17T10:33:00Z</dcterms:created>
  <dc:creator>wsadmin</dc:creator>
  <cp:lastModifiedBy>wsadmin</cp:lastModifiedBy>
  <cp:lastPrinted>2017-05-17T10:53:00Z</cp:lastPrinted>
  <dcterms:modified xmlns:xsi="http://www.w3.org/2001/XMLSchema-instance" xsi:type="dcterms:W3CDTF">2017-05-17T11:47:00Z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