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c8dc7" w14:paraId="bac8dc7" w:rsidRDefault="006A2CC9" w:rsidP="006A2CC9" w:rsidR="006A2CC9">
      <w:pPr>
        <w:jc w:val="right"/>
        <w15:collapsed w:val="false"/>
      </w:pPr>
      <w:bookmarkStart w:name="_GoBack" w:id="0"/>
      <w:bookmarkEnd w:id="0"/>
    </w:p>
    <w:p w:rsidRDefault="006A2CC9" w:rsidP="006A2CC9" w:rsidR="006A2CC9">
      <w:pPr>
        <w:jc w:val="right"/>
      </w:pPr>
      <w:r>
        <w:t>13 St-203/16-45</w:t>
      </w:r>
    </w:p>
    <w:p w:rsidRDefault="006A2CC9" w:rsidP="006A2CC9" w:rsidR="006A2CC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2CC9" w:rsidP="006A2CC9" w:rsidR="006A2CC9"/>
    <w:p w:rsidRDefault="006A2CC9" w:rsidP="006A2CC9" w:rsidR="006A2CC9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A2CC9" w:rsidP="006A2CC9" w:rsidR="006A2CC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6A2CC9" w:rsidP="006A2CC9" w:rsidR="006A2CC9"/>
    <w:p w:rsidRDefault="00F65F20" w:rsidP="006A2CC9" w:rsidR="00F65F20"/>
    <w:p w:rsidRDefault="006A2CC9" w:rsidP="006A2CC9" w:rsidR="006A2CC9"/>
    <w:p w:rsidRDefault="006A2CC9" w:rsidP="006A2CC9" w:rsidR="006A2CC9">
      <w:pPr>
        <w:jc w:val="center"/>
      </w:pPr>
      <w:r>
        <w:t>R E P U B L I K A   H R V A T S K A</w:t>
      </w:r>
    </w:p>
    <w:p w:rsidRDefault="006A2CC9" w:rsidP="006A2CC9" w:rsidR="006A2CC9">
      <w:pPr>
        <w:jc w:val="center"/>
      </w:pPr>
      <w:r>
        <w:t>R J E Š E N J E</w:t>
      </w:r>
    </w:p>
    <w:p w:rsidRDefault="006A2CC9" w:rsidP="006A2CC9" w:rsidR="006A2CC9">
      <w:pPr>
        <w:rPr>
          <w:b/>
        </w:rPr>
      </w:pPr>
    </w:p>
    <w:p w:rsidRDefault="00F65F20" w:rsidP="006A2CC9" w:rsidR="00F65F20">
      <w:pPr>
        <w:rPr>
          <w:b/>
        </w:rPr>
      </w:pPr>
    </w:p>
    <w:p w:rsidRDefault="006A2CC9" w:rsidP="006A2CC9" w:rsidR="006A2CC9">
      <w:pPr>
        <w:ind w:firstLine="708"/>
        <w:jc w:val="both"/>
      </w:pPr>
      <w:r>
        <w:t xml:space="preserve">Trgovački sud u Osijeku, po sucu Jadranki Herman, u stečajnom postupku nad dužnikom </w:t>
      </w:r>
      <w:r>
        <w:rPr>
          <w:bCs/>
        </w:rPr>
        <w:t xml:space="preserve">DECONIC d.o.o. za proizvodnju PVC profila i usluge, u stečaju, Osijek, Divaltova 184, MBS 030084678, OIB 19342647182, dana 29. svibnja 2018. </w:t>
      </w:r>
    </w:p>
    <w:p w:rsidRDefault="006A2CC9" w:rsidP="00F65F20" w:rsidR="006A2CC9"/>
    <w:p w:rsidRDefault="00F65F20" w:rsidP="00F65F20" w:rsidR="00F65F20"/>
    <w:p w:rsidRDefault="006A2CC9" w:rsidP="006A2CC9" w:rsidR="006A2CC9">
      <w:pPr>
        <w:jc w:val="center"/>
      </w:pPr>
      <w:r>
        <w:t>r i j e š i o   j e</w:t>
      </w:r>
    </w:p>
    <w:p w:rsidRDefault="006A2CC9" w:rsidP="00C4592F" w:rsidR="00680B96">
      <w:pPr>
        <w:pStyle w:val="Tijeloteksta"/>
      </w:pPr>
      <w:r>
        <w:tab/>
      </w:r>
    </w:p>
    <w:p w:rsidRDefault="00F65F20" w:rsidP="00C4592F" w:rsidR="00F65F20" w:rsidRPr="00F65F20">
      <w:pPr>
        <w:pStyle w:val="Tijeloteksta"/>
      </w:pPr>
    </w:p>
    <w:p w:rsidRDefault="00984ABF" w:rsidP="00680B96" w:rsidR="00984ABF">
      <w:pPr>
        <w:pStyle w:val="Tijeloteksta"/>
        <w:ind w:left="708"/>
      </w:pPr>
      <w:r>
        <w:t xml:space="preserve">I </w:t>
      </w:r>
      <w:r>
        <w:tab/>
        <w:t>U s</w:t>
      </w:r>
      <w:r w:rsidR="00EE4F9C">
        <w:t>tečajnom postupku nad</w:t>
      </w:r>
      <w:r w:rsidR="000200D1">
        <w:t xml:space="preserve"> </w:t>
      </w:r>
      <w:r w:rsidR="000D3905">
        <w:t xml:space="preserve">dužnikom </w:t>
      </w:r>
      <w:r w:rsidR="006A2CC9">
        <w:rPr>
          <w:bCs/>
        </w:rPr>
        <w:t>DECONIC d.o.o. za proizvodnju PVC profila i usluge, u stečaju, Osijek, Divaltova 184, MBS 030084678, OIB 19342647182</w:t>
      </w:r>
      <w:r w:rsidR="000D3905">
        <w:t>,  zakazu</w:t>
      </w:r>
      <w:r w:rsidRPr="0045293B">
        <w:t>je se Skupština vjerovnika, za dan</w:t>
      </w:r>
    </w:p>
    <w:p w:rsidRDefault="00680B96" w:rsidP="00680B96" w:rsidR="00680B96" w:rsidRPr="0045293B">
      <w:pPr>
        <w:pStyle w:val="Tijeloteksta"/>
        <w:ind w:left="708"/>
      </w:pPr>
    </w:p>
    <w:p w:rsidRDefault="006A2CC9" w:rsidP="00984ABF" w:rsidR="00984ABF">
      <w:pPr>
        <w:pStyle w:val="Tijeloteksta"/>
        <w:jc w:val="center"/>
      </w:pPr>
      <w:r>
        <w:t xml:space="preserve"> 17. srpanj </w:t>
      </w:r>
      <w:r w:rsidR="000D3905">
        <w:t xml:space="preserve"> 2018. </w:t>
      </w:r>
      <w:r w:rsidR="000200D1">
        <w:t xml:space="preserve">  godine s početkom u 10</w:t>
      </w:r>
      <w:r w:rsidR="000D3905">
        <w:t>,0</w:t>
      </w:r>
      <w:r w:rsidR="00984ABF" w:rsidRPr="00EE4F9C">
        <w:t>0 sati</w:t>
      </w:r>
    </w:p>
    <w:p w:rsidRDefault="00680B96" w:rsidP="00984ABF" w:rsidR="00680B96" w:rsidRPr="00EE4F9C">
      <w:pPr>
        <w:pStyle w:val="Tijeloteksta"/>
        <w:jc w:val="center"/>
      </w:pPr>
    </w:p>
    <w:p w:rsidRDefault="00984ABF" w:rsidP="00680B96" w:rsidR="00984ABF">
      <w:pPr>
        <w:pStyle w:val="Tijeloteksta"/>
        <w:ind w:firstLine="708"/>
        <w:jc w:val="left"/>
      </w:pPr>
      <w:r>
        <w:t>u prostorijama Trgovačkog suda Osijek, Zag</w:t>
      </w:r>
      <w:r w:rsidR="00EE4F9C">
        <w:t>rebačka broj 2, soba broj 22/I,</w:t>
      </w:r>
    </w:p>
    <w:p w:rsidRDefault="001432C7" w:rsidP="000D3905" w:rsidR="001432C7">
      <w:pPr>
        <w:pStyle w:val="Tijeloteksta"/>
        <w:ind w:firstLine="708"/>
        <w:jc w:val="left"/>
      </w:pPr>
      <w:r>
        <w:t>sa sljedećim dnevnim redom:</w:t>
      </w:r>
      <w:r w:rsidR="000200D1">
        <w:t xml:space="preserve">                     </w:t>
      </w:r>
    </w:p>
    <w:p w:rsidRDefault="006A2CC9" w:rsidP="004944BF" w:rsidR="006A2CC9">
      <w:pPr>
        <w:pStyle w:val="Tijeloteksta"/>
        <w:numPr>
          <w:ilvl w:val="0"/>
          <w:numId w:val="4"/>
        </w:numPr>
      </w:pPr>
      <w:r>
        <w:t xml:space="preserve">Izvješće stečajnog upravitelja o tijeku stečajnog postupka i stanju stečajne mase od 14.3.2018. godine. </w:t>
      </w:r>
    </w:p>
    <w:p w:rsidRDefault="006A2CC9" w:rsidP="004944BF" w:rsidR="001432C7">
      <w:pPr>
        <w:pStyle w:val="Tijeloteksta"/>
        <w:numPr>
          <w:ilvl w:val="0"/>
          <w:numId w:val="4"/>
        </w:numPr>
      </w:pPr>
      <w:r>
        <w:t>Donošenje odluke o davanju u zakup nekretnine u vlasništvu stečajnog dužnika prema ponudi Egesta j.d.o.o. Osijek, Dubrovačka 60.</w:t>
      </w:r>
    </w:p>
    <w:p w:rsidRDefault="00E1640E" w:rsidP="004944BF" w:rsidR="00E1640E">
      <w:pPr>
        <w:pStyle w:val="Tijeloteksta"/>
        <w:numPr>
          <w:ilvl w:val="0"/>
          <w:numId w:val="4"/>
        </w:numPr>
      </w:pPr>
      <w:r>
        <w:t xml:space="preserve">Donošenje odluke o angažiranju sudskog vještaka za procjenu vrijednosti nekretnina stečajnog dužnika. </w:t>
      </w:r>
    </w:p>
    <w:p w:rsidRDefault="00E1640E" w:rsidP="00E1640E" w:rsidR="00E1640E">
      <w:pPr>
        <w:pStyle w:val="Tijeloteksta"/>
        <w:numPr>
          <w:ilvl w:val="0"/>
          <w:numId w:val="4"/>
        </w:numPr>
      </w:pPr>
      <w:r>
        <w:t>Postupanje oko potraživanja od bivšeg zakonskog zastupnika dužnika za dane zajmove (potraživanje iskazano u iznosu od 1.954.826,50 kn).</w:t>
      </w:r>
    </w:p>
    <w:p w:rsidRDefault="00E1640E" w:rsidP="00E1640E" w:rsidR="00E1640E">
      <w:pPr>
        <w:pStyle w:val="Tijeloteksta"/>
        <w:numPr>
          <w:ilvl w:val="0"/>
          <w:numId w:val="4"/>
        </w:numPr>
      </w:pPr>
      <w:r>
        <w:t xml:space="preserve">Obavijest o priznatoj tražbini stečajnog dužnika, kao vjerovnika u stečajnom postupku nad Salvus d.o.o. u stečaju Rijeka, Ivana Lenca 7, koji stečajni postupak se vodi pred Trgovačkim sudom u Rijeci. </w:t>
      </w:r>
    </w:p>
    <w:p w:rsidRDefault="000D3905" w:rsidP="00C009AF" w:rsidR="00680B96">
      <w:pPr>
        <w:pStyle w:val="Tijeloteksta"/>
        <w:numPr>
          <w:ilvl w:val="0"/>
          <w:numId w:val="4"/>
        </w:numPr>
      </w:pPr>
      <w:r>
        <w:t>Razno.</w:t>
      </w:r>
    </w:p>
    <w:p w:rsidRDefault="00F65F20" w:rsidP="00F65F20" w:rsidR="00F65F20">
      <w:pPr>
        <w:pStyle w:val="Tijeloteksta"/>
      </w:pPr>
    </w:p>
    <w:p w:rsidRDefault="00984ABF" w:rsidP="00984ABF" w:rsidR="00984ABF" w:rsidRPr="00EE4F9C">
      <w:pPr>
        <w:pStyle w:val="Tijeloteksta"/>
        <w:jc w:val="center"/>
      </w:pPr>
      <w:r w:rsidRPr="00EE4F9C">
        <w:t>Obrazloženje</w:t>
      </w:r>
    </w:p>
    <w:p w:rsidRDefault="00680B96" w:rsidP="00C4592F" w:rsidR="00680B96">
      <w:pPr>
        <w:pStyle w:val="Tijeloteksta"/>
        <w:rPr>
          <w:b/>
        </w:rPr>
      </w:pPr>
    </w:p>
    <w:p w:rsidRDefault="00F65F20" w:rsidP="00C4592F" w:rsidR="00F65F20">
      <w:pPr>
        <w:pStyle w:val="Tijeloteksta"/>
        <w:rPr>
          <w:b/>
        </w:rPr>
      </w:pPr>
    </w:p>
    <w:p w:rsidRDefault="004944BF" w:rsidP="0045293B" w:rsidR="0045293B">
      <w:pPr>
        <w:pStyle w:val="Tijeloteksta"/>
        <w:ind w:firstLine="708"/>
      </w:pPr>
      <w:r>
        <w:t>Stečaj</w:t>
      </w:r>
      <w:r w:rsidR="00E07493">
        <w:t>n</w:t>
      </w:r>
      <w:r w:rsidR="00F65F20">
        <w:t>i upravitelj dužnika predložio</w:t>
      </w:r>
      <w:r w:rsidR="00E07493">
        <w:t xml:space="preserve"> je</w:t>
      </w:r>
      <w:r w:rsidR="0045293B">
        <w:t xml:space="preserve"> sazivanje Skupštine vjerovnika u stečajnom postupku nad</w:t>
      </w:r>
      <w:r w:rsidR="00E07493">
        <w:t xml:space="preserve"> dužnikom </w:t>
      </w:r>
      <w:r w:rsidR="00F65F20">
        <w:rPr>
          <w:bCs/>
        </w:rPr>
        <w:t>DECONIC d.o.o. za proizvodnju PVC profila i usluge, u stečaju, Osijek, Divaltova 184,</w:t>
      </w:r>
      <w:r w:rsidR="00F65F20">
        <w:t xml:space="preserve"> i za istu Skupštinu predložio</w:t>
      </w:r>
      <w:r w:rsidR="0045293B">
        <w:t xml:space="preserve"> dnevni red.</w:t>
      </w:r>
    </w:p>
    <w:p w:rsidRDefault="0045293B" w:rsidP="0045293B" w:rsidR="0045293B">
      <w:pPr>
        <w:pStyle w:val="Tijeloteksta"/>
      </w:pPr>
    </w:p>
    <w:p w:rsidRDefault="00F65F20" w:rsidP="0045293B" w:rsidR="00F65F20">
      <w:pPr>
        <w:pStyle w:val="Tijeloteksta"/>
      </w:pPr>
    </w:p>
    <w:p w:rsidRDefault="00F65F20" w:rsidP="0045293B" w:rsidR="00F65F20">
      <w:pPr>
        <w:pStyle w:val="Tijeloteksta"/>
      </w:pPr>
    </w:p>
    <w:p w:rsidRDefault="00F65F20" w:rsidP="0045293B" w:rsidR="00F65F20">
      <w:pPr>
        <w:pStyle w:val="Tijeloteksta"/>
      </w:pPr>
    </w:p>
    <w:p w:rsidRDefault="00F65F20" w:rsidP="00F65F20" w:rsidR="00F65F20">
      <w:pPr>
        <w:pStyle w:val="Tijeloteksta"/>
        <w:jc w:val="center"/>
      </w:pPr>
      <w:r>
        <w:t>2</w:t>
      </w:r>
    </w:p>
    <w:p w:rsidRDefault="00F65F20" w:rsidP="00F65F20" w:rsidR="00F65F20">
      <w:pPr>
        <w:jc w:val="right"/>
      </w:pPr>
      <w:r>
        <w:t>13 St-203/16-45</w:t>
      </w:r>
    </w:p>
    <w:p w:rsidRDefault="00F65F20" w:rsidP="00F65F20" w:rsidR="00F65F20">
      <w:pPr>
        <w:pStyle w:val="Tijeloteksta"/>
        <w:jc w:val="center"/>
      </w:pPr>
    </w:p>
    <w:p w:rsidRDefault="00F65F20" w:rsidP="00F65F20" w:rsidR="00F65F20">
      <w:pPr>
        <w:pStyle w:val="Tijeloteksta"/>
        <w:jc w:val="center"/>
      </w:pPr>
    </w:p>
    <w:p w:rsidRDefault="00F65F20" w:rsidP="00F65F20" w:rsidR="00F65F20">
      <w:pPr>
        <w:pStyle w:val="Tijeloteksta"/>
        <w:jc w:val="center"/>
      </w:pPr>
    </w:p>
    <w:p w:rsidRDefault="00F65F20" w:rsidP="00F65F20" w:rsidR="00F65F20">
      <w:pPr>
        <w:pStyle w:val="Tijeloteksta"/>
        <w:jc w:val="center"/>
      </w:pPr>
    </w:p>
    <w:p w:rsidRDefault="0045293B" w:rsidP="00E07493" w:rsidR="0045293B">
      <w:pPr>
        <w:pStyle w:val="Tijeloteksta"/>
        <w:ind w:firstLine="708"/>
      </w:pPr>
      <w:r>
        <w:t xml:space="preserve">Sukladno članku </w:t>
      </w:r>
      <w:r w:rsidR="00E07493">
        <w:t xml:space="preserve">104. </w:t>
      </w:r>
      <w:r>
        <w:t xml:space="preserve"> stav 1</w:t>
      </w:r>
      <w:r w:rsidR="004944BF">
        <w:t>.</w:t>
      </w:r>
      <w:r>
        <w:t xml:space="preserve"> točka 1</w:t>
      </w:r>
      <w:r w:rsidR="004944BF">
        <w:t>.</w:t>
      </w:r>
      <w:r w:rsidR="00E07493">
        <w:t xml:space="preserve"> u vezi s člankom 103.</w:t>
      </w:r>
      <w:r w:rsidR="004944BF">
        <w:t xml:space="preserve"> Stečajnog zakona (Narodne novine broj </w:t>
      </w:r>
      <w:r w:rsidR="00E07493">
        <w:t>75/15 i 104/17)</w:t>
      </w:r>
      <w:r>
        <w:t xml:space="preserve">, riješeno je kao u izreci. </w:t>
      </w:r>
    </w:p>
    <w:p w:rsidRDefault="00680B96" w:rsidP="0045293B" w:rsidR="00680B96">
      <w:pPr>
        <w:pStyle w:val="Tijeloteksta"/>
        <w:jc w:val="left"/>
      </w:pPr>
    </w:p>
    <w:p w:rsidRDefault="00F65F20" w:rsidP="0045293B" w:rsidR="00F65F20">
      <w:pPr>
        <w:pStyle w:val="Tijeloteksta"/>
        <w:jc w:val="left"/>
      </w:pPr>
    </w:p>
    <w:p w:rsidRDefault="0045293B" w:rsidP="0045293B" w:rsidR="0045293B">
      <w:pPr>
        <w:pStyle w:val="Tijeloteksta"/>
        <w:ind w:left="360"/>
        <w:jc w:val="center"/>
      </w:pPr>
      <w:r>
        <w:t>U Osijeku</w:t>
      </w:r>
      <w:r w:rsidR="00F65F20">
        <w:t xml:space="preserve"> 29. svibanj 2018. </w:t>
      </w:r>
      <w:r w:rsidR="004944BF">
        <w:t xml:space="preserve"> </w:t>
      </w:r>
      <w:r>
        <w:t xml:space="preserve"> </w:t>
      </w:r>
    </w:p>
    <w:p w:rsidRDefault="00F65F20" w:rsidP="0045293B" w:rsidR="00F65F20">
      <w:pPr>
        <w:pStyle w:val="Tijeloteksta"/>
        <w:ind w:left="360"/>
        <w:jc w:val="center"/>
      </w:pPr>
    </w:p>
    <w:p w:rsidRDefault="00680B96" w:rsidP="00C009AF" w:rsidR="00680B96">
      <w:pPr>
        <w:pStyle w:val="Tijeloteksta"/>
      </w:pPr>
    </w:p>
    <w:p w:rsidRDefault="0045293B" w:rsidP="005E7644" w:rsidR="0045293B">
      <w:pPr>
        <w:pStyle w:val="Tijeloteksta"/>
        <w:jc w:val="left"/>
      </w:pPr>
      <w:r>
        <w:t>Zapisničar</w:t>
      </w:r>
    </w:p>
    <w:p w:rsidRDefault="0045293B" w:rsidP="005E7644" w:rsidR="00680B96">
      <w:pPr>
        <w:pStyle w:val="Tijeloteksta"/>
        <w:jc w:val="left"/>
      </w:pPr>
      <w:r>
        <w:t>Maja Kocijan</w:t>
      </w:r>
    </w:p>
    <w:p w:rsidRDefault="00F65F20" w:rsidP="005E7644" w:rsidR="00F65F20">
      <w:pPr>
        <w:pStyle w:val="Tijeloteksta"/>
        <w:jc w:val="left"/>
      </w:pPr>
    </w:p>
    <w:p w:rsidRDefault="0045293B" w:rsidP="0045293B" w:rsidR="0045293B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45293B" w:rsidP="0045293B" w:rsidR="0045293B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Jadranka Herman</w:t>
      </w:r>
    </w:p>
    <w:p w:rsidRDefault="00680B96" w:rsidP="0045293B" w:rsidR="00680B96">
      <w:pPr>
        <w:pStyle w:val="Tijeloteksta"/>
        <w:jc w:val="left"/>
      </w:pPr>
    </w:p>
    <w:p w:rsidRDefault="00F65F20" w:rsidP="0045293B" w:rsidR="00F65F20">
      <w:pPr>
        <w:pStyle w:val="Tijeloteksta"/>
        <w:jc w:val="left"/>
      </w:pPr>
    </w:p>
    <w:p w:rsidRDefault="0045293B" w:rsidP="00680B96" w:rsidR="0045293B">
      <w:pPr>
        <w:pStyle w:val="Tijeloteksta"/>
        <w:jc w:val="left"/>
      </w:pPr>
      <w:r>
        <w:t>UPUTA O PRAVNOM LIJEKU:</w:t>
      </w:r>
    </w:p>
    <w:p w:rsidRDefault="0045293B" w:rsidP="0045293B" w:rsidR="0045293B">
      <w:pPr>
        <w:pStyle w:val="Tijeloteksta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ZPP-a u vezi s čl. 6. SZ-a).</w:t>
      </w:r>
    </w:p>
    <w:p w:rsidRDefault="00680B96" w:rsidP="0045293B" w:rsidR="00680B96">
      <w:pPr>
        <w:pStyle w:val="Tijeloteksta"/>
        <w:jc w:val="left"/>
      </w:pPr>
    </w:p>
    <w:p w:rsidRDefault="00F65F20" w:rsidP="0045293B" w:rsidR="00F65F20">
      <w:pPr>
        <w:pStyle w:val="Tijeloteksta"/>
        <w:jc w:val="left"/>
      </w:pPr>
    </w:p>
    <w:p w:rsidRDefault="0045293B" w:rsidP="0045293B" w:rsidR="0045293B">
      <w:pPr>
        <w:pStyle w:val="Tijeloteksta"/>
        <w:ind w:left="360"/>
        <w:jc w:val="left"/>
      </w:pPr>
      <w:r>
        <w:t>DNA</w:t>
      </w:r>
    </w:p>
    <w:p w:rsidRDefault="00E07493" w:rsidP="0045293B" w:rsidR="0045293B">
      <w:pPr>
        <w:pStyle w:val="Tijeloteksta"/>
        <w:numPr>
          <w:ilvl w:val="0"/>
          <w:numId w:val="3"/>
        </w:numPr>
        <w:jc w:val="left"/>
      </w:pPr>
      <w:r>
        <w:t>Stečajn</w:t>
      </w:r>
      <w:r w:rsidR="00F65F20">
        <w:t>i upravitelj dr. sc. Ivo Mijoć</w:t>
      </w:r>
    </w:p>
    <w:p w:rsidRDefault="004944BF" w:rsidP="0045293B" w:rsidR="004944BF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F65F20" w:rsidP="0045293B" w:rsidR="004944BF">
      <w:pPr>
        <w:pStyle w:val="Tijeloteksta"/>
        <w:numPr>
          <w:ilvl w:val="0"/>
          <w:numId w:val="3"/>
        </w:numPr>
        <w:jc w:val="left"/>
      </w:pPr>
      <w:r>
        <w:t>roč. 17/7</w:t>
      </w:r>
    </w:p>
    <w:p w:rsidRDefault="00382D05" w:rsidP="004944BF" w:rsidR="00382D05" w:rsidRPr="00382D05">
      <w:pPr>
        <w:pStyle w:val="Tijeloteksta"/>
        <w:ind w:left="360"/>
        <w:jc w:val="left"/>
      </w:pPr>
    </w:p>
    <w:sectPr w:rsidSect="00C009AF" w:rsidR="00382D05" w:rsidRPr="00382D05">
      <w:pgSz w:h="16838" w:w="11906"/>
      <w:pgMar w:gutter="0" w:footer="708" w:header="708" w:left="1417" w:bottom="709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311F3"/>
    <w:multiLevelType w:val="hybridMultilevel"/>
    <w:tmpl w:val="9B5EF43E"/>
    <w:lvl w:tplc="1F824702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92F714D"/>
    <w:multiLevelType w:val="hybridMultilevel"/>
    <w:tmpl w:val="BB7E64F6"/>
    <w:lvl w:tplc="D6808466" w:ilvl="0">
      <w:start w:val="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C930387"/>
    <w:multiLevelType w:val="hybridMultilevel"/>
    <w:tmpl w:val="0944ED70"/>
    <w:lvl w:tplc="5C20C81A" w:ilvl="0">
      <w:start w:val="1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81D0DAB"/>
    <w:multiLevelType w:val="hybridMultilevel"/>
    <w:tmpl w:val="18D4C37A"/>
    <w:lvl w:tplc="A8AC64E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00D1"/>
    <w:rsid w:val="00035864"/>
    <w:rsid w:val="000535EA"/>
    <w:rsid w:val="00077C9D"/>
    <w:rsid w:val="00091B4B"/>
    <w:rsid w:val="000D0569"/>
    <w:rsid w:val="000D3905"/>
    <w:rsid w:val="000E762A"/>
    <w:rsid w:val="00102060"/>
    <w:rsid w:val="001432C7"/>
    <w:rsid w:val="001437B2"/>
    <w:rsid w:val="00173F18"/>
    <w:rsid w:val="001B49A2"/>
    <w:rsid w:val="001C73F4"/>
    <w:rsid w:val="001C7F1E"/>
    <w:rsid w:val="001E375C"/>
    <w:rsid w:val="002063E3"/>
    <w:rsid w:val="0025000D"/>
    <w:rsid w:val="00267D26"/>
    <w:rsid w:val="0028507D"/>
    <w:rsid w:val="0029230D"/>
    <w:rsid w:val="002A2AF5"/>
    <w:rsid w:val="002D2610"/>
    <w:rsid w:val="002D7681"/>
    <w:rsid w:val="002F4AAF"/>
    <w:rsid w:val="002F66FE"/>
    <w:rsid w:val="003276D7"/>
    <w:rsid w:val="00342079"/>
    <w:rsid w:val="003612A7"/>
    <w:rsid w:val="00375C7E"/>
    <w:rsid w:val="00382D05"/>
    <w:rsid w:val="003832CA"/>
    <w:rsid w:val="003833EB"/>
    <w:rsid w:val="003879D1"/>
    <w:rsid w:val="003924AF"/>
    <w:rsid w:val="003A3E78"/>
    <w:rsid w:val="003A56C0"/>
    <w:rsid w:val="003A610E"/>
    <w:rsid w:val="003C01DF"/>
    <w:rsid w:val="003D02B1"/>
    <w:rsid w:val="003D1D04"/>
    <w:rsid w:val="0041638D"/>
    <w:rsid w:val="00421D71"/>
    <w:rsid w:val="00423F56"/>
    <w:rsid w:val="00436570"/>
    <w:rsid w:val="0045293B"/>
    <w:rsid w:val="004638F5"/>
    <w:rsid w:val="0046632E"/>
    <w:rsid w:val="00476EB4"/>
    <w:rsid w:val="00482F57"/>
    <w:rsid w:val="0048747B"/>
    <w:rsid w:val="004944BF"/>
    <w:rsid w:val="004A6F2C"/>
    <w:rsid w:val="004B490A"/>
    <w:rsid w:val="004C3969"/>
    <w:rsid w:val="004D5A26"/>
    <w:rsid w:val="004E466C"/>
    <w:rsid w:val="004F5FE8"/>
    <w:rsid w:val="00534964"/>
    <w:rsid w:val="0053545A"/>
    <w:rsid w:val="005437AE"/>
    <w:rsid w:val="00545793"/>
    <w:rsid w:val="00550133"/>
    <w:rsid w:val="00556098"/>
    <w:rsid w:val="005931E7"/>
    <w:rsid w:val="005B1166"/>
    <w:rsid w:val="005B59B6"/>
    <w:rsid w:val="005C01B9"/>
    <w:rsid w:val="005D2A79"/>
    <w:rsid w:val="005D7EC1"/>
    <w:rsid w:val="005E0CFB"/>
    <w:rsid w:val="005E7644"/>
    <w:rsid w:val="00613D0A"/>
    <w:rsid w:val="00632865"/>
    <w:rsid w:val="00633654"/>
    <w:rsid w:val="006372FF"/>
    <w:rsid w:val="00652724"/>
    <w:rsid w:val="00666402"/>
    <w:rsid w:val="00680B96"/>
    <w:rsid w:val="0069656A"/>
    <w:rsid w:val="006A2CC9"/>
    <w:rsid w:val="006A6EBE"/>
    <w:rsid w:val="006B29B9"/>
    <w:rsid w:val="006C36CE"/>
    <w:rsid w:val="00711561"/>
    <w:rsid w:val="0073010A"/>
    <w:rsid w:val="00766D29"/>
    <w:rsid w:val="0077329E"/>
    <w:rsid w:val="0078009A"/>
    <w:rsid w:val="00796AED"/>
    <w:rsid w:val="007A4540"/>
    <w:rsid w:val="007E7376"/>
    <w:rsid w:val="007F13F3"/>
    <w:rsid w:val="00817C66"/>
    <w:rsid w:val="008410CF"/>
    <w:rsid w:val="00860129"/>
    <w:rsid w:val="00875548"/>
    <w:rsid w:val="008A66B9"/>
    <w:rsid w:val="008C7029"/>
    <w:rsid w:val="008C7D09"/>
    <w:rsid w:val="00901EF5"/>
    <w:rsid w:val="00912CF5"/>
    <w:rsid w:val="00937840"/>
    <w:rsid w:val="009525D4"/>
    <w:rsid w:val="00980E4D"/>
    <w:rsid w:val="00984ABF"/>
    <w:rsid w:val="00994820"/>
    <w:rsid w:val="009A412B"/>
    <w:rsid w:val="009B40D7"/>
    <w:rsid w:val="009B46D8"/>
    <w:rsid w:val="009C670C"/>
    <w:rsid w:val="009E5D6D"/>
    <w:rsid w:val="00A07CA2"/>
    <w:rsid w:val="00A46436"/>
    <w:rsid w:val="00A57AB7"/>
    <w:rsid w:val="00AA6B6E"/>
    <w:rsid w:val="00B24B41"/>
    <w:rsid w:val="00B82540"/>
    <w:rsid w:val="00B95B20"/>
    <w:rsid w:val="00BE33FF"/>
    <w:rsid w:val="00C009AF"/>
    <w:rsid w:val="00C2016D"/>
    <w:rsid w:val="00C255B2"/>
    <w:rsid w:val="00C4592F"/>
    <w:rsid w:val="00CA01EF"/>
    <w:rsid w:val="00CE0EE4"/>
    <w:rsid w:val="00D212DB"/>
    <w:rsid w:val="00D23251"/>
    <w:rsid w:val="00D24D2F"/>
    <w:rsid w:val="00D64631"/>
    <w:rsid w:val="00D97782"/>
    <w:rsid w:val="00DA4636"/>
    <w:rsid w:val="00DE5F69"/>
    <w:rsid w:val="00E07493"/>
    <w:rsid w:val="00E1640E"/>
    <w:rsid w:val="00E23AF8"/>
    <w:rsid w:val="00E427A9"/>
    <w:rsid w:val="00E60C19"/>
    <w:rsid w:val="00E87016"/>
    <w:rsid w:val="00E96356"/>
    <w:rsid w:val="00EA028A"/>
    <w:rsid w:val="00EC0019"/>
    <w:rsid w:val="00ED4C16"/>
    <w:rsid w:val="00EE4F9C"/>
    <w:rsid w:val="00F040DB"/>
    <w:rsid w:val="00F46E60"/>
    <w:rsid w:val="00F6215D"/>
    <w:rsid w:val="00F65F20"/>
    <w:rsid w:val="00F70817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customStyle="true" w:styleId="TijelotekstaChar" w:type="character">
    <w:name w:val="Tijelo teksta Char"/>
    <w:link w:val="Tijeloteksta"/>
    <w:rsid w:val="0045293B"/>
    <w:rPr>
      <w:sz w:val="24"/>
      <w:szCs w:val="24"/>
    </w:rPr>
  </w:style>
  <w:style w:styleId="Tekstbalonia" w:type="paragraph">
    <w:name w:val="Balloon Text"/>
    <w:basedOn w:val="Normal"/>
    <w:link w:val="TekstbaloniaChar"/>
    <w:rsid w:val="000200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00D1"/>
    <w:rPr>
      <w:rFonts w:cs="Tahoma" w:hAnsi="Tahoma" w:ascii="Tahoma"/>
      <w:sz w:val="16"/>
      <w:szCs w:val="16"/>
    </w:rPr>
  </w:style>
  <w:style w:styleId="Naglaeno" w:type="character">
    <w:name w:val="Strong"/>
    <w:qFormat/>
    <w:rsid w:val="006A2CC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410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0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0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0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0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customStyle="1" w:styleId="TijelotekstaChar" w:type="character">
    <w:name w:val="Tijelo teksta Char"/>
    <w:link w:val="Tijeloteksta"/>
    <w:rsid w:val="0045293B"/>
    <w:rPr>
      <w:sz w:val="24"/>
      <w:szCs w:val="24"/>
    </w:rPr>
  </w:style>
  <w:style w:styleId="Tekstbalonia" w:type="paragraph">
    <w:name w:val="Balloon Text"/>
    <w:basedOn w:val="Normal"/>
    <w:link w:val="TekstbaloniaChar"/>
    <w:rsid w:val="000200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00D1"/>
    <w:rPr>
      <w:rFonts w:ascii="Tahoma" w:cs="Tahoma" w:hAnsi="Tahoma"/>
      <w:sz w:val="16"/>
      <w:szCs w:val="16"/>
    </w:rPr>
  </w:style>
  <w:style w:styleId="Naglaeno" w:type="character">
    <w:name w:val="Strong"/>
    <w:qFormat/>
    <w:rsid w:val="006A2CC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410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0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0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0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0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St-203/2016</izvorni_sadrzaj>
    <derivirana_varijabla naziv="DomainObject.Predmet.OznakaBroj_1">St-203/2016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DECONIC d.o.o. za prodaju PVC profila i usluge</izvorni_sadrzaj>
    <derivirana_varijabla naziv="DomainObject.Predmet.ProtustrankaFormated_1">  DECONIC d.o.o. za prodaju PVC profila i usluge</derivirana_varijabla>
  </DomainObject.Predmet.ProtustrankaFormated>
  <DomainObject.Predmet.ProtustrankaFormatedOIB>
    <izvorni_sadrzaj>  DECONIC d.o.o. za prodaju PVC profila i usluge, OIB 19342647182</izvorni_sadrzaj>
    <derivirana_varijabla naziv="DomainObject.Predmet.ProtustrankaFormatedOIB_1">  DECONIC d.o.o. za prodaju PVC profila i usluge, OIB 19342647182</derivirana_varijabla>
  </DomainObject.Predmet.ProtustrankaFormatedOIB>
  <DomainObject.Predmet.ProtustrankaFormatedWithAdress>
    <izvorni_sadrzaj> DECONIC d.o.o. za prodaju PVC profila i usluge, Divaltova 184, 31000 Osijek</izvorni_sadrzaj>
    <derivirana_varijabla naziv="DomainObject.Predmet.ProtustrankaFormatedWithAdress_1"> DECONIC d.o.o. za prodaju PVC profila i usluge, Divaltova 184, 31000 Osijek</derivirana_varijabla>
  </DomainObject.Predmet.ProtustrankaFormatedWithAdress>
  <DomainObject.Predmet.ProtustrankaFormatedWithAdressOIB>
    <izvorni_sadrzaj> DECONIC d.o.o. za prodaju PVC profila i usluge, OIB 19342647182, Divaltova 184, 31000 Osijek</izvorni_sadrzaj>
    <derivirana_varijabla naziv="DomainObject.Predmet.ProtustrankaFormatedWithAdressOIB_1"> DECONIC d.o.o. za prodaju PVC profila i usluge, OIB 19342647182, Divaltova 184, 31000 Osijek</derivirana_varijabla>
  </DomainObject.Predmet.ProtustrankaFormatedWithAdressOIB>
  <DomainObject.Predmet.ProtustrankaWithAdress>
    <izvorni_sadrzaj>DECONIC d.o.o. za prodaju PVC profila i usluge Divaltova 184, 31000 Osijek</izvorni_sadrzaj>
    <derivirana_varijabla naziv="DomainObject.Predmet.ProtustrankaWithAdress_1">DECONIC d.o.o. za prodaju PVC profila i usluge Divaltova 184, 31000 Osijek</derivirana_varijabla>
  </DomainObject.Predmet.ProtustrankaWithAdress>
  <DomainObject.Predmet.ProtustrankaWithAdressOIB>
    <izvorni_sadrzaj>DECONIC d.o.o. za prodaju PVC profila i usluge, OIB 19342647182, Divaltova 184, 31000 Osijek</izvorni_sadrzaj>
    <derivirana_varijabla naziv="DomainObject.Predmet.ProtustrankaWithAdressOIB_1">DECONIC d.o.o. za prodaju PVC profila i usluge, OIB 19342647182, Divaltova 184, 31000 Osijek</derivirana_varijabla>
  </DomainObject.Predmet.ProtustrankaWithAdressOIB>
  <DomainObject.Predmet.ProtustrankaNazivFormated>
    <izvorni_sadrzaj>DECONIC d.o.o. za prodaju PVC profila i usluge</izvorni_sadrzaj>
    <derivirana_varijabla naziv="DomainObject.Predmet.ProtustrankaNazivFormated_1">DECONIC d.o.o. za prodaju PVC profila i usluge</derivirana_varijabla>
  </DomainObject.Predmet.ProtustrankaNazivFormated>
  <DomainObject.Predmet.ProtustrankaNazivFormatedOIB>
    <izvorni_sadrzaj>DECONIC d.o.o. za prodaju PVC profila i usluge, OIB 19342647182</izvorni_sadrzaj>
    <derivirana_varijabla naziv="DomainObject.Predmet.ProtustrankaNazivFormatedOIB_1">DECONIC d.o.o. za prodaju PVC profila i usluge, OIB 19342647182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DECONIC d.o.o. za prodaju PVC profila i usluge</izvorni_sadrzaj>
    <derivirana_varijabla naziv="DomainObject.Predmet.StrankaFormated_1">  H-ABDUCO društvo s ograničenom odgovornošću za usluge; DECONIC d.o.o. za prodaju PVC profila i usluge</derivirana_varijabla>
  </DomainObject.Predmet.StrankaFormated>
  <DomainObject.Predmet.StrankaFormatedOIB>
    <izvorni_sadrzaj>  H-ABDUCO društvo s ograničenom odgovornošću za usluge, OIB 13667298928; DECONIC d.o.o. za prodaju PVC profila i usluge, OIB 19342647182</izvorni_sadrzaj>
    <derivirana_varijabla naziv="DomainObject.Predmet.StrankaFormatedOIB_1">  H-ABDUCO društvo s ograničenom odgovornošću za usluge, OIB 13667298928; DECONIC d.o.o. za prodaju PVC profila i usluge, OIB 19342647182</derivirana_varijabla>
  </DomainObject.Predmet.StrankaFormatedOIB>
  <DomainObject.Predmet.StrankaFormatedWithAdress>
    <izvorni_sadrzaj> H-ABDUCO društvo s ograničenom odgovornošću za usluge, Slavonska avenija 6A, 10000 Zagreb; DECONIC d.o.o. za prodaju PVC profila i usluge, Divaltova 184, 31000 Osijek</izvorni_sadrzaj>
    <derivirana_varijabla naziv="DomainObject.Predmet.StrankaFormatedWithAdress_1"> H-ABDUCO društvo s ograničenom odgovornošću za usluge, Slavonska avenija 6A, 10000 Zagreb; DECONIC d.o.o. za prodaju PVC profila i usluge, Divaltova 184, 31000 Osijek</derivirana_varijabla>
  </DomainObject.Predmet.StrankaFormatedWithAdress>
  <DomainObject.Predmet.StrankaFormatedWithAdressOIB>
    <izvorni_sadrzaj> H-ABDUCO društvo s ograničenom odgovornošću za usluge, OIB 13667298928, Slavonska avenija 6A, 10000 Zagreb; DECONIC d.o.o. za prodaju PVC profila i usluge, OIB 19342647182, Divaltova 184, 31000 Osijek</izvorni_sadrzaj>
    <derivirana_varijabla naziv="DomainObject.Predmet.StrankaFormatedWithAdressOIB_1"> H-ABDUCO društvo s ograničenom odgovornošću za usluge, OIB 13667298928, Slavonska avenija 6A, 10000 Zagreb; DECONIC d.o.o. za prodaju PVC profila i usluge, OIB 19342647182, Divaltova 184, 31000 Osijek</derivirana_varijabla>
  </DomainObject.Predmet.StrankaFormatedWithAdressOIB>
  <DomainObject.Predmet.StrankaWithAdress>
    <izvorni_sadrzaj>H-ABDUCO društvo s ograničenom odgovornošću za usluge Slavonska avenija 6A,10000 Zagreb,DECONIC d.o.o. za prodaju PVC profila i usluge Divaltova 184,31000 Osijek</izvorni_sadrzaj>
    <derivirana_varijabla naziv="DomainObject.Predmet.StrankaWithAdress_1">H-ABDUCO društvo s ograničenom odgovornošću za usluge Slavonska avenija 6A,10000 Zagreb,DECONIC d.o.o. za prodaju PVC profila i usluge Divaltova 184,31000 Osijek</derivirana_varijabla>
  </DomainObject.Predmet.StrankaWithAdress>
  <DomainObject.Predmet.StrankaWithAdressOIB>
    <izvorni_sadrzaj>H-ABDUCO društvo s ograničenom odgovornošću za usluge, OIB 13667298928, Slavonska avenija 6A,10000 Zagreb,DECONIC d.o.o. za prodaju PVC profila i usluge, OIB 19342647182, Divaltova 184,31000 Osijek</izvorni_sadrzaj>
    <derivirana_varijabla naziv="DomainObject.Predmet.StrankaWithAdressOIB_1">H-ABDUCO društvo s ograničenom odgovornošću za usluge, OIB 13667298928, Slavonska avenija 6A,10000 Zagreb,DECONIC d.o.o. za prodaju PVC profila i usluge, OIB 19342647182, Divaltova 184,31000 Osijek</derivirana_varijabla>
  </DomainObject.Predmet.StrankaWithAdressOIB>
  <DomainObject.Predmet.StrankaNazivFormated>
    <izvorni_sadrzaj>H-ABDUCO društvo s ograničenom odgovornošću za usluge,DECONIC d.o.o. za prodaju PVC profila i usluge</izvorni_sadrzaj>
    <derivirana_varijabla naziv="DomainObject.Predmet.StrankaNazivFormated_1">H-ABDUCO društvo s ograničenom odgovornošću za usluge,DECONIC d.o.o. za prodaju PVC profila i usluge</derivirana_varijabla>
  </DomainObject.Predmet.StrankaNazivFormated>
  <DomainObject.Predmet.StrankaNazivFormatedOIB>
    <izvorni_sadrzaj>H-ABDUCO društvo s ograničenom odgovornošću za usluge, OIB 13667298928,DECONIC d.o.o. za prodaju PVC profila i usluge, OIB 19342647182</izvorni_sadrzaj>
    <derivirana_varijabla naziv="DomainObject.Predmet.StrankaNazivFormatedOIB_1">H-ABDUCO društvo s ograničenom odgovornošću za usluge, OIB 13667298928,DECONIC d.o.o. za prodaju PVC profila i usluge, OIB 19342647182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H-ABDUCO društvo s ograničenom odgovornošću za usluge</item>
      <item>DECONIC d.o.o. za prodaju PVC profila i usluge</item>
    </izvorni_sadrzaj>
    <derivirana_varijabla naziv="DomainObject.Predmet.StrankaListFormated_1">
      <item>H-ABDUCO društvo s ograničenom odgovornošću za usluge</item>
      <item>DECONIC d.o.o. za prodaju PVC profila i usluge</item>
    </derivirana_varijabla>
  </DomainObject.Predmet.StrankaListFormated>
  <DomainObject.Predmet.StrankaListFormatedOIB>
    <izvorni_sadrzaj>
      <item>H-ABDUCO društvo s ograničenom odgovornošću za usluge, OIB 13667298928</item>
      <item>DECONIC d.o.o. za prodaju PVC profila i usluge, OIB 19342647182</item>
    </izvorni_sadrzaj>
    <derivirana_varijabla naziv="DomainObject.Predmet.StrankaListFormatedOIB_1">
      <item>H-ABDUCO društvo s ograničenom odgovornošću za usluge, OIB 13667298928</item>
      <item>DECONIC d.o.o. za prodaju PVC profila i usluge, OIB 19342647182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DECONIC d.o.o. za prodaju PVC profila i usluge, Divaltova 184, 31000 Osijek</item>
    </izvorni_sadrzaj>
    <derivirana_varijabla naziv="DomainObject.Predmet.StrankaListFormatedWithAdress_1">
      <item>H-ABDUCO društvo s ograničenom odgovornošću za usluge, Slavonska avenija 6A, 10000 Zagreb</item>
      <item>DECONIC d.o.o. za prodaju PVC profila i usluge, Divaltova 184, 31000 Osijek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DECONIC d.o.o. za prodaju PVC profila i usluge, OIB 19342647182, Divaltova 184, 31000 Osijek</item>
    </izvorni_sadrzaj>
    <derivirana_varijabla naziv="DomainObject.Predmet.StrankaListFormatedWithAdressOIB_1">
      <item>H-ABDUCO društvo s ograničenom odgovornošću za usluge, OIB 13667298928, Slavonska avenija 6A, 10000 Zagreb</item>
      <item>DECONIC d.o.o. za prodaju PVC profila i usluge, OIB 19342647182, Divaltova 184, 31000 Osijek</item>
    </derivirana_varijabla>
  </DomainObject.Predmet.StrankaListFormatedWithAdressOIB>
  <DomainObject.Predmet.StrankaListNazivFormated>
    <izvorni_sadrzaj>
      <item>H-ABDUCO društvo s ograničenom odgovornošću za usluge</item>
      <item>DECONIC d.o.o. za prodaju PVC profila i usluge</item>
    </izvorni_sadrzaj>
    <derivirana_varijabla naziv="DomainObject.Predmet.StrankaListNazivFormated_1">
      <item>H-ABDUCO društvo s ograničenom odgovornošću za usluge</item>
      <item>DECONIC d.o.o. za prodaju PVC profila i usluge</item>
    </derivirana_varijabla>
  </DomainObject.Predmet.StrankaListNazivFormated>
  <DomainObject.Predmet.StrankaListNazivFormatedOIB>
    <izvorni_sadrzaj>
      <item>H-ABDUCO društvo s ograničenom odgovornošću za usluge, OIB 13667298928</item>
      <item>DECONIC d.o.o. za prodaju PVC profila i usluge, OIB 19342647182</item>
    </izvorni_sadrzaj>
    <derivirana_varijabla naziv="DomainObject.Predmet.StrankaListNazivFormatedOIB_1">
      <item>H-ABDUCO društvo s ograničenom odgovornošću za usluge, OIB 13667298928</item>
      <item>DECONIC d.o.o. za prodaju PVC profila i usluge, OIB 19342647182</item>
    </derivirana_varijabla>
  </DomainObject.Predmet.StrankaListNazivFormatedOIB>
  <DomainObject.Predmet.ProtuStrankaListFormated>
    <izvorni_sadrzaj>
      <item>DECONIC d.o.o. za prodaju PVC profila i usluge</item>
    </izvorni_sadrzaj>
    <derivirana_varijabla naziv="DomainObject.Predmet.ProtuStrankaListFormated_1">
      <item>DECONIC d.o.o. za prodaju PVC profila i usluge</item>
    </derivirana_varijabla>
  </DomainObject.Predmet.ProtuStrankaListFormated>
  <DomainObject.Predmet.ProtuStrankaListFormatedOIB>
    <izvorni_sadrzaj>
      <item>DECONIC d.o.o. za prodaju PVC profila i usluge, OIB 19342647182</item>
    </izvorni_sadrzaj>
    <derivirana_varijabla naziv="DomainObject.Predmet.ProtuStrankaListFormatedOIB_1">
      <item>DECONIC d.o.o. za prodaju PVC profila i usluge, OIB 19342647182</item>
    </derivirana_varijabla>
  </DomainObject.Predmet.ProtuStrankaListFormatedOIB>
  <DomainObject.Predmet.ProtuStrankaListFormatedWithAdress>
    <izvorni_sadrzaj>
      <item>DECONIC d.o.o. za prodaju PVC profila i usluge, Divaltova 184, 31000 Osijek</item>
    </izvorni_sadrzaj>
    <derivirana_varijabla naziv="DomainObject.Predmet.ProtuStrankaListFormatedWithAdress_1">
      <item>DECONIC d.o.o. za prodaju PVC profila i usluge, Divaltova 184, 31000 Osijek</item>
    </derivirana_varijabla>
  </DomainObject.Predmet.ProtuStrankaListFormatedWithAdress>
  <DomainObject.Predmet.ProtuStrankaListFormatedWithAdressOIB>
    <izvorni_sadrzaj>
      <item>DECONIC d.o.o. za prodaju PVC profila i usluge, OIB 19342647182, Divaltova 184, 31000 Osijek</item>
    </izvorni_sadrzaj>
    <derivirana_varijabla naziv="DomainObject.Predmet.ProtuStrankaListFormatedWithAdressOIB_1">
      <item>DECONIC d.o.o. za prodaju PVC profila i usluge, OIB 19342647182, Divaltova 184, 31000 Osijek</item>
    </derivirana_varijabla>
  </DomainObject.Predmet.ProtuStrankaListFormatedWithAdressOIB>
  <DomainObject.Predmet.ProtuStrankaListNazivFormated>
    <izvorni_sadrzaj>
      <item>DECONIC d.o.o. za prodaju PVC profila i usluge</item>
    </izvorni_sadrzaj>
    <derivirana_varijabla naziv="DomainObject.Predmet.ProtuStrankaListNazivFormated_1">
      <item>DECONIC d.o.o. za prodaju PVC profila i usluge</item>
    </derivirana_varijabla>
  </DomainObject.Predmet.ProtuStrankaListNazivFormated>
  <DomainObject.Predmet.ProtuStrankaListNazivFormatedOIB>
    <izvorni_sadrzaj>
      <item>DECONIC d.o.o. za prodaju PVC profila i usluge, OIB 19342647182</item>
    </izvorni_sadrzaj>
    <derivirana_varijabla naziv="DomainObject.Predmet.ProtuStrankaListNazivFormatedOIB_1">
      <item>DECONIC d.o.o. za prodaju PVC profila i usluge, OIB 19342647182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DECONIC d.o.o. za prodaju PVC profila i usluge</izvorni_sadrzaj>
    <derivirana_varijabla naziv="DomainObject.Predmet.ProtustrankaIDrugi_1">DECONIC d.o.o. za prodaju PVC profila i usluge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DECONIC d.o.o. za prodaju PVC profila i usluge, OIB 19342647182, Divaltova 184, 31000 Osijek</izvorni_sadrzaj>
    <derivirana_varijabla naziv="DomainObject.Predmet.ProtustrankaIDrugiAdressOIB_1">DECONIC d.o.o. za prodaju PVC profila i usluge, OIB 19342647182, Divaltova 184,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DECONIC d.o.o. za prodaju PVC profila i usluge</item>
      <item>H-ABDUCO društvo s ograničenom odgovornošću za usluge</item>
      <item>DECONIC d.o.o. za prodaju PVC profila i usluge</item>
    </izvorni_sadrzaj>
    <derivirana_varijabla naziv="DomainObject.Predmet.SudioniciListNaziv_1">
      <item>DECONIC d.o.o. za prodaju PVC profila i usluge</item>
      <item>H-ABDUCO društvo s ograničenom odgovornošću za usluge</item>
      <item>DECONIC d.o.o. za prodaju PVC profila i usluge</item>
    </derivirana_varijabla>
  </DomainObject.Predmet.SudioniciListNaziv>
  <DomainObject.Predmet.SudioniciListAdressOIB>
    <izvorni_sadrzaj>
      <item>DECONIC d.o.o. za prodaju PVC profila i usluge, OIB 19342647182, Divaltova 184,31000 Osijek</item>
      <item>H-ABDUCO društvo s ograničenom odgovornošću za usluge, OIB 13667298928, Slavonska avenija 6A,10000 Zagreb</item>
      <item>DECONIC d.o.o. za prodaju PVC profila i usluge, OIB 19342647182, Divaltova 184,31000 Osijek</item>
    </izvorni_sadrzaj>
    <derivirana_varijabla naziv="DomainObject.Predmet.SudioniciListAdressOIB_1">
      <item>DECONIC d.o.o. za prodaju PVC profila i usluge, OIB 19342647182, Divaltova 184,31000 Osijek</item>
      <item>H-ABDUCO društvo s ograničenom odgovornošću za usluge, OIB 13667298928, Slavonska avenija 6A,10000 Zagreb</item>
      <item>DECONIC d.o.o. za prodaju PVC profila i usluge, OIB 19342647182, Divaltova 184,31000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19342647182</item>
      <item>, OIB 13667298928</item>
      <item>, OIB 19342647182</item>
    </izvorni_sadrzaj>
    <derivirana_varijabla naziv="DomainObject.Predmet.SudioniciListNazivOIB_1">
      <item>, OIB 19342647182</item>
      <item>, OIB 13667298928</item>
      <item>, OIB 19342647182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BAE053-D634-4D5B-B883-8023170070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1738</properties:Characters>
  <properties:Lines>80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2018-05-29T09:48:00Z</dcterms:created>
  <dc:creator>Korisnik</dc:creator>
  <cp:lastModifiedBy>Maja Kocijan</cp:lastModifiedBy>
  <cp:lastPrinted>2018-05-29T09:55:00Z</cp:lastPrinted>
  <dcterms:modified xmlns:xsi="http://www.w3.org/2001/XMLSchema-instance" xsi:type="dcterms:W3CDTF">2018-05-29T09:59:00Z</dcterms:modified>
  <cp:revision>4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(Rj.-saziva se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