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383b7" w14:paraId="34383b7" w:rsidRDefault="00F63A29" w:rsidP="00A9061D" w:rsidR="00727CA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7CA9" w:rsidP="00A9061D" w:rsidR="00727CA9">
      <w:pPr>
        <w:jc w:val="both"/>
        <w:rPr>
          <w:b/>
        </w:rPr>
      </w:pPr>
    </w:p>
    <w:p w:rsidRDefault="00A9061D" w:rsidP="00A9061D" w:rsidR="00A9061D" w:rsidRPr="00BB5EC1">
      <w:pPr>
        <w:jc w:val="both"/>
        <w:rPr>
          <w:b/>
        </w:rPr>
      </w:pPr>
      <w:r w:rsidRPr="00BB5EC1">
        <w:rPr>
          <w:b/>
        </w:rPr>
        <w:t>REPUBLIKA HRVATSKA</w:t>
      </w:r>
    </w:p>
    <w:p w:rsidRDefault="00A9061D" w:rsidP="00A9061D" w:rsidR="00A9061D" w:rsidRPr="00B07C9F">
      <w:pPr>
        <w:jc w:val="both"/>
        <w:rPr>
          <w:b/>
        </w:rPr>
      </w:pPr>
      <w:r w:rsidRPr="00BB5EC1">
        <w:rPr>
          <w:b/>
        </w:rPr>
        <w:t>TRGOVAČKI SUD</w:t>
      </w:r>
      <w:r w:rsidRPr="00B07C9F">
        <w:rPr>
          <w:b/>
        </w:rPr>
        <w:t xml:space="preserve"> U OSIJEKU</w:t>
      </w:r>
    </w:p>
    <w:p w:rsidRDefault="00A9061D" w:rsidP="00A9061D" w:rsidR="00A9061D">
      <w:pPr>
        <w:jc w:val="both"/>
        <w:rPr>
          <w:b/>
        </w:rPr>
      </w:pPr>
      <w:r w:rsidRPr="00B07C9F">
        <w:rPr>
          <w:b/>
        </w:rPr>
        <w:t>STALNA SLUŽBA U SLAVONSKOM BRODU</w:t>
      </w:r>
      <w:r>
        <w:rPr>
          <w:b/>
        </w:rPr>
        <w:t xml:space="preserve">    </w:t>
      </w:r>
      <w:r w:rsidR="004743FC">
        <w:rPr>
          <w:b/>
        </w:rPr>
        <w:t xml:space="preserve">                             </w:t>
      </w:r>
    </w:p>
    <w:p w:rsidRDefault="00A9061D" w:rsidP="00A9061D" w:rsidR="00A9061D">
      <w:pPr>
        <w:jc w:val="both"/>
        <w:rPr>
          <w:b/>
        </w:rPr>
      </w:pPr>
      <w:r>
        <w:rPr>
          <w:b/>
        </w:rPr>
        <w:t>Trg pobjede 13</w:t>
      </w:r>
    </w:p>
    <w:p w:rsidRDefault="00A9061D" w:rsidP="00A9061D" w:rsidR="00A9061D">
      <w:pPr>
        <w:jc w:val="both"/>
        <w:rPr>
          <w:b/>
        </w:rPr>
      </w:pPr>
      <w:r>
        <w:rPr>
          <w:b/>
        </w:rPr>
        <w:t>35000 Slavonski Brod</w:t>
      </w:r>
      <w:r w:rsidRPr="00B07C9F">
        <w:rPr>
          <w:b/>
        </w:rPr>
        <w:t xml:space="preserve">   </w:t>
      </w:r>
    </w:p>
    <w:p w:rsidRDefault="00A9061D" w:rsidP="00A9061D" w:rsidR="00A9061D" w:rsidRPr="00B07C9F">
      <w:pPr>
        <w:jc w:val="both"/>
        <w:rPr>
          <w:b/>
        </w:rPr>
      </w:pPr>
      <w:r w:rsidRPr="00B07C9F">
        <w:rPr>
          <w:b/>
        </w:rPr>
        <w:t xml:space="preserve">                        </w:t>
      </w:r>
    </w:p>
    <w:p w:rsidRDefault="00EB1087" w:rsidP="00EB1087" w:rsidR="00A9061D" w:rsidRPr="000A2087">
      <w:pPr>
        <w:jc w:val="center"/>
      </w:pPr>
      <w:r w:rsidRPr="000A2087">
        <w:t>R E P U B L I K A  H R V A T S K A</w:t>
      </w:r>
    </w:p>
    <w:p w:rsidRDefault="00A86E4A" w:rsidP="00EB1087" w:rsidR="00A86E4A" w:rsidRPr="000A2087">
      <w:pPr>
        <w:jc w:val="center"/>
      </w:pPr>
    </w:p>
    <w:p w:rsidRDefault="00A9061D" w:rsidP="00582963" w:rsidR="00677975">
      <w:pPr>
        <w:jc w:val="center"/>
        <w:rPr>
          <w:b/>
        </w:rPr>
      </w:pPr>
      <w:r w:rsidRPr="000A2087">
        <w:t>R</w:t>
      </w:r>
      <w:r w:rsidR="00F51C74">
        <w:t xml:space="preserve"> </w:t>
      </w:r>
      <w:r w:rsidRPr="000A2087">
        <w:t>J</w:t>
      </w:r>
      <w:r w:rsidR="00F51C74">
        <w:t xml:space="preserve"> </w:t>
      </w:r>
      <w:r w:rsidRPr="000A2087">
        <w:t>E</w:t>
      </w:r>
      <w:r w:rsidR="00F51C74">
        <w:t xml:space="preserve"> </w:t>
      </w:r>
      <w:r w:rsidRPr="000A2087">
        <w:t>Š</w:t>
      </w:r>
      <w:r w:rsidR="00F51C74">
        <w:t xml:space="preserve"> </w:t>
      </w:r>
      <w:r w:rsidRPr="000A2087">
        <w:t>E</w:t>
      </w:r>
      <w:r w:rsidR="00F51C74">
        <w:t xml:space="preserve"> </w:t>
      </w:r>
      <w:r w:rsidRPr="000A2087">
        <w:t>N</w:t>
      </w:r>
      <w:r w:rsidR="00F51C74">
        <w:t xml:space="preserve"> </w:t>
      </w:r>
      <w:r w:rsidRPr="000A2087">
        <w:t>J</w:t>
      </w:r>
      <w:r w:rsidR="00F51C74">
        <w:t xml:space="preserve"> </w:t>
      </w:r>
      <w:r w:rsidRPr="000A2087">
        <w:t>E</w:t>
      </w:r>
    </w:p>
    <w:p w:rsidRDefault="00A9061D" w:rsidP="00A9061D" w:rsidR="00A9061D" w:rsidRPr="00B07C9F">
      <w:pPr>
        <w:jc w:val="both"/>
        <w:rPr>
          <w:b/>
        </w:rPr>
      </w:pPr>
    </w:p>
    <w:p w:rsidRDefault="00A9061D" w:rsidP="00A9061D" w:rsidR="00677975">
      <w:pPr>
        <w:jc w:val="both"/>
      </w:pPr>
      <w:r w:rsidRPr="00B07C9F">
        <w:rPr>
          <w:b/>
        </w:rPr>
        <w:tab/>
      </w:r>
      <w:r w:rsidRPr="00B07C9F">
        <w:rPr>
          <w:b/>
        </w:rPr>
        <w:tab/>
      </w:r>
      <w:r w:rsidRPr="000A2087">
        <w:t>TRGOVAČKI SUD U OSIJEKU, STALNA SLUŽBA U SLAVONSKOM BRODU</w:t>
      </w:r>
      <w:r w:rsidRPr="00B07C9F">
        <w:rPr>
          <w:b/>
        </w:rPr>
        <w:t xml:space="preserve">, </w:t>
      </w:r>
      <w:r w:rsidRPr="00B07C9F">
        <w:t>po stečajno</w:t>
      </w:r>
      <w:r>
        <w:t>j</w:t>
      </w:r>
      <w:r w:rsidRPr="00B07C9F">
        <w:t xml:space="preserve"> sutkinji Mirni Vujčić u stečajnom postupku nad stečajnim dužnikom </w:t>
      </w:r>
      <w:r w:rsidR="004743FC">
        <w:t xml:space="preserve"> </w:t>
      </w:r>
      <w:r w:rsidR="004557D9" w:rsidRPr="004557D9">
        <w:t>METAL KOLOR d.o.o za antikoroziju, metalizaciju i graditeljstvo "u stečaju", skraćena tvrtka: METAL KOLOR d.o.o. "u stečaju", Slavonski Brod, Dr. M. Budaka 1, OIB 72961932455</w:t>
      </w:r>
      <w:r>
        <w:t xml:space="preserve">, dana </w:t>
      </w:r>
      <w:r w:rsidR="001014BE">
        <w:t>02. svibnja 2018</w:t>
      </w:r>
      <w:r w:rsidRPr="00B07C9F">
        <w:t>.</w:t>
      </w:r>
      <w:r>
        <w:t xml:space="preserve"> godine.</w:t>
      </w:r>
    </w:p>
    <w:p w:rsidRDefault="00545886" w:rsidP="00545886" w:rsidR="00545886" w:rsidRPr="00B07C9F">
      <w:pPr>
        <w:jc w:val="center"/>
      </w:pPr>
      <w:r>
        <w:t>r i j e š i o  j e</w:t>
      </w:r>
    </w:p>
    <w:p w:rsidRDefault="00A9061D" w:rsidP="00545886" w:rsidR="006D43B1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B3DC4" w:rsidP="00E66F68" w:rsidR="004B3DC4">
      <w:pPr>
        <w:jc w:val="both"/>
      </w:pPr>
      <w:r>
        <w:t xml:space="preserve"> </w:t>
      </w:r>
      <w:r>
        <w:tab/>
      </w:r>
      <w:r>
        <w:tab/>
      </w:r>
      <w:r w:rsidR="00545886" w:rsidRPr="00545886">
        <w:t xml:space="preserve"> Ispravlja se rješenja o utvrđenim</w:t>
      </w:r>
      <w:r>
        <w:t xml:space="preserve"> i osporenim</w:t>
      </w:r>
      <w:r w:rsidR="00545886" w:rsidRPr="00545886">
        <w:t xml:space="preserve"> tražbinama </w:t>
      </w:r>
      <w:proofErr w:type="spellStart"/>
      <w:r w:rsidR="00545886" w:rsidRPr="00545886">
        <w:t>posl</w:t>
      </w:r>
      <w:proofErr w:type="spellEnd"/>
      <w:r w:rsidR="00545886" w:rsidRPr="00545886">
        <w:t>. br. 7/St-559/2016-43</w:t>
      </w:r>
      <w:r w:rsidR="00D701A5">
        <w:t xml:space="preserve"> od 06. veljače 2017. godine</w:t>
      </w:r>
      <w:r w:rsidR="00545886" w:rsidRPr="00545886">
        <w:t xml:space="preserve"> u točci I b</w:t>
      </w:r>
      <w:r w:rsidR="00B758AD">
        <w:t>)</w:t>
      </w:r>
      <w:r w:rsidR="00545886" w:rsidRPr="00545886">
        <w:t xml:space="preserve"> izreke tako da umjesto iznosa ukupno utvrđenih tražbina stečajnih vjerovnika drugog višeg isplatnog reda od 12.812.800,43 Kn treba ispravno stajati iznos od 4.108.314,13 Kn. </w:t>
      </w:r>
    </w:p>
    <w:p w:rsidRDefault="004B3DC4" w:rsidP="004B3DC4" w:rsidR="004B3DC4">
      <w:pPr>
        <w:jc w:val="center"/>
      </w:pPr>
      <w:r>
        <w:t>Obrazloženje</w:t>
      </w:r>
    </w:p>
    <w:p w:rsidRDefault="004B3DC4" w:rsidP="004B3DC4" w:rsidR="004B3DC4">
      <w:pPr>
        <w:jc w:val="center"/>
      </w:pPr>
    </w:p>
    <w:p w:rsidRDefault="004B3DC4" w:rsidP="00E66F68" w:rsidR="004B3DC4">
      <w:pPr>
        <w:jc w:val="both"/>
      </w:pPr>
      <w:r>
        <w:t xml:space="preserve"> </w:t>
      </w:r>
      <w:r>
        <w:tab/>
      </w:r>
      <w:r>
        <w:tab/>
        <w:t xml:space="preserve">Tehničkom greškom prilikom izrade rješenja o utvrđenim i osporenim tražbinama </w:t>
      </w:r>
      <w:proofErr w:type="spellStart"/>
      <w:r w:rsidR="00D701A5">
        <w:t>posl</w:t>
      </w:r>
      <w:proofErr w:type="spellEnd"/>
      <w:r w:rsidR="00D701A5">
        <w:t>. broj 7/St-559/2016-43 od 06. veljače 2017. godine pogrešno</w:t>
      </w:r>
      <w:r w:rsidR="0000275E">
        <w:t xml:space="preserve"> je</w:t>
      </w:r>
      <w:r w:rsidR="00D701A5">
        <w:t xml:space="preserve"> naveden ukupan iznos utvrđenih tražbina</w:t>
      </w:r>
      <w:r w:rsidR="000637D2">
        <w:t xml:space="preserve"> stečajnih vjerovnika drugog višeg isplatnog reda</w:t>
      </w:r>
      <w:r w:rsidR="00DB2914">
        <w:t xml:space="preserve"> od 12.812.800,43 Kn iako ispravno treba s</w:t>
      </w:r>
      <w:r w:rsidR="00515F23">
        <w:t xml:space="preserve">tajati iznos od 4.108.314,13 Kn. </w:t>
      </w:r>
    </w:p>
    <w:p w:rsidRDefault="00515F23" w:rsidP="00E66F68" w:rsidR="00720693">
      <w:pPr>
        <w:jc w:val="both"/>
      </w:pPr>
      <w:r>
        <w:t xml:space="preserve"> </w:t>
      </w:r>
      <w:r>
        <w:tab/>
      </w:r>
      <w:r>
        <w:tab/>
        <w:t xml:space="preserve">Kako se radi o grešci u pisanju koju </w:t>
      </w:r>
      <w:r w:rsidR="00593023">
        <w:t xml:space="preserve">sud može ispraviti u svako doba, </w:t>
      </w:r>
      <w:r>
        <w:t>to je na temelju odredbe čl. 10</w:t>
      </w:r>
      <w:r w:rsidR="00485392">
        <w:t>.</w:t>
      </w:r>
      <w:r>
        <w:t xml:space="preserve"> </w:t>
      </w:r>
      <w:r w:rsidR="00485392">
        <w:t>S</w:t>
      </w:r>
      <w:r>
        <w:t>tečajnog zakona (</w:t>
      </w:r>
      <w:r w:rsidR="00533FE9">
        <w:t xml:space="preserve"> </w:t>
      </w:r>
      <w:r>
        <w:t>NN 71/15 i</w:t>
      </w:r>
      <w:r w:rsidR="00593023">
        <w:t xml:space="preserve"> 104/17 ) </w:t>
      </w:r>
      <w:r>
        <w:t>u svezi odredb</w:t>
      </w:r>
      <w:r w:rsidR="00756F8D">
        <w:t>i</w:t>
      </w:r>
      <w:r>
        <w:t xml:space="preserve"> čl. 342</w:t>
      </w:r>
      <w:r w:rsidR="00756F8D">
        <w:t>. i čl. 347.</w:t>
      </w:r>
      <w:r>
        <w:t xml:space="preserve"> Zakona o parničnom postupku odlučeno kao u izreci rješenja. </w:t>
      </w:r>
      <w:r w:rsidR="00720693">
        <w:t xml:space="preserve">Ovaj ispravak ne utječe na valjanost </w:t>
      </w:r>
      <w:r w:rsidR="005522BC">
        <w:t xml:space="preserve">pravomoćnog </w:t>
      </w:r>
      <w:r w:rsidR="00720693">
        <w:t xml:space="preserve">rješenja ovoga suda </w:t>
      </w:r>
      <w:proofErr w:type="spellStart"/>
      <w:r w:rsidR="00720693">
        <w:t>posl</w:t>
      </w:r>
      <w:proofErr w:type="spellEnd"/>
      <w:r w:rsidR="00720693">
        <w:t>. broj 7/St-559/2016-</w:t>
      </w:r>
      <w:r w:rsidR="00485392">
        <w:t>69 od 17. studenog 2017. godine kojim je izvršen ispravak tablice tražbina drugog višeg isplatnog reda i utvrđene osnovanim tražbine stečajnog vjerovnika Republike Hrvatske u iznosu od 7.764.423,57 Kn, u iznosu od 359.869,32 Kn i u iznosu od 350.500,00 Kn.</w:t>
      </w:r>
      <w:r w:rsidR="00720693">
        <w:tab/>
      </w:r>
    </w:p>
    <w:p w:rsidRDefault="000249E1" w:rsidP="004B3DC4" w:rsidR="000249E1"/>
    <w:p w:rsidRDefault="000249E1" w:rsidP="004B3DC4" w:rsidR="000249E1">
      <w:r>
        <w:t xml:space="preserve"> </w:t>
      </w:r>
      <w:r>
        <w:tab/>
      </w:r>
      <w:r>
        <w:tab/>
        <w:t>U Slavons</w:t>
      </w:r>
      <w:r w:rsidR="006C1EF0">
        <w:t>kom Brodu 0</w:t>
      </w:r>
      <w:r>
        <w:t xml:space="preserve">2. svibnja 2018. godine. </w:t>
      </w:r>
    </w:p>
    <w:p w:rsidRDefault="000249E1" w:rsidP="000249E1" w:rsidR="000249E1" w:rsidRPr="000249E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Pr="000249E1">
        <w:t>Sutkinja</w:t>
      </w:r>
    </w:p>
    <w:p w:rsidRDefault="000249E1" w:rsidP="000249E1" w:rsidR="000249E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Mirna Vujčić</w:t>
      </w:r>
    </w:p>
    <w:p w:rsidRDefault="000249E1" w:rsidP="000249E1" w:rsidR="000249E1" w:rsidRPr="00720693">
      <w:pPr>
        <w:rPr>
          <w:sz w:val="16"/>
          <w:szCs w:val="16"/>
        </w:rPr>
      </w:pPr>
      <w:r w:rsidRPr="00720693">
        <w:rPr>
          <w:b/>
          <w:sz w:val="16"/>
          <w:szCs w:val="16"/>
        </w:rPr>
        <w:t>Naputak o pravnom lijeku</w:t>
      </w:r>
      <w:r w:rsidRPr="00720693">
        <w:rPr>
          <w:sz w:val="16"/>
          <w:szCs w:val="16"/>
        </w:rPr>
        <w:t>:</w:t>
      </w:r>
    </w:p>
    <w:p w:rsidRDefault="000249E1" w:rsidP="000249E1" w:rsidR="000249E1" w:rsidRPr="00720693">
      <w:pPr>
        <w:rPr>
          <w:sz w:val="16"/>
          <w:szCs w:val="16"/>
        </w:rPr>
      </w:pPr>
      <w:r w:rsidRPr="00720693">
        <w:rPr>
          <w:sz w:val="16"/>
          <w:szCs w:val="16"/>
        </w:rPr>
        <w:t>Protiv ovog rješenja dopuštena je žalba u roku od osam dana</w:t>
      </w:r>
    </w:p>
    <w:p w:rsidRDefault="000249E1" w:rsidP="000249E1" w:rsidR="000249E1" w:rsidRPr="00720693">
      <w:pPr>
        <w:rPr>
          <w:sz w:val="16"/>
          <w:szCs w:val="16"/>
        </w:rPr>
      </w:pPr>
      <w:r w:rsidRPr="00720693">
        <w:rPr>
          <w:sz w:val="16"/>
          <w:szCs w:val="16"/>
        </w:rPr>
        <w:t xml:space="preserve"> po isteku osmog dana od dana objave rješenja na mrežnoj stranici</w:t>
      </w:r>
    </w:p>
    <w:p w:rsidRDefault="000249E1" w:rsidP="000249E1" w:rsidR="000249E1" w:rsidRPr="00720693">
      <w:pPr>
        <w:rPr>
          <w:sz w:val="16"/>
          <w:szCs w:val="16"/>
        </w:rPr>
      </w:pPr>
      <w:r w:rsidRPr="00720693">
        <w:rPr>
          <w:sz w:val="16"/>
          <w:szCs w:val="16"/>
        </w:rPr>
        <w:t xml:space="preserve"> e-Oglasna ploča sudova. Žalba se podnosi  Visokom trgovačkom </w:t>
      </w:r>
    </w:p>
    <w:p w:rsidRDefault="000249E1" w:rsidP="002F1FCF" w:rsidR="00ED4F14" w:rsidRPr="00720693">
      <w:pPr>
        <w:rPr>
          <w:sz w:val="16"/>
          <w:szCs w:val="16"/>
        </w:rPr>
      </w:pPr>
      <w:r w:rsidRPr="00720693">
        <w:rPr>
          <w:sz w:val="16"/>
          <w:szCs w:val="16"/>
        </w:rPr>
        <w:t>sudu u Zagrebu  putem ovoga suda  u tri  primjerka</w:t>
      </w:r>
    </w:p>
    <w:sectPr w:rsidSect="002243B2" w:rsidR="00ED4F14" w:rsidRPr="00720693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227" w:rsidR="00C30227">
      <w:r>
        <w:separator/>
      </w:r>
    </w:p>
  </w:endnote>
  <w:endnote w:id="0" w:type="continuationSeparator">
    <w:p w:rsidRDefault="00C30227" w:rsidR="00C30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227" w:rsidR="00C30227">
      <w:r>
        <w:separator/>
      </w:r>
    </w:p>
  </w:footnote>
  <w:footnote w:id="0" w:type="continuationSeparator">
    <w:p w:rsidRDefault="00C30227" w:rsidR="00C302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7460" w:rsidP="002243B2" w:rsidR="00D774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7460" w:rsidR="00D774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7460" w:rsidP="002243B2" w:rsidR="00D774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50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7460" w:rsidR="00D7746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9BD" w:rsidP="000529BD" w:rsidR="000529BD">
    <w:pPr>
      <w:pStyle w:val="Zaglavlje"/>
      <w:jc w:val="right"/>
    </w:pPr>
    <w:r>
      <w:rPr>
        <w:b/>
      </w:rPr>
      <w:t>Broj: 7/St-559/2016-</w:t>
    </w:r>
    <w:r w:rsidR="009458EE">
      <w:rPr>
        <w:b/>
      </w:rPr>
      <w:t>8</w:t>
    </w:r>
    <w:r w:rsidR="0070004D">
      <w:rPr>
        <w:b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061D"/>
    <w:rsid w:val="0000275E"/>
    <w:rsid w:val="00012D00"/>
    <w:rsid w:val="000249E1"/>
    <w:rsid w:val="00034CCA"/>
    <w:rsid w:val="000442DC"/>
    <w:rsid w:val="000529BD"/>
    <w:rsid w:val="00057C6C"/>
    <w:rsid w:val="00060996"/>
    <w:rsid w:val="000637D2"/>
    <w:rsid w:val="00063BCC"/>
    <w:rsid w:val="00081531"/>
    <w:rsid w:val="00083EC9"/>
    <w:rsid w:val="000864B8"/>
    <w:rsid w:val="000968C7"/>
    <w:rsid w:val="000A2087"/>
    <w:rsid w:val="000A5021"/>
    <w:rsid w:val="000C47BF"/>
    <w:rsid w:val="000D1C5D"/>
    <w:rsid w:val="000D3D1F"/>
    <w:rsid w:val="000D4420"/>
    <w:rsid w:val="000E0E7C"/>
    <w:rsid w:val="001014BE"/>
    <w:rsid w:val="001226D2"/>
    <w:rsid w:val="00141F61"/>
    <w:rsid w:val="0015522F"/>
    <w:rsid w:val="001700C8"/>
    <w:rsid w:val="0018075F"/>
    <w:rsid w:val="001B766D"/>
    <w:rsid w:val="001C7698"/>
    <w:rsid w:val="001D4E3C"/>
    <w:rsid w:val="001F365D"/>
    <w:rsid w:val="00205FB9"/>
    <w:rsid w:val="002243B2"/>
    <w:rsid w:val="00235A13"/>
    <w:rsid w:val="002536CC"/>
    <w:rsid w:val="002637B1"/>
    <w:rsid w:val="002905CE"/>
    <w:rsid w:val="00291A7D"/>
    <w:rsid w:val="002A5618"/>
    <w:rsid w:val="002F1FCF"/>
    <w:rsid w:val="00303278"/>
    <w:rsid w:val="003045B0"/>
    <w:rsid w:val="00305596"/>
    <w:rsid w:val="003124C5"/>
    <w:rsid w:val="00352A2C"/>
    <w:rsid w:val="00361256"/>
    <w:rsid w:val="003726F7"/>
    <w:rsid w:val="00383526"/>
    <w:rsid w:val="00385BA3"/>
    <w:rsid w:val="003B33A0"/>
    <w:rsid w:val="003D4B76"/>
    <w:rsid w:val="003E0557"/>
    <w:rsid w:val="003F5889"/>
    <w:rsid w:val="003F70AA"/>
    <w:rsid w:val="00400399"/>
    <w:rsid w:val="0040322A"/>
    <w:rsid w:val="00410DBB"/>
    <w:rsid w:val="00436738"/>
    <w:rsid w:val="00441E08"/>
    <w:rsid w:val="00452BD7"/>
    <w:rsid w:val="0045514E"/>
    <w:rsid w:val="004557D9"/>
    <w:rsid w:val="00473C86"/>
    <w:rsid w:val="004743FC"/>
    <w:rsid w:val="00475C47"/>
    <w:rsid w:val="0047654E"/>
    <w:rsid w:val="00476877"/>
    <w:rsid w:val="00481087"/>
    <w:rsid w:val="00482D64"/>
    <w:rsid w:val="00485392"/>
    <w:rsid w:val="00486A6B"/>
    <w:rsid w:val="00487979"/>
    <w:rsid w:val="004B179A"/>
    <w:rsid w:val="004B2797"/>
    <w:rsid w:val="004B3DC4"/>
    <w:rsid w:val="004D7E4D"/>
    <w:rsid w:val="00515F23"/>
    <w:rsid w:val="00533FE9"/>
    <w:rsid w:val="00535C6C"/>
    <w:rsid w:val="00545886"/>
    <w:rsid w:val="005522BC"/>
    <w:rsid w:val="00560A46"/>
    <w:rsid w:val="00582963"/>
    <w:rsid w:val="00590F07"/>
    <w:rsid w:val="00593023"/>
    <w:rsid w:val="005950D3"/>
    <w:rsid w:val="005D1176"/>
    <w:rsid w:val="005D748C"/>
    <w:rsid w:val="005D786C"/>
    <w:rsid w:val="00617531"/>
    <w:rsid w:val="0063560E"/>
    <w:rsid w:val="00646936"/>
    <w:rsid w:val="006645A5"/>
    <w:rsid w:val="00673D5B"/>
    <w:rsid w:val="00677975"/>
    <w:rsid w:val="006935A6"/>
    <w:rsid w:val="006A3B03"/>
    <w:rsid w:val="006A7217"/>
    <w:rsid w:val="006B0DC8"/>
    <w:rsid w:val="006C1EF0"/>
    <w:rsid w:val="006D43B1"/>
    <w:rsid w:val="006D6228"/>
    <w:rsid w:val="0070004D"/>
    <w:rsid w:val="00706C74"/>
    <w:rsid w:val="00714AEB"/>
    <w:rsid w:val="00720693"/>
    <w:rsid w:val="00727CA9"/>
    <w:rsid w:val="00741623"/>
    <w:rsid w:val="00756F8D"/>
    <w:rsid w:val="00763485"/>
    <w:rsid w:val="00774392"/>
    <w:rsid w:val="007902A0"/>
    <w:rsid w:val="007A1861"/>
    <w:rsid w:val="007A504A"/>
    <w:rsid w:val="007A5653"/>
    <w:rsid w:val="007C4EFA"/>
    <w:rsid w:val="007C7BBF"/>
    <w:rsid w:val="007E0ECB"/>
    <w:rsid w:val="007F719A"/>
    <w:rsid w:val="0083526A"/>
    <w:rsid w:val="008442A7"/>
    <w:rsid w:val="00866FCD"/>
    <w:rsid w:val="00896548"/>
    <w:rsid w:val="008A0122"/>
    <w:rsid w:val="008F03BC"/>
    <w:rsid w:val="0090587F"/>
    <w:rsid w:val="009176AC"/>
    <w:rsid w:val="0093055F"/>
    <w:rsid w:val="0094150D"/>
    <w:rsid w:val="009458EE"/>
    <w:rsid w:val="009631CB"/>
    <w:rsid w:val="009634D4"/>
    <w:rsid w:val="00966856"/>
    <w:rsid w:val="0098103B"/>
    <w:rsid w:val="009979D9"/>
    <w:rsid w:val="00997AE2"/>
    <w:rsid w:val="009A71EB"/>
    <w:rsid w:val="009B29AA"/>
    <w:rsid w:val="009C595F"/>
    <w:rsid w:val="009C6AC1"/>
    <w:rsid w:val="009D7388"/>
    <w:rsid w:val="00A004FC"/>
    <w:rsid w:val="00A014E8"/>
    <w:rsid w:val="00A069F4"/>
    <w:rsid w:val="00A345EB"/>
    <w:rsid w:val="00A504E1"/>
    <w:rsid w:val="00A56C54"/>
    <w:rsid w:val="00A86E4A"/>
    <w:rsid w:val="00A9061D"/>
    <w:rsid w:val="00AA2F62"/>
    <w:rsid w:val="00AA4CD1"/>
    <w:rsid w:val="00AB36F9"/>
    <w:rsid w:val="00AB3D13"/>
    <w:rsid w:val="00AC4320"/>
    <w:rsid w:val="00AF0000"/>
    <w:rsid w:val="00AF190B"/>
    <w:rsid w:val="00B31A32"/>
    <w:rsid w:val="00B37988"/>
    <w:rsid w:val="00B46B4B"/>
    <w:rsid w:val="00B56C98"/>
    <w:rsid w:val="00B602CA"/>
    <w:rsid w:val="00B666A2"/>
    <w:rsid w:val="00B745D2"/>
    <w:rsid w:val="00B758AD"/>
    <w:rsid w:val="00BA0513"/>
    <w:rsid w:val="00BB5118"/>
    <w:rsid w:val="00BB64A0"/>
    <w:rsid w:val="00BC6A4F"/>
    <w:rsid w:val="00C0152B"/>
    <w:rsid w:val="00C17440"/>
    <w:rsid w:val="00C2606C"/>
    <w:rsid w:val="00C30227"/>
    <w:rsid w:val="00C3377B"/>
    <w:rsid w:val="00C51610"/>
    <w:rsid w:val="00C56B92"/>
    <w:rsid w:val="00C639DB"/>
    <w:rsid w:val="00C74052"/>
    <w:rsid w:val="00C86B8D"/>
    <w:rsid w:val="00C90552"/>
    <w:rsid w:val="00C96402"/>
    <w:rsid w:val="00CA40DB"/>
    <w:rsid w:val="00CF2976"/>
    <w:rsid w:val="00D07C78"/>
    <w:rsid w:val="00D15C76"/>
    <w:rsid w:val="00D4529B"/>
    <w:rsid w:val="00D476AA"/>
    <w:rsid w:val="00D65B99"/>
    <w:rsid w:val="00D701A5"/>
    <w:rsid w:val="00D7428F"/>
    <w:rsid w:val="00D74D1B"/>
    <w:rsid w:val="00D77460"/>
    <w:rsid w:val="00D90761"/>
    <w:rsid w:val="00D97283"/>
    <w:rsid w:val="00DB2914"/>
    <w:rsid w:val="00DB3909"/>
    <w:rsid w:val="00DC72E7"/>
    <w:rsid w:val="00DD4BB8"/>
    <w:rsid w:val="00DE61E4"/>
    <w:rsid w:val="00DF7B49"/>
    <w:rsid w:val="00E00935"/>
    <w:rsid w:val="00E60602"/>
    <w:rsid w:val="00E66F68"/>
    <w:rsid w:val="00E76367"/>
    <w:rsid w:val="00E77AC5"/>
    <w:rsid w:val="00EB0ED1"/>
    <w:rsid w:val="00EB1087"/>
    <w:rsid w:val="00EC3412"/>
    <w:rsid w:val="00EC3D84"/>
    <w:rsid w:val="00ED4F14"/>
    <w:rsid w:val="00EF4814"/>
    <w:rsid w:val="00F04E72"/>
    <w:rsid w:val="00F41FAD"/>
    <w:rsid w:val="00F42C77"/>
    <w:rsid w:val="00F510F3"/>
    <w:rsid w:val="00F51C74"/>
    <w:rsid w:val="00F63A29"/>
    <w:rsid w:val="00F96253"/>
    <w:rsid w:val="00FA28B3"/>
    <w:rsid w:val="00FC47ED"/>
    <w:rsid w:val="00FE3DF9"/>
    <w:rsid w:val="00FE561A"/>
    <w:rsid w:val="00FF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9061D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9061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9061D"/>
  </w:style>
  <w:style w:styleId="Tekstbalonia" w:type="paragraph">
    <w:name w:val="Balloon Text"/>
    <w:basedOn w:val="Normal"/>
    <w:link w:val="TekstbaloniaChar"/>
    <w:rsid w:val="00F63A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63A29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52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29BD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40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0D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0D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0D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0D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9061D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9061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9061D"/>
  </w:style>
  <w:style w:styleId="Tekstbalonia" w:type="paragraph">
    <w:name w:val="Balloon Text"/>
    <w:basedOn w:val="Normal"/>
    <w:link w:val="TekstbaloniaChar"/>
    <w:rsid w:val="00F63A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63A29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52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29BD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40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0D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0D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0D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0D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371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571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825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Stpn-176/2,     spis u</izvorni_sadrzaj>
    <derivirana_varijabla naziv="DomainObject.Predmet.PrimjedbaSuca_1">VEZA Stpn-176/2,     spis u</derivirana_varijabla>
  </DomainObject.Predmet.PrimjedbaSuca>
  <DomainObject.Predmet.ProtustrankaFormated>
    <izvorni_sadrzaj>  METAL KOLOR d.o.o. za antikoroziju, metalizaciju i graditeljstvo zastupanog po punomoćniku Ivan Krajina; Petar Elkaz; Vlatka Berketa</izvorni_sadrzaj>
    <derivirana_varijabla naziv="DomainObject.Predmet.ProtustrankaFormated_1">  METAL KOLOR d.o.o. za antikoroziju, metalizaciju i graditeljstvo zastupanog po punomoćniku Ivan Krajina; Petar Elkaz; Vlatka Berketa</derivirana_varijabla>
  </DomainObject.Predmet.ProtustrankaFormated>
  <DomainObject.Predmet.ProtustrankaFormatedOIB>
    <izvorni_sadrzaj>  METAL KOLOR d.o.o. za antikoroziju, metalizaciju i graditeljstvo, OIB 72961932455 zastupanog po punomoćniku Ivan Krajina; Petar Elkaz; Vlatka Berketa</izvorni_sadrzaj>
    <derivirana_varijabla naziv="DomainObject.Predmet.ProtustrankaFormatedOIB_1">  METAL KOLOR d.o.o. za antikoroziju, metalizaciju i graditeljstvo, OIB 72961932455 zastupanog po punomoćniku Ivan Krajina; Petar Elkaz; Vlatka Berketa</derivirana_varijabla>
  </DomainObject.Predmet.ProtustrankaFormatedOIB>
  <DomainObject.Predmet.ProtustrankaFormatedWithAdress>
    <izvorni_sadrzaj> METAL KOLOR d.o.o. za antikoroziju, metalizaciju i graditeljstvo, Dr.M.Budaka 1, 35000 Slavonski Brod zastupanog po punomoćniku Ivan Krajina; Petar Elkaz; Vlatka Berketa</izvorni_sadrzaj>
    <derivirana_varijabla naziv="DomainObject.Predmet.ProtustrankaFormatedWithAdress_1"> METAL KOLOR d.o.o. za antikoroziju, metalizaciju i graditeljstvo, Dr.M.Budaka 1, 35000 Slavonski Brod zastupanog po punomoćniku Ivan Krajina; Petar Elkaz; Vlatka Berketa</derivirana_varijabla>
  </DomainObject.Predmet.ProtustrankaFormatedWithAdress>
  <DomainObject.Predmet.ProtustrankaFormatedWithAdressOIB>
    <izvorni_sadrzaj> METAL KOLOR d.o.o. za antikoroziju, metalizaciju i graditeljstvo, OIB 72961932455, Dr.M.Budaka 1, 35000 Slavonski Brod zastupanog po punomoćniku Ivan Krajina; Petar Elkaz; Vlatka Berketa</izvorni_sadrzaj>
    <derivirana_varijabla naziv="DomainObject.Predmet.ProtustrankaFormatedWithAdressOIB_1"> METAL KOLOR d.o.o. za antikoroziju, metalizaciju i graditeljstvo, OIB 72961932455, Dr.M.Budaka 1, 35000 Slavonski Brod zastupanog po punomoćniku Ivan Krajina; Petar Elkaz; Vlatka Berketa</derivirana_varijabla>
  </DomainObject.Predmet.ProtustrankaFormatedWithAdressOIB>
  <DomainObject.Predmet.ProtustrankaWithAdress>
    <izvorni_sadrzaj>METAL KOLOR d.o.o. za antikoroziju, metalizaciju i graditeljstvo Dr.M.Budaka 1, 35000 Slavonski Brod</izvorni_sadrzaj>
    <derivirana_varijabla naziv="DomainObject.Predmet.ProtustrankaWithAdress_1">METAL KOLOR d.o.o. za antikoroziju, metalizaciju i graditeljstvo Dr.M.Budaka 1, 35000 Slavonski Brod</derivirana_varijabla>
  </DomainObject.Predmet.ProtustrankaWithAdress>
  <DomainObject.Predmet.ProtustrankaWithAdressOIB>
    <izvorni_sadrzaj>METAL KOLOR d.o.o. za antikoroziju, metalizaciju i graditeljstvo, OIB 72961932455, Dr.M.Budaka 1, 35000 Slavonski Brod</izvorni_sadrzaj>
    <derivirana_varijabla naziv="DomainObject.Predmet.ProtustrankaWithAdressOIB_1">METAL KOLOR d.o.o. za antikoroziju, metalizaciju i graditeljstvo, OIB 72961932455, Dr.M.Budaka 1, 35000 Slavonski Brod</derivirana_varijabla>
  </DomainObject.Predmet.ProtustrankaWithAdressOIB>
  <DomainObject.Predmet.ProtustrankaNazivFormated>
    <izvorni_sadrzaj>METAL KOLOR d.o.o. za antikoroziju, metalizaciju i graditeljstvo</izvorni_sadrzaj>
    <derivirana_varijabla naziv="DomainObject.Predmet.ProtustrankaNazivFormated_1">METAL KOLOR d.o.o. za antikoroziju, metalizaciju i graditeljstvo</derivirana_varijabla>
  </DomainObject.Predmet.ProtustrankaNazivFormated>
  <DomainObject.Predmet.ProtustrankaNazivFormatedOIB>
    <izvorni_sadrzaj>METAL KOLOR d.o.o. za antikoroziju, metalizaciju i graditeljstvo, OIB 72961932455</izvorni_sadrzaj>
    <derivirana_varijabla naziv="DomainObject.Predmet.ProtustrankaNazivFormatedOIB_1">METAL KOLOR d.o.o. za antikoroziju, metalizaciju i graditeljstvo, OIB 72961932455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6443659.62</izvorni_sadrzaj>
    <derivirana_varijabla naziv="DomainObject.Predmet.TrenutnaVrijednost_1">6443659.62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KOLOR d.o.o. za antikoroziju, metalizaciju i graditeljstvo zastupanog po punomoćniku Ivan Krajina; Petar Elkaz; Vlatka Berketa</item>
    </izvorni_sadrzaj>
    <derivirana_varijabla naziv="DomainObject.Predmet.ProtuStrankaListFormated_1">
      <item>METAL KOLOR d.o.o. za antikoroziju, metalizaciju i graditeljstvo zastupanog po punomoćniku Ivan Krajina; Petar Elkaz; Vlatka Berketa</item>
    </derivirana_varijabla>
  </DomainObject.Predmet.ProtuStrankaListFormated>
  <DomainObject.Predmet.ProtuStrankaListFormatedOIB>
    <izvorni_sadrzaj>
      <item>METAL KOLOR d.o.o. za antikoroziju, metalizaciju i graditeljstvo, OIB 72961932455 zastupanog po punomoćniku Ivan Krajina; Petar Elkaz; Vlatka Berketa</item>
    </izvorni_sadrzaj>
    <derivirana_varijabla naziv="DomainObject.Predmet.ProtuStrankaListFormatedOIB_1">
      <item>METAL KOLOR d.o.o. za antikoroziju, metalizaciju i graditeljstvo, OIB 72961932455 zastupanog po punomoćniku Ivan Krajina; Petar Elkaz; Vlatka Berketa</item>
    </derivirana_varijabla>
  </DomainObject.Predmet.ProtuStrankaListFormatedOIB>
  <DomainObject.Predmet.ProtuStrankaListFormatedWithAdress>
    <izvorni_sadrzaj>
      <item>METAL KOLOR d.o.o. za antikoroziju, metalizaciju i graditeljstvo, Dr.M.Budaka 1, 35000 Slavonski Brod zastupanog po punomoćniku Ivan Krajina; Petar Elkaz; Vlatka Berketa</item>
    </izvorni_sadrzaj>
    <derivirana_varijabla naziv="DomainObject.Predmet.ProtuStrankaListFormatedWithAdress_1">
      <item>METAL KOLOR d.o.o. za antikoroziju, metalizaciju i graditeljstvo, Dr.M.Budaka 1, 35000 Slavonski Brod zastupanog po punomoćniku Ivan Krajina; Petar Elkaz; Vlatka Berketa</item>
    </derivirana_varijabla>
  </DomainObject.Predmet.ProtuStrankaListFormatedWithAdress>
  <DomainObject.Predmet.ProtuStrankaListFormatedWithAdressOIB>
    <izvorni_sadrzaj>
      <item>METAL KOLOR d.o.o. za antikoroziju, metalizaciju i graditeljstvo, OIB 72961932455, Dr.M.Budaka 1, 35000 Slavonski Brod zastupanog po punomoćniku Ivan Krajina; Petar Elkaz; Vlatka Berketa</item>
    </izvorni_sadrzaj>
    <derivirana_varijabla naziv="DomainObject.Predmet.ProtuStrankaListFormatedWithAdressOIB_1">
      <item>METAL KOLOR d.o.o. za antikoroziju, metalizaciju i graditeljstvo, OIB 72961932455, Dr.M.Budaka 1, 35000 Slavonski Brod zastupanog po punomoćniku Ivan Krajina; Petar Elkaz; Vlatka Berketa</item>
    </derivirana_varijabla>
  </DomainObject.Predmet.ProtuStrankaListFormatedWithAdressOIB>
  <DomainObject.Predmet.ProtuStrankaListNazivFormated>
    <izvorni_sadrzaj>
      <item>METAL KOLOR d.o.o. za antikoroziju, metalizaciju i graditeljstvo</item>
    </izvorni_sadrzaj>
    <derivirana_varijabla naziv="DomainObject.Predmet.ProtuStrankaListNazivFormated_1">
      <item>METAL KOLOR d.o.o. za antikoroziju, metalizaciju i graditeljstvo</item>
    </derivirana_varijabla>
  </DomainObject.Predmet.ProtuStrankaListNazivFormated>
  <DomainObject.Predmet.ProtuStrankaListNazivFormatedOIB>
    <izvorni_sadrzaj>
      <item>METAL KOLOR d.o.o. za antikoroziju, metalizaciju i graditeljstvo, OIB 72961932455</item>
    </izvorni_sadrzaj>
    <derivirana_varijabla naziv="DomainObject.Predmet.ProtuStrankaListNazivFormatedOIB_1">
      <item>METAL KOLOR d.o.o. za antikoroziju, metalizaciju i graditeljstvo, OIB 72961932455</item>
    </derivirana_varijabla>
  </DomainObject.Predmet.ProtuStrankaListNazivFormatedOIB>
  <DomainObject.Predmet.OstaliListFormated>
    <izvorni_sadrzaj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izvorni_sadrzaj>
    <derivirana_varijabla naziv="DomainObject.Predmet.OstaliListFormated_1"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derivirana_varijabla>
  </DomainObject.Predmet.OstaliListFormated>
  <DomainObject.Predmet.OstaliListFormatedOIB>
    <izvorni_sadrzaj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izvorni_sadrzaj>
    <derivirana_varijabla naziv="DomainObject.Predmet.OstaliListFormatedOIB_1"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derivirana_varijabla>
  </DomainObject.Predmet.OstaliListFormatedOIB>
  <DomainObject.Predmet.OstaliListFormatedWithAdress>
    <izvorni_sadrzaj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izvorni_sadrzaj>
    <derivirana_varijabla naziv="DomainObject.Predmet.OstaliListFormatedWithAdress_1"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derivirana_varijabla>
  </DomainObject.Predmet.OstaliListFormatedWithAdress>
  <DomainObject.Predmet.OstaliListFormatedWithAdressOIB>
    <izvorni_sadrzaj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izvorni_sadrzaj>
    <derivirana_varijabla naziv="DomainObject.Predmet.OstaliListFormatedWithAdressOIB_1"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derivirana_varijabla>
  </DomainObject.Predmet.OstaliListFormatedWithAdressOIB>
  <DomainObject.Predmet.OstaliListNazivFormated>
    <izvorni_sadrzaj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izvorni_sadrzaj>
    <derivirana_varijabla naziv="DomainObject.Predmet.OstaliListNazivFormated_1"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derivirana_varijabla>
  </DomainObject.Predmet.OstaliListNazivFormated>
  <DomainObject.Predmet.OstaliListNazivFormatedOIB>
    <izvorni_sadrzaj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izvorni_sadrzaj>
    <derivirana_varijabla naziv="DomainObject.Predmet.OstaliListNazivFormatedOIB_1"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KOLOR d.o.o. za antikoroziju, metalizaciju i graditeljstvo</izvorni_sadrzaj>
    <derivirana_varijabla naziv="DomainObject.Predmet.ProtustrankaIDrugi_1">METAL KOLOR d.o.o. za antikoroziju, metalizaciju i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METAL KOLOR d.o.o. za antikoroziju, metalizaciju i graditeljstvo, OIB 72961932455, Dr.M.Budaka 1, 35000 Slavonski Brod</izvorni_sadrzaj>
    <derivirana_varijabla naziv="DomainObject.Predmet.ProtustrankaIDrugiAdressOIB_1">METAL KOLOR d.o.o. za antikoroziju, metalizaciju i graditeljstvo, OIB 72961932455, Dr.M.Budaka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izvorni_sadrzaj>
    <derivirana_varijabla naziv="DomainObject.Predmet.SudioniciListNaziv_1"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derivirana_varijabla>
  </DomainObject.Predmet.SudioniciListNaziv>
  <DomainObject.Predmet.SudioniciListAdressOIB>
    <izvorni_sadrzaj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izvorni_sadrzaj>
    <derivirana_varijabla naziv="DomainObject.Predmet.SudioniciListAdressOIB_1"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MO</properties:Company>
  <properties:Pages>1</properties:Pages>
  <properties:Words>339</properties:Words>
  <properties:Characters>1722</properties:Characters>
  <properties:Lines>45</properties:Lines>
  <properties:Paragraphs>21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2018-05-02T07:06:00Z</dcterms:created>
  <dc:creator>MICROSOFT OFFICE</dc:creator>
  <cp:lastModifiedBy>wsadmin</cp:lastModifiedBy>
  <cp:lastPrinted>2018-05-02T07:29:00Z</cp:lastPrinted>
  <dcterms:modified xmlns:xsi="http://www.w3.org/2001/XMLSchema-instance" xsi:type="dcterms:W3CDTF">2018-05-02T07:33:00Z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-ispravak rješnja st-559-2016-02.05.2018..docx)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