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98b7" w14:paraId="ba198b7" w:rsidRDefault="00671A4A" w:rsidP="00507454" w:rsidR="00671A4A" w:rsidRPr="00CC1194">
      <w:pPr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CE0891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BIRC.Co d.o.o., Vukovar, Dr. Antuna Bauera Paje 3/3, MBS: 030167767, OIB: 02135608123</w:t>
      </w:r>
      <w:r w:rsidR="003130A5">
        <w:rPr>
          <w:color w:val="000000"/>
        </w:rPr>
        <w:t xml:space="preserve">, dana </w:t>
      </w:r>
      <w:r w:rsidR="00E36815">
        <w:rPr>
          <w:color w:val="000000"/>
        </w:rPr>
        <w:t>22</w:t>
      </w:r>
      <w:r w:rsidR="005020CD">
        <w:rPr>
          <w:color w:val="000000"/>
        </w:rPr>
        <w:t>. svibnja</w:t>
      </w:r>
      <w:r w:rsidR="007347F7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507454" w:rsidP="0017340F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E0891">
        <w:t>BIRC.Co d.o.o., Vukovar, Dr. Antuna Bauera Paje 3/3, MBS: 030167767, OIB: 02135608123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E0891">
        <w:t>624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2400E">
        <w:t>23.830,00</w:t>
      </w:r>
      <w:r w:rsidR="00FB27D6" w:rsidRPr="00FB27D6">
        <w:t xml:space="preserve"> </w:t>
      </w:r>
      <w:r w:rsidR="008E1758" w:rsidRPr="00FB27D6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020CD" w:rsidR="00F957D4" w:rsidRPr="005020CD">
      <w:pPr>
        <w:pStyle w:val="Tijeloteksta"/>
        <w:rPr>
          <w:sz w:val="24"/>
        </w:rPr>
      </w:pPr>
      <w:r w:rsidRPr="005020CD">
        <w:rPr>
          <w:sz w:val="24"/>
        </w:rPr>
        <w:t>3.Ako osobe koje imaju pravni interes da se</w:t>
      </w:r>
      <w:r w:rsidR="004B5B7A" w:rsidRPr="005020CD">
        <w:rPr>
          <w:sz w:val="24"/>
        </w:rPr>
        <w:t xml:space="preserve"> provede stečajni postupak nad </w:t>
      </w:r>
      <w:r w:rsidRPr="005020CD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020CD" w:rsidRPr="005020CD">
        <w:rPr>
          <w:sz w:val="24"/>
        </w:rPr>
        <w:t>Stečajnog zakona („Narodne novine“ broj 71/15 i 104/17; u daljnjem tekstu SZ)</w:t>
      </w:r>
      <w:r w:rsidR="005020CD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CE0891" w:rsidP="00CE0891" w:rsidR="00CE0891">
      <w:pPr>
        <w:ind w:firstLine="708"/>
        <w:jc w:val="both"/>
      </w:pPr>
      <w:r>
        <w:t xml:space="preserve">Dana 21. lipnja 2017. godine zaprimljen je na ovome sudu prijedlog FINANCIJSKE AGENCIJE Regionalni centar Osijek, Podružnica Osijek, L. Jägera 3, Osijek, OIB: 85821130368 klasa: 110-07/17-01/04 Ur. broj 04-06-17-3254 od 20. lipnja 2017. godine, za </w:t>
      </w:r>
      <w:r>
        <w:lastRenderedPageBreak/>
        <w:t xml:space="preserve">otvaranje stečajnog postupka nad dužnikom BIRC.Co d.o.o., Vukovar, Dr. Antuna Bauera Paje 3/3, MBS: 030167767, OIB: 02135608123.   </w:t>
      </w:r>
    </w:p>
    <w:p w:rsidRDefault="001E17D7" w:rsidP="00CE0891" w:rsidR="00105A49" w:rsidRPr="00CC1194">
      <w:pPr>
        <w:ind w:firstLine="708"/>
        <w:jc w:val="both"/>
      </w:pPr>
      <w:r>
        <w:t xml:space="preserve">   </w:t>
      </w: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E17D7">
        <w:t>1</w:t>
      </w:r>
      <w:r w:rsidR="00CE0891">
        <w:t>5</w:t>
      </w:r>
      <w:r w:rsidR="00DF4AE5">
        <w:t xml:space="preserve">. </w:t>
      </w:r>
      <w:r w:rsidR="00CE0891">
        <w:t>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6B4C9E">
        <w:t>5</w:t>
      </w:r>
      <w:r w:rsidR="003977B5">
        <w:t xml:space="preserve">. </w:t>
      </w:r>
      <w:r w:rsidR="00FE1923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B2400E">
        <w:t>23.830,00</w:t>
      </w:r>
      <w:r w:rsidR="005A57B7" w:rsidRPr="00FB27D6">
        <w:t xml:space="preserve"> kn</w:t>
      </w:r>
      <w:r w:rsidR="00FA7CCC">
        <w:t xml:space="preserve"> i to</w:t>
      </w:r>
      <w:r w:rsidR="004C187C">
        <w:t>:</w:t>
      </w:r>
    </w:p>
    <w:p w:rsidRDefault="002F05C7" w:rsidP="00FB27D6" w:rsidR="002F05C7">
      <w:pPr>
        <w:jc w:val="both"/>
      </w:pPr>
    </w:p>
    <w:p w:rsidRDefault="00277A59" w:rsidP="00277A59" w:rsidR="00277A59">
      <w:pPr>
        <w:pStyle w:val="Odlomakpopisa"/>
        <w:numPr>
          <w:ilvl w:val="0"/>
          <w:numId w:val="19"/>
        </w:numPr>
        <w:spacing w:after="240"/>
      </w:pPr>
      <w:r>
        <w:t xml:space="preserve">administrativna pristojba </w:t>
      </w:r>
      <w:r w:rsidR="00C824FA">
        <w:t>-</w:t>
      </w:r>
      <w:r>
        <w:t xml:space="preserve"> MUP, Općinski sud u Vukovaru ZK odjel  -  ukupno 40,00 kn</w:t>
      </w:r>
    </w:p>
    <w:p w:rsidRDefault="00277A59" w:rsidP="00277A59" w:rsidR="00277A59">
      <w:pPr>
        <w:pStyle w:val="Odlomakpopisa"/>
        <w:spacing w:after="240"/>
        <w:ind w:left="1068"/>
      </w:pPr>
    </w:p>
    <w:p w:rsidRDefault="00277A59" w:rsidP="00277A59" w:rsidR="00277A59">
      <w:pPr>
        <w:pStyle w:val="Odlomakpopisa"/>
        <w:numPr>
          <w:ilvl w:val="0"/>
          <w:numId w:val="19"/>
        </w:numPr>
        <w:spacing w:after="240"/>
      </w:pPr>
      <w:r>
        <w:t>naknada FINI i Centru za vozila, Poreznoj upravi -  ukupno 70,00 kn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spacing w:after="240"/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spacing w:after="240"/>
        <w:jc w:val="both"/>
      </w:pPr>
      <w:r>
        <w:t>knjigovodstvene usluge – u stečaju (mjesečno 800,00 kn x 12 mjeseci) –u iznosu od 9.600,00 kn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spacing w:after="240"/>
        <w:jc w:val="both"/>
      </w:pPr>
      <w:r>
        <w:t>poslovni račun – u stečaju naknade trošak otvaranja, i  zatvaranja žiro računa (u iznosu od 315,00 kn, naknada banci za vođenje računa mjesečno cca 40,00 kn x 12 mjeseci u iznosu od 480,00 kn) – ukupno  795,00 kn u skladu s prosječnom naknadom prema Cjeniku financijskih institucija za usluge platnog prometa na tržištu u RH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277A59" w:rsidP="00277A59" w:rsidR="00277A59"/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>poštanski troškovi stečajnog postupka (20 pošiljki x 9,50 kn) u iznosu od 190,00 kn u skladu s Cjenikom poštanskih usluga u unutarnjem prometu za sudsko pismeno</w:t>
      </w:r>
    </w:p>
    <w:p w:rsidRDefault="00277A59" w:rsidP="00277A59" w:rsidR="00277A59"/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>naknada za RPS-1 obrazac za zaključenje stečaja DZS u iznosu od 55,00 kn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>trošak knjiženja i izrade završnog računa za 2017. godinu iznosu od 4.000,00 kn</w:t>
      </w:r>
    </w:p>
    <w:p w:rsidRDefault="00277A59" w:rsidP="00277A59" w:rsidR="00277A59"/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 xml:space="preserve">predvidivi putni troškovi - najmanje 5 odlaska u </w:t>
      </w:r>
      <w:r w:rsidR="00717298">
        <w:t>Vukovar</w:t>
      </w:r>
      <w:r>
        <w:t>, svaki odlazak zahtjeva korištenje osobnog automobila na relaciji Osijek-</w:t>
      </w:r>
      <w:r w:rsidR="00717298">
        <w:t>Vukovar</w:t>
      </w:r>
      <w:r>
        <w:t>-Osijek što ukupno čini 60 km x 2,00 kn po km i iznosi 120,00 kn. Za pet odlazaka ukupno 600,00 kn, a bez na to obračunatih poreza i doprinosa.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lastRenderedPageBreak/>
        <w:t>arhiviranje dokumentacije – pohrana dokumentacije u skladu sa Zakonom o arhivskom gradivu i arhivima prema Cjeniku u iznosu od 1.000,00 kn</w:t>
      </w:r>
    </w:p>
    <w:p w:rsidRDefault="00277A59" w:rsidP="00277A59" w:rsidR="00277A59">
      <w:pPr>
        <w:pStyle w:val="Odlomakpopisa"/>
      </w:pPr>
    </w:p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277A59" w:rsidP="00277A59" w:rsidR="00277A59"/>
    <w:p w:rsidRDefault="00277A59" w:rsidP="00277A59" w:rsidR="00277A59">
      <w:pPr>
        <w:pStyle w:val="Odlomakpopisa"/>
        <w:numPr>
          <w:ilvl w:val="0"/>
          <w:numId w:val="19"/>
        </w:numPr>
        <w:jc w:val="both"/>
      </w:pPr>
      <w:r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D29AC">
        <w:t>22</w:t>
      </w:r>
      <w:r w:rsidR="00EE1E45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64C57">
        <w:t>07</w:t>
      </w:r>
      <w:bookmarkStart w:name="_GoBack" w:id="0"/>
      <w:bookmarkEnd w:id="0"/>
      <w:r w:rsidR="009E1A03">
        <w:t>.</w:t>
      </w:r>
      <w:r w:rsidR="00CD29AC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EB8" w:rsidR="007C6EB8">
      <w:r>
        <w:separator/>
      </w:r>
    </w:p>
  </w:endnote>
  <w:endnote w:id="0" w:type="continuationSeparator">
    <w:p w:rsidRDefault="007C6EB8" w:rsidR="007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EB8" w:rsidR="007C6EB8">
      <w:r>
        <w:separator/>
      </w:r>
    </w:p>
  </w:footnote>
  <w:footnote w:id="0" w:type="continuationSeparator">
    <w:p w:rsidRDefault="007C6EB8" w:rsidR="007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C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020CD" w:rsidR="005020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B7E11">
      <w:t>7 St-624/17-18</w:t>
    </w:r>
  </w:p>
  <w:p w:rsidRDefault="00BF3E59" w:rsidP="005020CD" w:rsidR="00BF3E59">
    <w:pPr>
      <w:jc w:val="right"/>
    </w:pPr>
  </w:p>
  <w:p w:rsidRDefault="00716119" w:rsidP="005020CD" w:rsidR="00716119">
    <w:pPr>
      <w:jc w:val="right"/>
    </w:pPr>
  </w:p>
  <w:p w:rsidRDefault="00716119" w:rsidP="005020CD" w:rsidR="0071611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B7E11">
      <w:t>624</w:t>
    </w:r>
    <w:r w:rsidR="00E84A60">
      <w:t>/17-</w:t>
    </w:r>
    <w:r w:rsidR="00C4481A">
      <w:t>1</w:t>
    </w:r>
    <w:r w:rsidR="00AB7E11">
      <w:t>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3FF9"/>
    <w:rsid w:val="000045A8"/>
    <w:rsid w:val="00004C36"/>
    <w:rsid w:val="00004F27"/>
    <w:rsid w:val="00005F75"/>
    <w:rsid w:val="00006803"/>
    <w:rsid w:val="00006A74"/>
    <w:rsid w:val="00007DFB"/>
    <w:rsid w:val="00010CB6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C54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45B6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340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17D7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77A5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05C7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5867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20CD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1321"/>
    <w:rsid w:val="005437A3"/>
    <w:rsid w:val="00545087"/>
    <w:rsid w:val="00545F02"/>
    <w:rsid w:val="00546CAF"/>
    <w:rsid w:val="00546D11"/>
    <w:rsid w:val="00550685"/>
    <w:rsid w:val="00550F8F"/>
    <w:rsid w:val="0055142E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57B7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C57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C9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4FFD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6119"/>
    <w:rsid w:val="007170B4"/>
    <w:rsid w:val="00717298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7F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09FD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6EB8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8AD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454"/>
    <w:rsid w:val="009256A6"/>
    <w:rsid w:val="009257C8"/>
    <w:rsid w:val="00925E84"/>
    <w:rsid w:val="00925F4D"/>
    <w:rsid w:val="009262A1"/>
    <w:rsid w:val="009264E8"/>
    <w:rsid w:val="00926511"/>
    <w:rsid w:val="00926FA2"/>
    <w:rsid w:val="009316B1"/>
    <w:rsid w:val="00931F93"/>
    <w:rsid w:val="009336C2"/>
    <w:rsid w:val="00933C01"/>
    <w:rsid w:val="0093535A"/>
    <w:rsid w:val="009372AE"/>
    <w:rsid w:val="009400EC"/>
    <w:rsid w:val="00940DF2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09C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7C1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A03"/>
    <w:rsid w:val="009E25D5"/>
    <w:rsid w:val="009E323E"/>
    <w:rsid w:val="009E358F"/>
    <w:rsid w:val="009E5FA4"/>
    <w:rsid w:val="009E6BEE"/>
    <w:rsid w:val="009F266E"/>
    <w:rsid w:val="009F2C62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B7E11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0E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0CF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711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481A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4FA"/>
    <w:rsid w:val="00C82CCB"/>
    <w:rsid w:val="00C83233"/>
    <w:rsid w:val="00C84589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29AC"/>
    <w:rsid w:val="00CD46AF"/>
    <w:rsid w:val="00CD47DB"/>
    <w:rsid w:val="00CD4836"/>
    <w:rsid w:val="00CD5B65"/>
    <w:rsid w:val="00CE0891"/>
    <w:rsid w:val="00CE3A5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6815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274E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1E45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87CDB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A7CCC"/>
    <w:rsid w:val="00FB0A06"/>
    <w:rsid w:val="00FB265A"/>
    <w:rsid w:val="00FB27D6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192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4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C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4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6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3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9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36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57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16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03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BIRC.Co d.o.o. za ugostiteljstvo i usluge zastupanog po punomoćniku Igor Smolčić</izvorni_sadrzaj>
    <derivirana_varijabla naziv="DomainObject.Predmet.ProtustrankaFormated_1">  BIRC.Co d.o.o. za ugostiteljstvo i usluge zastupanog po punomoćniku Igor Smolčić</derivirana_varijabla>
  </DomainObject.Predmet.ProtustrankaFormated>
  <DomainObject.Predmet.ProtustrankaFormatedOIB>
    <izvorni_sadrzaj>  BIRC.Co d.o.o. za ugostiteljstvo i usluge, OIB 02135608123 zastupanog po punomoćniku Igor Smolčić</izvorni_sadrzaj>
    <derivirana_varijabla naziv="DomainObject.Predmet.ProtustrankaFormatedOIB_1">  BIRC.Co d.o.o. za ugostiteljstvo i usluge, OIB 02135608123 zastupanog po punomoćniku Igor Smolčić</derivirana_varijabla>
  </DomainObject.Predmet.ProtustrankaFormatedOIB>
  <DomainObject.Predmet.ProtustrankaFormatedWithAdress>
    <izvorni_sadrzaj> BIRC.Co d.o.o. za ugostiteljstvo i usluge, Dr. Antuna Bauera Paje 3/3, 32000 Vukovar zastupanog po punomoćniku Igor Smolčić</izvorni_sadrzaj>
    <derivirana_varijabla naziv="DomainObject.Predmet.ProtustrankaFormatedWithAdress_1"> BIRC.Co d.o.o. za ugostiteljstvo i usluge, Dr. Antuna Bauera Paje 3/3, 32000 Vukovar zastupanog po punomoćniku Igor Smolčić</derivirana_varijabla>
  </DomainObject.Predmet.ProtustrankaFormatedWithAdress>
  <DomainObject.Predmet.ProtustrankaFormatedWithAdressOIB>
    <izvorni_sadrzaj> BIRC.Co d.o.o. za ugostiteljstvo i usluge, OIB 02135608123, Dr. Antuna Bauera Paje 3/3, 32000 Vukovar zastupanog po punomoćniku Igor Smolčić</izvorni_sadrzaj>
    <derivirana_varijabla naziv="DomainObject.Predmet.ProtustrankaFormatedWithAdressOIB_1"> BIRC.Co d.o.o. za ugostiteljstvo i usluge, OIB 02135608123, Dr. Antuna Bauera Paje 3/3, 32000 Vukovar zastupanog po punomoćniku Igor Smolčić</derivirana_varijabla>
  </DomainObject.Predmet.ProtustrankaFormatedWithAdressOIB>
  <DomainObject.Predmet.ProtustrankaWithAdress>
    <izvorni_sadrzaj>BIRC.Co d.o.o. za ugostiteljstvo i usluge Dr. Antuna Bauera Paje 3/3, 32000 Vukovar</izvorni_sadrzaj>
    <derivirana_varijabla naziv="DomainObject.Predmet.ProtustrankaWithAdress_1">BIRC.Co d.o.o. za ugostiteljstvo i usluge Dr. Antuna Bauera Paje 3/3, 32000 Vukovar</derivirana_varijabla>
  </DomainObject.Predmet.ProtustrankaWithAdress>
  <DomainObject.Predmet.ProtustrankaWithAdressOIB>
    <izvorni_sadrzaj>BIRC.Co d.o.o. za ugostiteljstvo i usluge, OIB 02135608123, Dr. Antuna Bauera Paje 3/3, 32000 Vukovar</izvorni_sadrzaj>
    <derivirana_varijabla naziv="DomainObject.Predmet.ProtustrankaWithAdressOIB_1">BIRC.Co d.o.o. za ugostiteljstvo i usluge, OIB 02135608123, Dr. Antuna Bauera Paje 3/3, 32000 Vukovar</derivirana_varijabla>
  </DomainObject.Predmet.ProtustrankaWithAdressOIB>
  <DomainObject.Predmet.ProtustrankaNazivFormated>
    <izvorni_sadrzaj>BIRC.Co d.o.o. za ugostiteljstvo i usluge</izvorni_sadrzaj>
    <derivirana_varijabla naziv="DomainObject.Predmet.ProtustrankaNazivFormated_1">BIRC.Co d.o.o. za ugostiteljstvo i usluge</derivirana_varijabla>
  </DomainObject.Predmet.ProtustrankaNazivFormated>
  <DomainObject.Predmet.ProtustrankaNazivFormatedOIB>
    <izvorni_sadrzaj>BIRC.Co d.o.o. za ugostiteljstvo i usluge, OIB 02135608123</izvorni_sadrzaj>
    <derivirana_varijabla naziv="DomainObject.Predmet.ProtustrankaNazivFormatedOIB_1">BIRC.Co d.o.o. za ugostiteljstvo i usluge, OIB 02135608123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BIRC.Co d.o.o. za ugostiteljstvo i usluge zastupanog po punomoćniku Igor Smolčić</item>
    </izvorni_sadrzaj>
    <derivirana_varijabla naziv="DomainObject.Predmet.ProtuStrankaListFormated_1">
      <item>BIRC.Co d.o.o. za ugostiteljstvo i usluge zastupanog po punomoćniku Igor Smolčić</item>
    </derivirana_varijabla>
  </DomainObject.Predmet.ProtuStrankaListFormated>
  <DomainObject.Predmet.ProtuStrankaListFormatedOIB>
    <izvorni_sadrzaj>
      <item>BIRC.Co d.o.o. za ugostiteljstvo i usluge, OIB 02135608123 zastupanog po punomoćniku Igor Smolčić</item>
    </izvorni_sadrzaj>
    <derivirana_varijabla naziv="DomainObject.Predmet.ProtuStrankaListFormatedOIB_1">
      <item>BIRC.Co d.o.o. za ugostiteljstvo i usluge, OIB 02135608123 zastupanog po punomoćniku Igor Smolčić</item>
    </derivirana_varijabla>
  </DomainObject.Predmet.ProtuStrankaListFormatedOIB>
  <DomainObject.Predmet.ProtuStrankaListFormatedWithAdress>
    <izvorni_sadrzaj>
      <item>BIRC.Co d.o.o. za ugostiteljstvo i usluge, Dr. Antuna Bauera Paje 3/3, 32000 Vukovar zastupanog po punomoćniku Igor Smolčić</item>
    </izvorni_sadrzaj>
    <derivirana_varijabla naziv="DomainObject.Predmet.ProtuStrankaListFormatedWithAdress_1">
      <item>BIRC.Co d.o.o. za ugostiteljstvo i usluge, Dr. Antuna Bauera Paje 3/3, 32000 Vukovar zastupanog po punomoćniku Igor Smolčić</item>
    </derivirana_varijabla>
  </DomainObject.Predmet.ProtuStrankaListFormatedWithAdress>
  <DomainObject.Predmet.ProtuStrankaListFormatedWithAdressOIB>
    <izvorni_sadrzaj>
      <item>BIRC.Co d.o.o. za ugostiteljstvo i usluge, OIB 02135608123, Dr. Antuna Bauera Paje 3/3, 32000 Vukovar zastupanog po punomoćniku Igor Smolčić</item>
    </izvorni_sadrzaj>
    <derivirana_varijabla naziv="DomainObject.Predmet.ProtuStrankaListFormatedWithAdressOIB_1">
      <item>BIRC.Co d.o.o. za ugostiteljstvo i usluge, OIB 02135608123, Dr. Antuna Bauera Paje 3/3, 32000 Vukovar zastupanog po punomoćniku Igor Smolčić</item>
    </derivirana_varijabla>
  </DomainObject.Predmet.ProtuStrankaListFormatedWithAdressOIB>
  <DomainObject.Predmet.ProtuStrankaListNazivFormated>
    <izvorni_sadrzaj>
      <item>BIRC.Co d.o.o. za ugostiteljstvo i usluge</item>
    </izvorni_sadrzaj>
    <derivirana_varijabla naziv="DomainObject.Predmet.ProtuStrankaListNazivFormated_1">
      <item>BIRC.Co d.o.o. za ugostiteljstvo i usluge</item>
    </derivirana_varijabla>
  </DomainObject.Predmet.ProtuStrankaListNazivFormated>
  <DomainObject.Predmet.ProtuStrankaListNazivFormatedOIB>
    <izvorni_sadrzaj>
      <item>BIRC.Co d.o.o. za ugostiteljstvo i usluge, OIB 02135608123</item>
    </izvorni_sadrzaj>
    <derivirana_varijabla naziv="DomainObject.Predmet.ProtuStrankaListNazivFormatedOIB_1">
      <item>BIRC.Co d.o.o. za ugostiteljstvo i usluge, OIB 02135608123</item>
    </derivirana_varijabla>
  </DomainObject.Predmet.ProtuStrankaListNazivFormatedOIB>
  <DomainObject.Predmet.OstaliListFormated>
    <izvorni_sadrzaj>
      <item>Županijsko državno odvjetništvo u Vukovaru</item>
      <item>Igor Smolčić punomoćnik sudionika u postupku BIRC.Co d.o.o. za ugostiteljstvo i usluge</item>
    </izvorni_sadrzaj>
    <derivirana_varijabla naziv="DomainObject.Predmet.OstaliListFormated_1">
      <item>Županijsko državno odvjetništvo u Vukovaru</item>
      <item>Igor Smolčić punomoćnik sudionika u postupku BIRC.Co d.o.o. za ugostiteljstvo i usluge</item>
    </derivirana_varijabla>
  </DomainObject.Predmet.OstaliListFormated>
  <DomainObject.Predmet.OstaliListFormatedOIB>
    <izvorni_sadrzaj>
      <item>Županijsko državno odvjetništvo u Vukovaru, OIB 81618487055</item>
      <item>Igor Smolčić, OIB 66737074218 punomoćnik sudionika u postupku BIRC.Co d.o.o. za ugostiteljstvo i usluge</item>
    </izvorni_sadrzaj>
    <derivirana_varijabla naziv="DomainObject.Predmet.OstaliListFormatedOIB_1">
      <item>Županijsko državno odvjetništvo u Vukovaru, OIB 81618487055</item>
      <item>Igor Smolčić, OIB 66737074218 punomoćnik sudionika u postupku BIRC.Co d.o.o. za ugostiteljstvo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Igor Smolčić, Dr. Antuna Bauera - Paje 3, 32000 Vukovar punomoćnik sudionika u postupku BIRC.Co d.o.o. za ugostiteljstvo i usluge</item>
    </izvorni_sadrzaj>
    <derivirana_varijabla naziv="DomainObject.Predmet.OstaliListFormatedWithAdress_1">
      <item>Županijsko državno odvjetništvo u Vukovaru, Ulica Andrije Hebranga 2, 32000 Vukovar</item>
      <item>Igor Smolčić, Dr. Antuna Bauera - Paje 3, 32000 Vukovar punomoćnik sudionika u postupku BIRC.Co d.o.o. za ugostiteljstvo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izvorni_sadrzaj>
    <derivirana_varijabla naziv="DomainObject.Predmet.OstaliListFormatedWithAdressOIB_1"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derivirana_varijabla>
  </DomainObject.Predmet.OstaliListFormatedWithAdressOIB>
  <DomainObject.Predmet.OstaliListNazivFormated>
    <izvorni_sadrzaj>
      <item>Županijsko državno odvjetništvo u Vukovaru</item>
      <item>Igor Smolčić</item>
    </izvorni_sadrzaj>
    <derivirana_varijabla naziv="DomainObject.Predmet.OstaliListNazivFormated_1">
      <item>Županijsko državno odvjetništvo u Vukovaru</item>
      <item>Igor Smolčić</item>
    </derivirana_varijabla>
  </DomainObject.Predmet.OstaliListNazivFormated>
  <DomainObject.Predmet.OstaliListNazivFormatedOIB>
    <izvorni_sadrzaj>
      <item>Županijsko državno odvjetništvo u Vukovaru, OIB 81618487055</item>
      <item>Igor Smolčić, OIB 66737074218</item>
    </izvorni_sadrzaj>
    <derivirana_varijabla naziv="DomainObject.Predmet.OstaliListNazivFormatedOIB_1">
      <item>Županijsko državno odvjetništvo u Vukovaru, OIB 81618487055</item>
      <item>Igor Smolčić, OIB 66737074218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BIRC.Co d.o.o. za ugostiteljstvo i usluge</izvorni_sadrzaj>
    <derivirana_varijabla naziv="DomainObject.Predmet.ProtustrankaIDrugi_1">BIRC.Co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BIRC.Co d.o.o. za ugostiteljstvo i usluge, OIB 02135608123, Dr. Antuna Bauera Paje 3/3, 32000 Vukovar</izvorni_sadrzaj>
    <derivirana_varijabla naziv="DomainObject.Predmet.ProtustrankaIDrugiAdressOIB_1">BIRC.Co d.o.o. za ugostiteljstvo i usluge, OIB 02135608123, Dr. Antuna Bauera Paje 3/3,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BIRC.Co d.o.o. za ugostiteljstvo i usluge</item>
      <item>Županijsko državno odvjetništvo u Vukovaru</item>
      <item>Igor Smolčić</item>
    </izvorni_sadrzaj>
    <derivirana_varijabla naziv="DomainObject.Predmet.SudioniciListNaziv_1">
      <item>FINA RC OSIJEK</item>
      <item>BIRC.Co d.o.o. za ugostiteljstvo i usluge</item>
      <item>Županijsko državno odvjetništvo u Vukovaru</item>
      <item>Igor Smolčić</item>
    </derivirana_varijabla>
  </DomainObject.Predmet.SudioniciListNaziv>
  <DomainObject.Predmet.SudioniciListAdressOIB>
    <izvorni_sadrzaj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izvorni_sadrzaj>
    <derivirana_varijabla naziv="DomainObject.Predmet.SudioniciListAdressOIB_1"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02135608123</item>
      <item>, OIB 81618487055</item>
      <item>, OIB 66737074218</item>
    </izvorni_sadrzaj>
    <derivirana_varijabla naziv="DomainObject.Predmet.SudioniciListNazivOIB_1">
      <item>, OIB 85821130368</item>
      <item>, OIB 02135608123</item>
      <item>, OIB 81618487055</item>
      <item>, OIB 66737074218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16DB0-97CD-418C-B5D3-CF48B66CD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944</properties:Words>
  <properties:Characters>5066</properties:Characters>
  <properties:Lines>152</properties:Lines>
  <properties:Paragraphs>38</properties:Paragraphs>
  <properties:TotalTime>971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2018-05-11T09:38:00Z</cp:lastPrinted>
  <dcterms:modified xmlns:xsi="http://www.w3.org/2001/XMLSchema-instance" xsi:type="dcterms:W3CDTF">2018-05-23T11:59:00Z</dcterms:modified>
  <cp:revision>613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(624-17 (-18) BOJA STANKOVIĆ + putni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