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8eda" w14:paraId="13a8eda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92492B">
        <w:t>5404/16</w:t>
      </w:r>
      <w:r w:rsidR="00895D1E">
        <w:t>-14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</w:t>
      </w:r>
      <w:r w:rsidR="00015A60">
        <w:t>u stečajnom postupku povodom prijedloga predlagatelja FINANCIJSKE AGENC</w:t>
      </w:r>
      <w:r w:rsidR="0092492B">
        <w:t>IJE, Regionalni centar Zagreb</w:t>
      </w:r>
      <w:r w:rsidR="00015A60">
        <w:t xml:space="preserve">, Trg svibanjskih žrtava 1995. 1, za otvaranje stečajnog postupka nad dužnikom </w:t>
      </w:r>
      <w:r w:rsidR="0092492B">
        <w:t>AGJ-TRADE d. o. o., Zagreb, Voćinska 10, OIB 94958248151</w:t>
      </w:r>
      <w:r w:rsidR="009E48BB">
        <w:rPr>
          <w:lang w:val="pt-BR"/>
        </w:rPr>
        <w:t xml:space="preserve">, </w:t>
      </w:r>
      <w:r w:rsidR="0092492B">
        <w:t xml:space="preserve"> dana 13</w:t>
      </w:r>
      <w:r>
        <w:t xml:space="preserve">. </w:t>
      </w:r>
      <w:r w:rsidR="0092492B">
        <w:t>lipnja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2492B">
        <w:t>AGJ-TRADE d. o. o., Zagreb, Voćinska 10, OIB 94958248151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9535DF">
        <w:t>60, model 00</w:t>
      </w:r>
      <w:r w:rsidR="00D707AE">
        <w:t xml:space="preserve">, poziv na broj </w:t>
      </w:r>
      <w:r w:rsidR="0092492B">
        <w:t>540416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2492B">
        <w:t>AGJ-TRADE d. o. o., Zagreb, Voćinska 10, OIB 94958248151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015A60" w:rsidR="009E48BB">
      <w:pPr>
        <w:ind w:firstLine="708"/>
        <w:jc w:val="both"/>
      </w:pPr>
      <w:r>
        <w:t>Sud je rješenjem St-</w:t>
      </w:r>
      <w:r w:rsidR="00E32CA5">
        <w:t xml:space="preserve">5404/16 od </w:t>
      </w:r>
      <w:r w:rsidR="00F233E8">
        <w:t>22</w:t>
      </w:r>
      <w:r>
        <w:t xml:space="preserve">. </w:t>
      </w:r>
      <w:r w:rsidR="00F233E8">
        <w:t>studenog 2017</w:t>
      </w:r>
      <w:r>
        <w:t>.g.  pokrenuo prethodni postupak nad dužnikom, te odredio i održao ročište radi očitovanja o prijedlogu za otvaranje stečajnog postupka. Podnositelj prijedloga je pisanim putem dostavi</w:t>
      </w:r>
      <w:r w:rsidR="00F233E8">
        <w:t>o očitovanje za ročiš</w:t>
      </w:r>
      <w:r w:rsidR="00F97AA2">
        <w:t xml:space="preserve">te, </w:t>
      </w:r>
      <w:r>
        <w:t xml:space="preserve">te je u cijelosti ostao kod navoda iz podnesenog prijedloga za otvaranje stečajnog postupka. </w:t>
      </w:r>
    </w:p>
    <w:p w:rsidRDefault="00015A60" w:rsidP="00015A60" w:rsidR="00015A60">
      <w:pPr>
        <w:jc w:val="both"/>
      </w:pPr>
    </w:p>
    <w:p w:rsidRDefault="00F97AA2" w:rsidP="00015A60" w:rsidR="00015A60">
      <w:pPr>
        <w:ind w:firstLine="708"/>
        <w:jc w:val="both"/>
      </w:pPr>
      <w:r>
        <w:t>Sud je rješenjem od 24</w:t>
      </w:r>
      <w:r w:rsidR="00015A60">
        <w:t xml:space="preserve">. </w:t>
      </w:r>
      <w:r>
        <w:t>siječnja</w:t>
      </w:r>
      <w:r w:rsidR="00015A60">
        <w:t xml:space="preserve"> 2018.g. imenovao privremenog stečajnog upravitelja sa zadatkom da ispita da li kod dužnika i nadalje p</w:t>
      </w:r>
      <w:r w:rsidR="007D3C17">
        <w:t>ostoji koji od stečajnih razloga</w:t>
      </w:r>
      <w:r w:rsidR="00015A60">
        <w:t xml:space="preserve">, kao i da utvrdi činjenicu da li dužnik ima imovine koja bi činila stečajnu masu, te da li se mogu imovinom, ukoliko ista postoji,  pokriti troškovi postupka, te povodom navedenog privremeni stečajni upravitelj u ovosudni spis dostavio je pisano izvješće  (list  </w:t>
      </w:r>
      <w:r w:rsidR="009F0DA8">
        <w:t>26-33</w:t>
      </w:r>
      <w:r w:rsidR="00015A60">
        <w:t xml:space="preserve"> spisa), te utvrdio da dužnik nema nikakve imovine koja bi činila stečajnu masu</w:t>
      </w:r>
      <w:r w:rsidR="00C1416C">
        <w:t xml:space="preserve">, a da stečajni razlog nesposobnosti za plaćanje i nadalje postoji ,a kako to proizlazi iz pribavljene Potvrde FINE od 15. svibnja </w:t>
      </w:r>
      <w:r w:rsidR="00C1416C">
        <w:lastRenderedPageBreak/>
        <w:t>2018.g. (list 33 spisa)</w:t>
      </w:r>
      <w:r w:rsidR="00015A60">
        <w:t xml:space="preserve">, te predložio da se ovaj stečajni postupak otvori i istovremeno </w:t>
      </w:r>
      <w:r w:rsidR="00C1416C">
        <w:t>zaključi temeljem čl. 132. SZ-a, a da se prethodno pozovu vjerovnici i zainteresirane osobe da predujme troškove provedbe kako prethodnog tako i otvorenog stečajnog postupka ukoliko smatraju da isti treba otvoriti i provesti.</w:t>
      </w:r>
      <w:r w:rsidR="002D3205">
        <w:t xml:space="preserve"> Nazočni zakonski zastupnik dužnika na izvješće privremenog stečajnog upravitelja nije imao primjedbi.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Izvršenim elektronskim pretra</w:t>
      </w:r>
      <w:r w:rsidR="00C1416C">
        <w:t>živanjem u e-nekretnine (list 36</w:t>
      </w:r>
      <w:r>
        <w:t xml:space="preserve"> spisa), a u odnosu na popis nekretnina ovog dužnika utvrđeno je da  isti u vlasništvu nema nikakve nekretnine.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D018E9" w:rsidP="00AC775F" w:rsidR="00AC775F">
      <w:pPr>
        <w:jc w:val="center"/>
      </w:pPr>
      <w:r>
        <w:t>U Zagrebu, 13</w:t>
      </w:r>
      <w:r w:rsidR="002811D1">
        <w:t xml:space="preserve">. </w:t>
      </w:r>
      <w:r>
        <w:t>lipnja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895D1E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895D1E" w:rsidP="00895D1E" w:rsidR="00895D1E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895D1E" w:rsidP="00895D1E" w:rsidR="00AC775F">
      <w:pPr>
        <w:pStyle w:val="Tijeloteksta-uvlaka3"/>
        <w:ind w:left="4956"/>
      </w:pPr>
      <w:r>
        <w:rPr>
          <w:sz w:val="24"/>
          <w:szCs w:val="24"/>
          <w:lang w:eastAsia="en-US"/>
        </w:rPr>
        <w:t xml:space="preserve">                Monika Grbac</w:t>
      </w:r>
      <w:r w:rsidR="00AC775F"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D1E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9F0DA8">
          <w:t xml:space="preserve"> 20. St-5404/16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15A60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95912"/>
    <w:rsid w:val="002B4A0D"/>
    <w:rsid w:val="002C3993"/>
    <w:rsid w:val="002D3205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5948FC"/>
    <w:rsid w:val="00620CB6"/>
    <w:rsid w:val="006A5342"/>
    <w:rsid w:val="007636BF"/>
    <w:rsid w:val="0077284A"/>
    <w:rsid w:val="007A26B6"/>
    <w:rsid w:val="007D3C17"/>
    <w:rsid w:val="007F25F3"/>
    <w:rsid w:val="00831CA2"/>
    <w:rsid w:val="00835B31"/>
    <w:rsid w:val="00886149"/>
    <w:rsid w:val="00895D1E"/>
    <w:rsid w:val="0092161E"/>
    <w:rsid w:val="0092492B"/>
    <w:rsid w:val="009535DF"/>
    <w:rsid w:val="00987F81"/>
    <w:rsid w:val="009C730D"/>
    <w:rsid w:val="009E48BB"/>
    <w:rsid w:val="009F0DA8"/>
    <w:rsid w:val="00A43A92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C03CEA"/>
    <w:rsid w:val="00C1416C"/>
    <w:rsid w:val="00C376B1"/>
    <w:rsid w:val="00C43B32"/>
    <w:rsid w:val="00C75F8C"/>
    <w:rsid w:val="00CE7E1C"/>
    <w:rsid w:val="00D018E9"/>
    <w:rsid w:val="00D707AE"/>
    <w:rsid w:val="00E32CA5"/>
    <w:rsid w:val="00EC01B1"/>
    <w:rsid w:val="00F169F5"/>
    <w:rsid w:val="00F233E8"/>
    <w:rsid w:val="00F25C54"/>
    <w:rsid w:val="00F53493"/>
    <w:rsid w:val="00F70D3C"/>
    <w:rsid w:val="00F97AA2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D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D1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D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D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95D1E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895D1E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5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D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D1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D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D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895D1E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895D1E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St-5404/2016-14</izvorni_sadrzaj>
    <derivirana_varijabla naziv="DomainObject.Oznaka_1">St-5404/2016-14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St-5404/2016</izvorni_sadrzaj>
    <derivirana_varijabla naziv="DomainObject.Predmet.OznakaBroj_1">St-5404/2016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AGJ-TRADE d.o.o. zastupanog po punomoćniku Anton Glasnović</izvorni_sadrzaj>
    <derivirana_varijabla naziv="DomainObject.Predmet.ProtustrankaFormated_1">  AGJ-TRADE d.o.o. zastupanog po punomoćniku Anton Glasnović</derivirana_varijabla>
  </DomainObject.Predmet.ProtustrankaFormated>
  <DomainObject.Predmet.ProtustrankaFormatedOIB>
    <izvorni_sadrzaj>  AGJ-TRADE d.o.o., OIB 94958248151 zastupanog po punomoćniku Anton Glasnović</izvorni_sadrzaj>
    <derivirana_varijabla naziv="DomainObject.Predmet.ProtustrankaFormatedOIB_1">  AGJ-TRADE d.o.o., OIB 94958248151 zastupanog po punomoćniku Anton Glasnović</derivirana_varijabla>
  </DomainObject.Predmet.ProtustrankaFormatedOIB>
  <DomainObject.Predmet.ProtustrankaFormatedWithAdress>
    <izvorni_sadrzaj> AGJ-TRADE d.o.o., Voćinska 10, 10000 Zagreb zastupanog po punomoćniku Anton Glasnović</izvorni_sadrzaj>
    <derivirana_varijabla naziv="DomainObject.Predmet.ProtustrankaFormatedWithAdress_1"> AGJ-TRADE d.o.o., Voćinska 10, 10000 Zagreb zastupanog po punomoćniku Anton Glasnović</derivirana_varijabla>
  </DomainObject.Predmet.ProtustrankaFormatedWithAdress>
  <DomainObject.Predmet.ProtustrankaFormatedWithAdressOIB>
    <izvorni_sadrzaj> AGJ-TRADE d.o.o., OIB 94958248151, Voćinska 10, 10000 Zagreb zastupanog po punomoćniku Anton Glasnović</izvorni_sadrzaj>
    <derivirana_varijabla naziv="DomainObject.Predmet.ProtustrankaFormatedWithAdressOIB_1"> AGJ-TRADE d.o.o., OIB 94958248151, Voćinska 10, 10000 Zagreb zastupanog po punomoćniku Anton Glasnović</derivirana_varijabla>
  </DomainObject.Predmet.ProtustrankaFormatedWithAdressOIB>
  <DomainObject.Predmet.ProtustrankaWithAdress>
    <izvorni_sadrzaj>AGJ-TRADE d.o.o. Voćinska 10, 10000 Zagreb</izvorni_sadrzaj>
    <derivirana_varijabla naziv="DomainObject.Predmet.ProtustrankaWithAdress_1">AGJ-TRADE d.o.o. Voćinska 10, 10000 Zagreb</derivirana_varijabla>
  </DomainObject.Predmet.ProtustrankaWithAdress>
  <DomainObject.Predmet.ProtustrankaWithAdressOIB>
    <izvorni_sadrzaj>AGJ-TRADE d.o.o., OIB 94958248151, Voćinska 10, 10000 Zagreb</izvorni_sadrzaj>
    <derivirana_varijabla naziv="DomainObject.Predmet.ProtustrankaWithAdressOIB_1">AGJ-TRADE d.o.o., OIB 94958248151, Voćinska 10, 10000 Zagreb</derivirana_varijabla>
  </DomainObject.Predmet.ProtustrankaWithAdressOIB>
  <DomainObject.Predmet.ProtustrankaNazivFormated>
    <izvorni_sadrzaj>AGJ-TRADE d.o.o.</izvorni_sadrzaj>
    <derivirana_varijabla naziv="DomainObject.Predmet.ProtustrankaNazivFormated_1">AGJ-TRADE d.o.o.</derivirana_varijabla>
  </DomainObject.Predmet.ProtustrankaNazivFormated>
  <DomainObject.Predmet.ProtustrankaNazivFormatedOIB>
    <izvorni_sadrzaj>AGJ-TRADE d.o.o., OIB 94958248151</izvorni_sadrzaj>
    <derivirana_varijabla naziv="DomainObject.Predmet.ProtustrankaNazivFormatedOIB_1">AGJ-TRADE d.o.o., OIB 94958248151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AGJ-TRADE d.o.o. zastupanog po punomoćniku Anton Glasnović</item>
    </izvorni_sadrzaj>
    <derivirana_varijabla naziv="DomainObject.Predmet.ProtuStrankaListFormated_1">
      <item>AGJ-TRADE d.o.o. zastupanog po punomoćniku Anton Glasnović</item>
    </derivirana_varijabla>
  </DomainObject.Predmet.ProtuStrankaListFormated>
  <DomainObject.Predmet.ProtuStrankaListFormatedOIB>
    <izvorni_sadrzaj>
      <item>AGJ-TRADE d.o.o., OIB 94958248151 zastupanog po punomoćniku Anton Glasnović</item>
    </izvorni_sadrzaj>
    <derivirana_varijabla naziv="DomainObject.Predmet.ProtuStrankaListFormatedOIB_1">
      <item>AGJ-TRADE d.o.o., OIB 94958248151 zastupanog po punomoćniku Anton Glasnović</item>
    </derivirana_varijabla>
  </DomainObject.Predmet.ProtuStrankaListFormatedOIB>
  <DomainObject.Predmet.ProtuStrankaListFormatedWithAdress>
    <izvorni_sadrzaj>
      <item>AGJ-TRADE d.o.o., Voćinska 10, 10000 Zagreb zastupanog po punomoćniku Anton Glasnović</item>
    </izvorni_sadrzaj>
    <derivirana_varijabla naziv="DomainObject.Predmet.ProtuStrankaListFormatedWithAdress_1">
      <item>AGJ-TRADE d.o.o., Voćinska 10, 10000 Zagreb zastupanog po punomoćniku Anton Glasnović</item>
    </derivirana_varijabla>
  </DomainObject.Predmet.ProtuStrankaListFormatedWithAdress>
  <DomainObject.Predmet.ProtuStrankaListFormatedWithAdressOIB>
    <izvorni_sadrzaj>
      <item>AGJ-TRADE d.o.o., OIB 94958248151, Voćinska 10, 10000 Zagreb zastupanog po punomoćniku Anton Glasnović</item>
    </izvorni_sadrzaj>
    <derivirana_varijabla naziv="DomainObject.Predmet.ProtuStrankaListFormatedWithAdressOIB_1">
      <item>AGJ-TRADE d.o.o., OIB 94958248151, Voćinska 10, 10000 Zagreb zastupanog po punomoćniku Anton Glasnović</item>
    </derivirana_varijabla>
  </DomainObject.Predmet.ProtuStrankaListFormatedWithAdressOIB>
  <DomainObject.Predmet.ProtuStrankaListNazivFormated>
    <izvorni_sadrzaj>
      <item>AGJ-TRADE d.o.o.</item>
    </izvorni_sadrzaj>
    <derivirana_varijabla naziv="DomainObject.Predmet.ProtuStrankaListNazivFormated_1">
      <item>AGJ-TRADE d.o.o.</item>
    </derivirana_varijabla>
  </DomainObject.Predmet.ProtuStrankaListNazivFormated>
  <DomainObject.Predmet.ProtuStrankaListNazivFormatedOIB>
    <izvorni_sadrzaj>
      <item>AGJ-TRADE d.o.o., OIB 94958248151</item>
    </izvorni_sadrzaj>
    <derivirana_varijabla naziv="DomainObject.Predmet.ProtuStrankaListNazivFormatedOIB_1">
      <item>AGJ-TRADE d.o.o., OIB 94958248151</item>
    </derivirana_varijabla>
  </DomainObject.Predmet.ProtuStrankaListNazivFormatedOIB>
  <DomainObject.Predmet.OstaliListFormated>
    <izvorni_sadrzaj>
      <item>Anton Glasnović punomoćnik sudionika u postupku AGJ-TRADE d.o.o.</item>
    </izvorni_sadrzaj>
    <derivirana_varijabla naziv="DomainObject.Predmet.OstaliListFormated_1">
      <item>Anton Glasnović punomoćnik sudionika u postupku AGJ-TRADE d.o.o.</item>
    </derivirana_varijabla>
  </DomainObject.Predmet.OstaliListFormated>
  <DomainObject.Predmet.OstaliListFormatedOIB>
    <izvorni_sadrzaj>
      <item>Anton Glasnović, OIB 12277669868 punomoćnik sudionika u postupku AGJ-TRADE d.o.o.</item>
    </izvorni_sadrzaj>
    <derivirana_varijabla naziv="DomainObject.Predmet.OstaliListFormatedOIB_1">
      <item>Anton Glasnović, OIB 12277669868 punomoćnik sudionika u postupku AGJ-TRADE d.o.o.</item>
    </derivirana_varijabla>
  </DomainObject.Predmet.OstaliListFormatedOIB>
  <DomainObject.Predmet.OstaliListFormatedWithAdress>
    <izvorni_sadrzaj>
      <item>Anton Glasnović, Vukovarska Ulica 23, 10000 Zagreb punomoćnik sudionika u postupku AGJ-TRADE d.o.o.</item>
    </izvorni_sadrzaj>
    <derivirana_varijabla naziv="DomainObject.Predmet.OstaliListFormatedWithAdress_1">
      <item>Anton Glasnović, Vukovarska Ulica 23, 10000 Zagreb punomoćnik sudionika u postupku AGJ-TRADE d.o.o.</item>
    </derivirana_varijabla>
  </DomainObject.Predmet.OstaliListFormatedWithAdress>
  <DomainObject.Predmet.OstaliListFormatedWithAdressOIB>
    <izvorni_sadrzaj>
      <item>Anton Glasnović, OIB 12277669868, Vukovarska Ulica 23, 10000 Zagreb punomoćnik sudionika u postupku AGJ-TRADE d.o.o.</item>
    </izvorni_sadrzaj>
    <derivirana_varijabla naziv="DomainObject.Predmet.OstaliListFormatedWithAdressOIB_1">
      <item>Anton Glasnović, OIB 12277669868, Vukovarska Ulica 23, 10000 Zagreb punomoćnik sudionika u postupku AGJ-TRADE d.o.o.</item>
    </derivirana_varijabla>
  </DomainObject.Predmet.OstaliListFormatedWithAdressOIB>
  <DomainObject.Predmet.OstaliListNazivFormated>
    <izvorni_sadrzaj>
      <item>Anton Glasnović</item>
    </izvorni_sadrzaj>
    <derivirana_varijabla naziv="DomainObject.Predmet.OstaliListNazivFormated_1">
      <item>Anton Glasnović</item>
    </derivirana_varijabla>
  </DomainObject.Predmet.OstaliListNazivFormated>
  <DomainObject.Predmet.OstaliListNazivFormatedOIB>
    <izvorni_sadrzaj>
      <item>Anton Glasnović, OIB 12277669868</item>
    </izvorni_sadrzaj>
    <derivirana_varijabla naziv="DomainObject.Predmet.OstaliListNazivFormatedOIB_1">
      <item>Anton Glasnović, OIB 12277669868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St-5404/2016-14</izvorni_sadrzaj>
    <derivirana_varijabla naziv="DomainObject.PoslovniBrojDokumenta_1">St-5404/2016-14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AGJ-TRADE d.o.o.</izvorni_sadrzaj>
    <derivirana_varijabla naziv="DomainObject.Predmet.ProtustrankaIDrugi_1">AGJ-TRADE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AGJ-TRADE d.o.o., OIB 94958248151, Voćinska 10, 10000 Zagreb</izvorni_sadrzaj>
    <derivirana_varijabla naziv="DomainObject.Predmet.ProtustrankaIDrugiAdressOIB_1">AGJ-TRADE d.o.o., OIB 94958248151, Voćinska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AGJ-TRADE d.o.o.</item>
      <item>Anton Glasnović</item>
    </izvorni_sadrzaj>
    <derivirana_varijabla naziv="DomainObject.Predmet.SudioniciListNaziv_1">
      <item>FINA Regionalni centar Zagreb</item>
      <item>AGJ-TRADE d.o.o.</item>
      <item>Anton Glasnović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izvorni_sadrzaj>
    <derivirana_varijabla naziv="DomainObject.Predmet.SudioniciListAdressOIB_1">
      <item>FINA Regionalni centar Zagreb, OIB 85821130368, Trg svibanjskih žrtava 1995. br. 1,10000 Zagreb</item>
      <item>AGJ-TRADE d.o.o., OIB 94958248151, Voćinska 10,10000 Zagreb</item>
      <item>Anton Glasnović, OIB 12277669868, Vukovarska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94958248151</item>
      <item>, OIB 12277669868</item>
    </izvorni_sadrzaj>
    <derivirana_varijabla naziv="DomainObject.Predmet.SudioniciListNazivOIB_1">
      <item>, OIB 85821130368</item>
      <item>, OIB 94958248151</item>
      <item>, OIB 12277669868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797</properties:Words>
  <properties:Characters>4403</properties:Characters>
  <properties:Lines>96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2018-06-13T12:41:00Z</dcterms:created>
  <dc:creator>Monika Grbac</dc:creator>
  <cp:lastModifiedBy>Monika Grbac</cp:lastModifiedBy>
  <cp:lastPrinted>2018-06-13T12:49:00Z</cp:lastPrinted>
  <dcterms:modified xmlns:xsi="http://www.w3.org/2001/XMLSchema-instance" xsi:type="dcterms:W3CDTF">2018-06-13T12:50:00Z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St-5404/2016-14 / Odluka - Rješenje (st-5404-16.docx)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