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3c7a" w14:paraId="cbc3c7a" w:rsidRDefault="00157517" w:rsidP="00910611" w:rsidR="00157517" w:rsidRPr="00157517">
      <w:pPr>
        <w:ind w:firstLine="708"/>
        <w15:collapsed w:val="false"/>
        <w:rPr>
          <w:rFonts w:hAnsi="Times New Roman" w:ascii="Times New Roman"/>
          <w:b w:val="false"/>
        </w:rPr>
      </w:pPr>
      <w:bookmarkStart w:name="_GoBack" w:id="0"/>
      <w:bookmarkEnd w:id="0"/>
      <w:r w:rsidRPr="00157517">
        <w:rPr>
          <w:rFonts w:hAnsi="Times New Roman" w:ascii="Times New Roman"/>
          <w:b w:val="false"/>
        </w:rPr>
        <w:t xml:space="preserve">     </w:t>
      </w:r>
      <w:r w:rsidRPr="0015751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57517" w:rsidP="00910611" w:rsidR="00157517" w:rsidRPr="00157517">
      <w:pPr>
        <w:rPr>
          <w:rFonts w:hAnsi="Times New Roman" w:ascii="Times New Roman"/>
          <w:b w:val="false"/>
        </w:rPr>
      </w:pPr>
      <w:r w:rsidRPr="00157517">
        <w:rPr>
          <w:rFonts w:eastAsia="MS Mincho" w:hAnsi="Times New Roman" w:ascii="Times New Roman"/>
          <w:b w:val="false"/>
        </w:rPr>
        <w:t xml:space="preserve">   REPUBLIKA HRVATSKA</w:t>
      </w:r>
    </w:p>
    <w:p w:rsidRDefault="00157517" w:rsidP="00910611" w:rsidR="00157517" w:rsidRPr="00157517">
      <w:pPr>
        <w:rPr>
          <w:rFonts w:hAnsi="Times New Roman" w:ascii="Times New Roman"/>
          <w:b w:val="false"/>
        </w:rPr>
      </w:pPr>
      <w:r w:rsidRPr="00157517">
        <w:rPr>
          <w:rFonts w:eastAsia="MS Mincho" w:hAnsi="Times New Roman" w:ascii="Times New Roman"/>
          <w:b w:val="false"/>
        </w:rPr>
        <w:t>TRGOVAČKI SUD U RIJECI</w:t>
      </w:r>
    </w:p>
    <w:p w:rsidRDefault="00157517" w:rsidR="00157517" w:rsidRPr="00157517">
      <w:pPr>
        <w:rPr>
          <w:rFonts w:eastAsia="MS Mincho" w:hAnsi="Times New Roman" w:ascii="Times New Roman"/>
          <w:b w:val="false"/>
        </w:rPr>
      </w:pPr>
      <w:r w:rsidRPr="00157517">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1B6ED5" w:rsidRPr="001B6ED5">
        <w:rPr>
          <w:rFonts w:hAnsi="Times New Roman" w:ascii="Times New Roman"/>
        </w:rPr>
        <w:t xml:space="preserve">TRŽNICA OTOČAC </w:t>
      </w:r>
      <w:r w:rsidR="001B6ED5">
        <w:rPr>
          <w:rFonts w:hAnsi="Times New Roman" w:ascii="Times New Roman"/>
        </w:rPr>
        <w:t>j.</w:t>
      </w:r>
      <w:r w:rsidR="001B6ED5" w:rsidRPr="001B6ED5">
        <w:rPr>
          <w:rFonts w:hAnsi="Times New Roman" w:ascii="Times New Roman"/>
        </w:rPr>
        <w:t>d.o.o. za ugostiteljstvo, trgovinu i usluge, Otočac, Kralja Zvonimira 17, OIB 24974954968</w:t>
      </w:r>
      <w:r w:rsidR="003A1BBC" w:rsidRPr="003A1BBC">
        <w:rPr>
          <w:rFonts w:hAnsi="Times New Roman" w:ascii="Times New Roman"/>
        </w:rPr>
        <w:t xml:space="preserve">, </w:t>
      </w:r>
      <w:r w:rsidR="008D7824">
        <w:rPr>
          <w:rFonts w:hAnsi="Times New Roman" w:ascii="Times New Roman"/>
          <w:b w:val="false"/>
        </w:rPr>
        <w:t xml:space="preserve">dana </w:t>
      </w:r>
      <w:r w:rsidR="001B6ED5">
        <w:rPr>
          <w:rFonts w:hAnsi="Times New Roman" w:ascii="Times New Roman"/>
          <w:b w:val="false"/>
        </w:rPr>
        <w:t>19</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1B6ED5" w:rsidRPr="001B6ED5">
        <w:rPr>
          <w:rFonts w:hAnsi="Times New Roman" w:ascii="Times New Roman"/>
          <w:b w:val="false"/>
        </w:rPr>
        <w:t>Ibrahim Mehmedović, Rijeka, A. Starčevića 5, OIB 91320064198</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1B6ED5" w:rsidP="000E7287" w:rsidR="000E7287" w:rsidRPr="000E7287">
      <w:pPr>
        <w:pStyle w:val="Odlomakpopisa"/>
        <w:ind w:left="1080"/>
        <w:jc w:val="center"/>
        <w:rPr>
          <w:rFonts w:hAnsi="Times New Roman" w:ascii="Times New Roman"/>
          <w:bCs/>
        </w:rPr>
      </w:pPr>
      <w:r>
        <w:rPr>
          <w:rFonts w:hAnsi="Times New Roman" w:ascii="Times New Roman"/>
          <w:bCs/>
        </w:rPr>
        <w:t>15</w:t>
      </w:r>
      <w:r w:rsidR="00463ABA">
        <w:rPr>
          <w:rFonts w:hAnsi="Times New Roman" w:ascii="Times New Roman"/>
          <w:bCs/>
        </w:rPr>
        <w:t>. ožujka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10</w:t>
      </w:r>
      <w:r w:rsidR="000E7287" w:rsidRPr="000E7287">
        <w:rPr>
          <w:rFonts w:hAnsi="Times New Roman" w:ascii="Times New Roman"/>
          <w:bCs/>
        </w:rPr>
        <w:t>:</w:t>
      </w:r>
      <w:r w:rsidR="00E010EF">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B6ED5">
        <w:rPr>
          <w:rFonts w:hAnsi="Times New Roman" w:ascii="Times New Roman"/>
          <w:b w:val="false"/>
          <w:lang w:eastAsia="hr-HR"/>
        </w:rPr>
        <w:t>681</w:t>
      </w:r>
      <w:r w:rsidR="008D7824">
        <w:rPr>
          <w:rFonts w:hAnsi="Times New Roman" w:ascii="Times New Roman"/>
          <w:b w:val="false"/>
          <w:lang w:eastAsia="hr-HR"/>
        </w:rPr>
        <w:t>/16-</w:t>
      </w:r>
      <w:r w:rsidR="001B6ED5">
        <w:rPr>
          <w:rFonts w:hAnsi="Times New Roman" w:ascii="Times New Roman"/>
          <w:b w:val="false"/>
          <w:lang w:eastAsia="hr-HR"/>
        </w:rPr>
        <w:t>5</w:t>
      </w:r>
      <w:r w:rsidR="000E7287">
        <w:rPr>
          <w:rFonts w:hAnsi="Times New Roman" w:ascii="Times New Roman"/>
          <w:b w:val="false"/>
          <w:lang w:eastAsia="hr-HR"/>
        </w:rPr>
        <w:t xml:space="preserve"> od </w:t>
      </w:r>
      <w:r w:rsidR="001B6ED5">
        <w:rPr>
          <w:rFonts w:hAnsi="Times New Roman" w:ascii="Times New Roman"/>
          <w:b w:val="false"/>
          <w:lang w:eastAsia="hr-HR"/>
        </w:rPr>
        <w:t>18. srpnja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1B6ED5" w:rsidRPr="001B6ED5">
        <w:rPr>
          <w:rFonts w:hAnsi="Times New Roman" w:ascii="Times New Roman"/>
        </w:rPr>
        <w:t xml:space="preserve">TRŽNICA OTOČAC </w:t>
      </w:r>
      <w:r w:rsidR="001B6ED5">
        <w:rPr>
          <w:rFonts w:hAnsi="Times New Roman" w:ascii="Times New Roman"/>
        </w:rPr>
        <w:t>j.</w:t>
      </w:r>
      <w:r w:rsidR="001B6ED5" w:rsidRPr="001B6ED5">
        <w:rPr>
          <w:rFonts w:hAnsi="Times New Roman" w:ascii="Times New Roman"/>
        </w:rPr>
        <w:t xml:space="preserve">d.o.o. za ugostiteljstvo, trgovinu i usluge, Otočac, Kralja Zvonimira 17, OIB 24974954968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1B6ED5" w:rsidRPr="001B6ED5">
        <w:rPr>
          <w:rFonts w:hAnsi="Times New Roman" w:ascii="Times New Roman"/>
          <w:b w:val="false"/>
          <w:lang w:eastAsia="hr-HR"/>
        </w:rPr>
        <w:t>Adem Zečiri</w:t>
      </w:r>
      <w:r w:rsidR="001B6ED5">
        <w:rPr>
          <w:rFonts w:hAnsi="Times New Roman" w:ascii="Times New Roman"/>
          <w:b w:val="false"/>
          <w:lang w:eastAsia="hr-HR"/>
        </w:rPr>
        <w:t xml:space="preserve">, Zagreb, </w:t>
      </w:r>
      <w:r w:rsidR="001B6ED5" w:rsidRPr="001B6ED5">
        <w:rPr>
          <w:rFonts w:hAnsi="Times New Roman" w:ascii="Times New Roman"/>
          <w:b w:val="false"/>
          <w:lang w:eastAsia="hr-HR"/>
        </w:rPr>
        <w:t>I.</w:t>
      </w:r>
      <w:r w:rsidR="001B6ED5">
        <w:rPr>
          <w:rFonts w:hAnsi="Times New Roman" w:ascii="Times New Roman"/>
          <w:b w:val="false"/>
          <w:lang w:eastAsia="hr-HR"/>
        </w:rPr>
        <w:t xml:space="preserve"> Kozari put XVIII</w:t>
      </w:r>
      <w:r w:rsidR="001B6ED5" w:rsidRPr="001B6ED5">
        <w:rPr>
          <w:rFonts w:hAnsi="Times New Roman" w:ascii="Times New Roman"/>
          <w:b w:val="false"/>
          <w:lang w:eastAsia="hr-HR"/>
        </w:rPr>
        <w:t>.</w:t>
      </w:r>
      <w:r w:rsidR="001B6ED5">
        <w:rPr>
          <w:rFonts w:hAnsi="Times New Roman" w:ascii="Times New Roman"/>
          <w:b w:val="false"/>
          <w:lang w:eastAsia="hr-HR"/>
        </w:rPr>
        <w:t xml:space="preserve"> </w:t>
      </w:r>
      <w:r w:rsidR="001B6ED5" w:rsidRPr="001B6ED5">
        <w:rPr>
          <w:rFonts w:hAnsi="Times New Roman" w:ascii="Times New Roman"/>
          <w:b w:val="false"/>
          <w:lang w:eastAsia="hr-HR"/>
        </w:rPr>
        <w:t xml:space="preserve">odvojak 24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1B6ED5">
        <w:rPr>
          <w:rFonts w:hAnsi="Times New Roman" w:ascii="Times New Roman"/>
          <w:b w:val="false"/>
          <w:lang w:eastAsia="hr-HR"/>
        </w:rPr>
        <w:t>19</w:t>
      </w:r>
      <w:r w:rsidR="008D7824">
        <w:rPr>
          <w:rFonts w:hAnsi="Times New Roman" w:ascii="Times New Roman"/>
          <w:b w:val="false"/>
          <w:lang w:eastAsia="hr-HR"/>
        </w:rPr>
        <w:t xml:space="preserve">. </w:t>
      </w:r>
      <w:r w:rsidR="001B6ED5">
        <w:rPr>
          <w:rFonts w:hAnsi="Times New Roman" w:ascii="Times New Roman"/>
          <w:b w:val="false"/>
          <w:lang w:eastAsia="hr-HR"/>
        </w:rPr>
        <w:t>listopada</w:t>
      </w:r>
      <w:r w:rsidR="00073027">
        <w:rPr>
          <w:rFonts w:hAnsi="Times New Roman" w:ascii="Times New Roman"/>
          <w:b w:val="false"/>
          <w:lang w:eastAsia="hr-HR"/>
        </w:rPr>
        <w:t xml:space="preserve"> </w:t>
      </w:r>
      <w:r w:rsidR="008D7824">
        <w:rPr>
          <w:rFonts w:hAnsi="Times New Roman" w:ascii="Times New Roman"/>
          <w:b w:val="false"/>
          <w:lang w:eastAsia="hr-HR"/>
        </w:rPr>
        <w:t>2016.</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B6ED5">
        <w:rPr>
          <w:rFonts w:hAnsi="Times New Roman" w:ascii="Times New Roman"/>
          <w:b w:val="false"/>
          <w:lang w:eastAsia="hr-HR"/>
        </w:rPr>
        <w:t xml:space="preserve"> kao i ročište radi njegova saslušanja 19. prosinca 2016. godine,</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1B6ED5">
        <w:rPr>
          <w:rFonts w:hAnsi="Times New Roman" w:ascii="Times New Roman"/>
          <w:b w:val="false"/>
        </w:rPr>
        <w:t>19</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D87DFC" w:rsidR="00E56C70">
      <w:pPr>
        <w:ind w:firstLine="708" w:left="1416"/>
        <w:jc w:val="right"/>
        <w:rPr>
          <w:rFonts w:hAnsi="Times New Roman" w:ascii="Times New Roman"/>
          <w:b w:val="false"/>
        </w:rPr>
      </w:pPr>
      <w:r w:rsidRPr="00900E66">
        <w:rPr>
          <w:rFonts w:hAnsi="Times New Roman" w:ascii="Times New Roman"/>
          <w:b w:val="false"/>
        </w:rPr>
        <w:t>Daniela Korlević</w:t>
      </w:r>
      <w:r w:rsidR="00E56C70">
        <w:rPr>
          <w:rFonts w:hAnsi="Times New Roman" w:ascii="Times New Roman"/>
          <w:b w:val="false"/>
        </w:rPr>
        <w:t xml:space="preserve"> </w:t>
      </w:r>
      <w:r w:rsidR="00D87DFC">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1B6ED5" w:rsidRPr="001B6ED5">
        <w:rPr>
          <w:rFonts w:hAnsi="Times New Roman" w:ascii="Times New Roman"/>
          <w:b w:val="false"/>
          <w:sz w:val="20"/>
        </w:rPr>
        <w:t xml:space="preserve">Ibrahim Mehmedović, Rijeka, A. Starčevića 5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1B6ED5">
        <w:rPr>
          <w:rFonts w:hAnsi="Times New Roman" w:ascii="Times New Roman"/>
          <w:b w:val="false"/>
          <w:sz w:val="20"/>
          <w:szCs w:val="20"/>
        </w:rPr>
        <w:t>Adem Zečiri</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1B6ED5">
        <w:rPr>
          <w:rFonts w:hAnsi="Times New Roman" w:ascii="Times New Roman"/>
          <w:b w:val="false"/>
          <w:sz w:val="20"/>
          <w:szCs w:val="20"/>
        </w:rPr>
        <w:t>19</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7517">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1B6ED5">
      <w:rPr>
        <w:rFonts w:hAnsi="Times New Roman" w:ascii="Times New Roman"/>
        <w:b w:val="false"/>
      </w:rPr>
      <w:t>681</w:t>
    </w:r>
    <w:r w:rsidR="00265535">
      <w:rPr>
        <w:rFonts w:hAnsi="Times New Roman" w:ascii="Times New Roman"/>
        <w:b w:val="false"/>
      </w:rPr>
      <w:t>/16-</w:t>
    </w:r>
    <w:r w:rsidR="001B6ED5">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57517"/>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75023B"/>
    <w:rsid w:val="007B20C6"/>
    <w:rsid w:val="007C2AEB"/>
    <w:rsid w:val="0083667F"/>
    <w:rsid w:val="008634C3"/>
    <w:rsid w:val="00865200"/>
    <w:rsid w:val="008940CA"/>
    <w:rsid w:val="008C32A2"/>
    <w:rsid w:val="008D7824"/>
    <w:rsid w:val="00900E66"/>
    <w:rsid w:val="0094107F"/>
    <w:rsid w:val="009B5DF6"/>
    <w:rsid w:val="009D53C6"/>
    <w:rsid w:val="009F0954"/>
    <w:rsid w:val="00A076D9"/>
    <w:rsid w:val="00A50178"/>
    <w:rsid w:val="00AF2544"/>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57517"/>
    <w:rPr>
      <w:color w:val="808080"/>
      <w:bdr w:space="0" w:sz="0" w:color="auto" w:val="none"/>
      <w:shd w:fill="auto" w:color="auto" w:val="clear"/>
    </w:rPr>
  </w:style>
  <w:style w:customStyle="true" w:styleId="eSPISCCParagraphDefaultFont" w:type="character">
    <w:name w:val="eSPIS_CC_Paragraph Default Font"/>
    <w:basedOn w:val="Zadanifontodlomka"/>
    <w:rsid w:val="00157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51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57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5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57517"/>
    <w:rPr>
      <w:color w:val="808080"/>
      <w:bdr w:color="auto" w:space="0" w:sz="0" w:val="none"/>
      <w:shd w:color="auto" w:fill="auto" w:val="clear"/>
    </w:rPr>
  </w:style>
  <w:style w:customStyle="1" w:styleId="eSPISCCParagraphDefaultFont" w:type="character">
    <w:name w:val="eSPIS_CC_Paragraph Default Font"/>
    <w:basedOn w:val="Zadanifontodlomka"/>
    <w:rsid w:val="00157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51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57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5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TRŽNICA OTOČAC j.d.o.o.</izvorni_sadrzaj>
    <derivirana_varijabla naziv="DomainObject.Predmet.ProtustrankaFormated_1">  TRŽNICA OTOČAC j.d.o.o.</derivirana_varijabla>
  </DomainObject.Predmet.ProtustrankaFormated>
  <DomainObject.Predmet.ProtustrankaFormatedOIB>
    <izvorni_sadrzaj>  TRŽNICA OTOČAC j.d.o.o., OIB 24974954968</izvorni_sadrzaj>
    <derivirana_varijabla naziv="DomainObject.Predmet.ProtustrankaFormatedOIB_1">  TRŽNICA OTOČAC j.d.o.o., OIB 24974954968</derivirana_varijabla>
  </DomainObject.Predmet.ProtustrankaFormatedOIB>
  <DomainObject.Predmet.ProtustrankaFormatedWithAdress>
    <izvorni_sadrzaj> TRŽNICA OTOČAC j.d.o.o., Kralja Zvonimira 17, 53220 Otočac</izvorni_sadrzaj>
    <derivirana_varijabla naziv="DomainObject.Predmet.ProtustrankaFormatedWithAdress_1"> TRŽNICA OTOČAC j.d.o.o., Kralja Zvonimira 17, 53220 Otočac</derivirana_varijabla>
  </DomainObject.Predmet.ProtustrankaFormatedWithAdress>
  <DomainObject.Predmet.ProtustrankaFormatedWithAdressOIB>
    <izvorni_sadrzaj> TRŽNICA OTOČAC j.d.o.o., OIB 24974954968, Kralja Zvonimira 17, 53220 Otočac</izvorni_sadrzaj>
    <derivirana_varijabla naziv="DomainObject.Predmet.ProtustrankaFormatedWithAdressOIB_1"> TRŽNICA OTOČAC j.d.o.o., OIB 24974954968, Kralja Zvonimira 17, 53220 Otočac</derivirana_varijabla>
  </DomainObject.Predmet.ProtustrankaFormatedWithAdressOIB>
  <DomainObject.Predmet.ProtustrankaWithAdress>
    <izvorni_sadrzaj>TRŽNICA OTOČAC j.d.o.o. Kralja Zvonimira 17, 53220 Otočac</izvorni_sadrzaj>
    <derivirana_varijabla naziv="DomainObject.Predmet.ProtustrankaWithAdress_1">TRŽNICA OTOČAC j.d.o.o. Kralja Zvonimira 17, 53220 Otočac</derivirana_varijabla>
  </DomainObject.Predmet.ProtustrankaWithAdress>
  <DomainObject.Predmet.ProtustrankaWithAdressOIB>
    <izvorni_sadrzaj>TRŽNICA OTOČAC j.d.o.o., OIB 24974954968, Kralja Zvonimira 17, 53220 Otočac</izvorni_sadrzaj>
    <derivirana_varijabla naziv="DomainObject.Predmet.ProtustrankaWithAdressOIB_1">TRŽNICA OTOČAC j.d.o.o., OIB 24974954968, Kralja Zvonimira 17, 53220 Otočac</derivirana_varijabla>
  </DomainObject.Predmet.ProtustrankaWithAdressOIB>
  <DomainObject.Predmet.ProtustrankaNazivFormated>
    <izvorni_sadrzaj>TRŽNICA OTOČAC j.d.o.o.</izvorni_sadrzaj>
    <derivirana_varijabla naziv="DomainObject.Predmet.ProtustrankaNazivFormated_1">TRŽNICA OTOČAC j.d.o.o.</derivirana_varijabla>
  </DomainObject.Predmet.ProtustrankaNazivFormated>
  <DomainObject.Predmet.ProtustrankaNazivFormatedOIB>
    <izvorni_sadrzaj>TRŽNICA OTOČAC j.d.o.o., OIB 24974954968</izvorni_sadrzaj>
    <derivirana_varijabla naziv="DomainObject.Predmet.ProtustrankaNazivFormatedOIB_1">TRŽNICA OTOČAC j.d.o.o., OIB 24974954968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TRŽNICA OTOČAC j.d.o.o.</item>
    </izvorni_sadrzaj>
    <derivirana_varijabla naziv="DomainObject.Predmet.ProtuStrankaListFormated_1">
      <item>TRŽNICA OTOČAC j.d.o.o.</item>
    </derivirana_varijabla>
  </DomainObject.Predmet.ProtuStrankaListFormated>
  <DomainObject.Predmet.ProtuStrankaListFormatedOIB>
    <izvorni_sadrzaj>
      <item>TRŽNICA OTOČAC j.d.o.o., OIB 24974954968</item>
    </izvorni_sadrzaj>
    <derivirana_varijabla naziv="DomainObject.Predmet.ProtuStrankaListFormatedOIB_1">
      <item>TRŽNICA OTOČAC j.d.o.o., OIB 24974954968</item>
    </derivirana_varijabla>
  </DomainObject.Predmet.ProtuStrankaListFormatedOIB>
  <DomainObject.Predmet.ProtuStrankaListFormatedWithAdress>
    <izvorni_sadrzaj>
      <item>TRŽNICA OTOČAC j.d.o.o., Kralja Zvonimira 17, 53220 Otočac</item>
    </izvorni_sadrzaj>
    <derivirana_varijabla naziv="DomainObject.Predmet.ProtuStrankaListFormatedWithAdress_1">
      <item>TRŽNICA OTOČAC j.d.o.o., Kralja Zvonimira 17, 53220 Otočac</item>
    </derivirana_varijabla>
  </DomainObject.Predmet.ProtuStrankaListFormatedWithAdress>
  <DomainObject.Predmet.ProtuStrankaListFormatedWithAdressOIB>
    <izvorni_sadrzaj>
      <item>TRŽNICA OTOČAC j.d.o.o., OIB 24974954968, Kralja Zvonimira 17, 53220 Otočac</item>
    </izvorni_sadrzaj>
    <derivirana_varijabla naziv="DomainObject.Predmet.ProtuStrankaListFormatedWithAdressOIB_1">
      <item>TRŽNICA OTOČAC j.d.o.o., OIB 24974954968, Kralja Zvonimira 17, 53220 Otočac</item>
    </derivirana_varijabla>
  </DomainObject.Predmet.ProtuStrankaListFormatedWithAdressOIB>
  <DomainObject.Predmet.ProtuStrankaListNazivFormated>
    <izvorni_sadrzaj>
      <item>TRŽNICA OTOČAC j.d.o.o.</item>
    </izvorni_sadrzaj>
    <derivirana_varijabla naziv="DomainObject.Predmet.ProtuStrankaListNazivFormated_1">
      <item>TRŽNICA OTOČAC j.d.o.o.</item>
    </derivirana_varijabla>
  </DomainObject.Predmet.ProtuStrankaListNazivFormated>
  <DomainObject.Predmet.ProtuStrankaListNazivFormatedOIB>
    <izvorni_sadrzaj>
      <item>TRŽNICA OTOČAC j.d.o.o., OIB 24974954968</item>
    </izvorni_sadrzaj>
    <derivirana_varijabla naziv="DomainObject.Predmet.ProtuStrankaListNazivFormatedOIB_1">
      <item>TRŽNICA OTOČAC j.d.o.o., OIB 24974954968</item>
    </derivirana_varijabla>
  </DomainObject.Predmet.ProtuStrankaListNazivFormatedOIB>
  <DomainObject.Predmet.OstaliListFormated>
    <izvorni_sadrzaj>
      <item>Adem Zečiri</item>
      <item>Ibrahim Mehmedović</item>
    </izvorni_sadrzaj>
    <derivirana_varijabla naziv="DomainObject.Predmet.OstaliListFormated_1">
      <item>Adem Zečiri</item>
      <item>Ibrahim Mehmedović</item>
    </derivirana_varijabla>
  </DomainObject.Predmet.OstaliListFormated>
  <DomainObject.Predmet.OstaliListFormatedOIB>
    <izvorni_sadrzaj>
      <item>Adem Zečiri, OIB 35897892297</item>
      <item>Ibrahim Mehmedović, OIB 91320064198</item>
    </izvorni_sadrzaj>
    <derivirana_varijabla naziv="DomainObject.Predmet.OstaliListFormatedOIB_1">
      <item>Adem Zečiri, OIB 35897892297</item>
      <item>Ibrahim Mehmedović, OIB 91320064198</item>
    </derivirana_varijabla>
  </DomainObject.Predmet.OstaliListFormatedOIB>
  <DomainObject.Predmet.OstaliListFormatedWithAdress>
    <izvorni_sadrzaj>
      <item>Adem Zečiri, I.kozari Put Xviii.odvojak 24, 10000 Zagreb</item>
      <item>Ibrahim Mehmedović, Ante Starčevića 5, 51000 Rijeka</item>
    </izvorni_sadrzaj>
    <derivirana_varijabla naziv="DomainObject.Predmet.OstaliListFormatedWithAdress_1">
      <item>Adem Zečiri, I.kozari Put Xviii.odvojak 24, 10000 Zagreb</item>
      <item>Ibrahim Mehmedović, Ante Starčevića 5, 51000 Rijeka</item>
    </derivirana_varijabla>
  </DomainObject.Predmet.OstaliListFormatedWithAdress>
  <DomainObject.Predmet.OstaliListFormatedWithAdressOIB>
    <izvorni_sadrzaj>
      <item>Adem Zečiri, OIB 35897892297, I.kozari Put Xviii.odvojak 24, 10000 Zagreb</item>
      <item>Ibrahim Mehmedović, OIB 91320064198, Ante Starčevića 5, 51000 Rijeka</item>
    </izvorni_sadrzaj>
    <derivirana_varijabla naziv="DomainObject.Predmet.OstaliListFormatedWithAdressOIB_1">
      <item>Adem Zečiri, OIB 35897892297, I.kozari Put Xviii.odvojak 24, 10000 Zagreb</item>
      <item>Ibrahim Mehmedović, OIB 91320064198, Ante Starčevića 5, 51000 Rijeka</item>
    </derivirana_varijabla>
  </DomainObject.Predmet.OstaliListFormatedWithAdressOIB>
  <DomainObject.Predmet.OstaliListNazivFormated>
    <izvorni_sadrzaj>
      <item>Adem Zečiri</item>
      <item>Ibrahim Mehmedović</item>
    </izvorni_sadrzaj>
    <derivirana_varijabla naziv="DomainObject.Predmet.OstaliListNazivFormated_1">
      <item>Adem Zečiri</item>
      <item>Ibrahim Mehmedović</item>
    </derivirana_varijabla>
  </DomainObject.Predmet.OstaliListNazivFormated>
  <DomainObject.Predmet.OstaliListNazivFormatedOIB>
    <izvorni_sadrzaj>
      <item>Adem Zečiri, OIB 35897892297</item>
      <item>Ibrahim Mehmedović, OIB 91320064198</item>
    </izvorni_sadrzaj>
    <derivirana_varijabla naziv="DomainObject.Predmet.OstaliListNazivFormatedOIB_1">
      <item>Adem Zečiri, OIB 35897892297</item>
      <item>Ibrahim Mehmedović, OIB 91320064198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TRŽNICA OTOČAC j.d.o.o.</izvorni_sadrzaj>
    <derivirana_varijabla naziv="DomainObject.Predmet.ProtustrankaIDrugi_1">TRŽNICA OTOČAC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TRŽNICA OTOČAC j.d.o.o., OIB 24974954968, Kralja Zvonimira 17, 53220 Otočac</izvorni_sadrzaj>
    <derivirana_varijabla naziv="DomainObject.Predmet.ProtustrankaIDrugiAdressOIB_1">TRŽNICA OTOČAC j.d.o.o., OIB 24974954968, Kralja Zvonimira 17,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TRŽNICA OTOČAC j.d.o.o.</item>
      <item>Adem Zečiri</item>
      <item>Ibrahim Mehmedović</item>
    </izvorni_sadrzaj>
    <derivirana_varijabla naziv="DomainObject.Predmet.SudioniciListNaziv_1">
      <item>FINA Rijeka</item>
      <item>TRŽNICA OTOČAC j.d.o.o.</item>
      <item>Adem Zečiri</item>
      <item>Ibrahim Mehmedović</item>
    </derivirana_varijabla>
  </DomainObject.Predmet.SudioniciListNaziv>
  <DomainObject.Predmet.SudioniciListAdressOIB>
    <izvorni_sadrzaj>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izvorni_sadrzaj>
    <derivirana_varijabla naziv="DomainObject.Predmet.SudioniciListAdressOIB_1">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24974954968</item>
      <item>, OIB 35897892297</item>
      <item>, OIB 91320064198</item>
    </izvorni_sadrzaj>
    <derivirana_varijabla naziv="DomainObject.Predmet.SudioniciListNazivOIB_1">
      <item>, OIB 85821130368</item>
      <item>, OIB 24974954968</item>
      <item>, OIB 35897892297</item>
      <item>, OIB 91320064198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599</properties:Words>
  <properties:Characters>3326</properties:Characters>
  <properties:Lines>109</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2016-12-19T09:56:00Z</dcterms:created>
  <dc:creator>dcmelik</dc:creator>
  <cp:lastModifiedBy>Jasna Radulović</cp:lastModifiedBy>
  <cp:lastPrinted>2016-12-19T10:03:00Z</cp:lastPrinted>
  <dcterms:modified xmlns:xsi="http://www.w3.org/2001/XMLSchema-instance" xsi:type="dcterms:W3CDTF">2016-12-19T10:05:00Z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