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7ea7" w14:paraId="c507ea7" w:rsidRDefault="00F84AF0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</w:t>
      </w:r>
      <w:r w:rsidR="009D5521"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9D5521" w:rsidRPr="009D5521">
        <w:rPr>
          <w:rFonts w:cs="Times New Roman" w:eastAsia="Times New Roman"/>
          <w:lang w:eastAsia="hr-HR"/>
        </w:rPr>
        <w:t>Štromara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 9, OIB: 13096482089, MBS: 080077233</w:t>
      </w:r>
      <w:r w:rsidR="00350966">
        <w:rPr>
          <w:rFonts w:cs="Times New Roman" w:eastAsia="Times New Roman"/>
          <w:lang w:eastAsia="hr-HR"/>
        </w:rPr>
        <w:t xml:space="preserve">,  dana </w:t>
      </w:r>
      <w:r w:rsidR="00CB42F4">
        <w:rPr>
          <w:rFonts w:cs="Times New Roman" w:eastAsia="Times New Roman"/>
          <w:lang w:eastAsia="hr-HR"/>
        </w:rPr>
        <w:t>12</w:t>
      </w:r>
      <w:r w:rsidR="004227B6">
        <w:rPr>
          <w:rFonts w:cs="Times New Roman" w:eastAsia="Times New Roman"/>
          <w:lang w:eastAsia="hr-HR"/>
        </w:rPr>
        <w:t>. prosinca</w:t>
      </w:r>
      <w:r w:rsidR="00FC079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775CB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  Rješenjem o prodaji St-126</w:t>
      </w:r>
      <w:r w:rsidR="00285FE8" w:rsidRPr="00285FE8">
        <w:rPr>
          <w:rFonts w:cs="Times New Roman" w:eastAsia="Times New Roman"/>
          <w:lang w:eastAsia="hr-HR"/>
        </w:rPr>
        <w:t xml:space="preserve">/15 od </w:t>
      </w:r>
      <w:r>
        <w:rPr>
          <w:rFonts w:cs="Times New Roman" w:eastAsia="Times New Roman"/>
          <w:lang w:eastAsia="hr-HR"/>
        </w:rPr>
        <w:t>08. lipnja 2017</w:t>
      </w:r>
      <w:r w:rsidR="00285FE8" w:rsidRPr="00285FE8">
        <w:rPr>
          <w:rFonts w:cs="Times New Roman" w:eastAsia="Times New Roman"/>
          <w:lang w:eastAsia="hr-HR"/>
        </w:rPr>
        <w:t xml:space="preserve">.g. određena je prodaja nekretnina u vlasništvu stečajnog dužnika </w:t>
      </w:r>
      <w:r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Pr="009D5521">
        <w:rPr>
          <w:rFonts w:cs="Times New Roman" w:eastAsia="Times New Roman"/>
          <w:lang w:eastAsia="hr-HR"/>
        </w:rPr>
        <w:t>Štromara</w:t>
      </w:r>
      <w:proofErr w:type="spellEnd"/>
      <w:r w:rsidRPr="009D5521">
        <w:rPr>
          <w:rFonts w:cs="Times New Roman" w:eastAsia="Times New Roman"/>
          <w:lang w:eastAsia="hr-HR"/>
        </w:rPr>
        <w:t xml:space="preserve"> 9, OIB: 13096482089, MBS: 080077233</w:t>
      </w:r>
      <w:r w:rsidR="00285FE8" w:rsidRPr="00285FE8">
        <w:rPr>
          <w:rFonts w:cs="Times New Roman" w:eastAsia="Times New Roman"/>
          <w:lang w:eastAsia="hr-HR"/>
        </w:rPr>
        <w:t>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4894/1D, oranica u Logorištu površine 1561 m2, upisana u z.k.ul.br. 2052,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4894/17, oranica u Logorištu površine 3309 m2, upisana u z.k.ul.br. 2676,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4894/52, kuća i dvorište u Logorištu, površine 583 m2, upisana u z.k.ul.br. ¸</w:t>
      </w:r>
      <w:r w:rsidRPr="009D5521">
        <w:rPr>
          <w:rFonts w:cs="Times New Roman" w:eastAsia="Times New Roman"/>
          <w:lang w:eastAsia="hr-HR"/>
        </w:rPr>
        <w:tab/>
        <w:t>3206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navedenim nekretninama</w:t>
      </w:r>
      <w:r w:rsidR="00285FE8" w:rsidRPr="00285FE8">
        <w:rPr>
          <w:rFonts w:cs="Times New Roman" w:eastAsia="Times New Roman"/>
          <w:lang w:eastAsia="hr-HR"/>
        </w:rPr>
        <w:t xml:space="preserve"> upisano je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razlučnog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vjerovnika </w:t>
      </w:r>
      <w:r w:rsidRPr="009D5521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>
        <w:rPr>
          <w:rFonts w:cs="Times New Roman" w:eastAsia="Times New Roman"/>
          <w:lang w:eastAsia="hr-HR"/>
        </w:rPr>
        <w:t>.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</w:t>
      </w:r>
      <w:r w:rsidR="009D5521">
        <w:rPr>
          <w:rFonts w:cs="Times New Roman" w:eastAsia="Times New Roman"/>
          <w:lang w:eastAsia="hr-HR"/>
        </w:rPr>
        <w:t>a</w:t>
      </w:r>
      <w:r w:rsidRPr="00285FE8">
        <w:rPr>
          <w:rFonts w:cs="Times New Roman" w:eastAsia="Times New Roman"/>
          <w:lang w:eastAsia="hr-HR"/>
        </w:rPr>
        <w:t xml:space="preserve"> iz točke I ovog zaključka iznosi </w:t>
      </w:r>
      <w:r w:rsidR="00775CB8">
        <w:rPr>
          <w:rFonts w:cs="Times New Roman" w:eastAsia="Times New Roman"/>
          <w:lang w:eastAsia="hr-HR"/>
        </w:rPr>
        <w:t>272.490,53</w:t>
      </w:r>
      <w:r w:rsidR="009D5521" w:rsidRPr="009D5521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Nekretnine</w:t>
      </w:r>
      <w:r w:rsidR="00285FE8" w:rsidRPr="00285FE8">
        <w:rPr>
          <w:rFonts w:cs="Times New Roman" w:eastAsia="Times New Roman"/>
          <w:lang w:eastAsia="hr-HR"/>
        </w:rPr>
        <w:t xml:space="preserve"> iz točke I ovog zaključka prodavat će se u stečajnom postupku usmeno</w:t>
      </w:r>
      <w:r w:rsidR="005D7596">
        <w:rPr>
          <w:rFonts w:cs="Times New Roman" w:eastAsia="Times New Roman"/>
          <w:lang w:eastAsia="hr-HR"/>
        </w:rPr>
        <w:t>m javnom dražbom, kao cjelina.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4227B6">
        <w:rPr>
          <w:rFonts w:cs="Times New Roman" w:eastAsia="Times New Roman"/>
          <w:lang w:eastAsia="hr-HR"/>
        </w:rPr>
        <w:t>petu</w:t>
      </w:r>
      <w:r w:rsidR="00350966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 xml:space="preserve">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690B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</w:t>
      </w:r>
      <w:r w:rsidR="004227B6">
        <w:rPr>
          <w:rFonts w:cs="Times New Roman" w:eastAsia="Times New Roman"/>
          <w:lang w:eastAsia="hr-HR"/>
        </w:rPr>
        <w:t>24. siječnja</w:t>
      </w:r>
      <w:r>
        <w:rPr>
          <w:rFonts w:cs="Times New Roman" w:eastAsia="Times New Roman"/>
          <w:lang w:eastAsia="hr-HR"/>
        </w:rPr>
        <w:t xml:space="preserve"> </w:t>
      </w:r>
      <w:r w:rsidR="004227B6">
        <w:rPr>
          <w:rFonts w:cs="Times New Roman" w:eastAsia="Times New Roman"/>
          <w:lang w:eastAsia="hr-HR"/>
        </w:rPr>
        <w:t>2018</w:t>
      </w:r>
      <w:r w:rsidR="009D5521">
        <w:rPr>
          <w:rFonts w:cs="Times New Roman" w:eastAsia="Times New Roman"/>
          <w:lang w:eastAsia="hr-HR"/>
        </w:rPr>
        <w:t xml:space="preserve">. godine u </w:t>
      </w:r>
      <w:r w:rsidR="004227B6">
        <w:rPr>
          <w:rFonts w:cs="Times New Roman" w:eastAsia="Times New Roman"/>
          <w:lang w:eastAsia="hr-HR"/>
        </w:rPr>
        <w:t>10,00</w:t>
      </w:r>
      <w:r w:rsidR="00174855" w:rsidRPr="00174855">
        <w:rPr>
          <w:rFonts w:cs="Times New Roman" w:eastAsia="Times New Roman"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85FE8">
        <w:rPr>
          <w:rFonts w:cs="Times New Roman" w:eastAsia="Times New Roman"/>
          <w:lang w:eastAsia="hr-HR"/>
        </w:rPr>
        <w:t>internet</w:t>
      </w:r>
      <w:proofErr w:type="spellEnd"/>
      <w:r w:rsidRPr="00285FE8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3F334B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Prodaju se nekretnine navedene</w:t>
      </w:r>
      <w:r w:rsidR="00285FE8" w:rsidRPr="003F334B">
        <w:rPr>
          <w:rFonts w:cs="Times New Roman"/>
        </w:rPr>
        <w:t xml:space="preserve"> u točki I ovog zaključka.</w:t>
      </w:r>
    </w:p>
    <w:p w:rsidRDefault="003F334B" w:rsidP="003F334B" w:rsid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Vrijednost nekretnina</w:t>
      </w:r>
      <w:r w:rsidRPr="003F334B">
        <w:rPr>
          <w:rFonts w:cs="Times New Roman"/>
        </w:rPr>
        <w:t xml:space="preserve"> utvrđena je u iznosu od </w:t>
      </w:r>
      <w:r w:rsidR="00775CB8">
        <w:rPr>
          <w:rFonts w:cs="Times New Roman"/>
        </w:rPr>
        <w:t>272.490,53</w:t>
      </w:r>
      <w:r w:rsidR="004227B6" w:rsidRPr="009D5521">
        <w:rPr>
          <w:rFonts w:cs="Times New Roman"/>
        </w:rPr>
        <w:t xml:space="preserve"> </w:t>
      </w:r>
      <w:r w:rsidR="004227B6" w:rsidRPr="00285FE8">
        <w:rPr>
          <w:rFonts w:cs="Times New Roman"/>
        </w:rPr>
        <w:t xml:space="preserve"> </w:t>
      </w:r>
      <w:r w:rsidRPr="003F334B">
        <w:rPr>
          <w:rFonts w:cs="Times New Roman"/>
        </w:rPr>
        <w:t>kn.</w:t>
      </w:r>
    </w:p>
    <w:p w:rsidRDefault="00AA218A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3F334B">
        <w:rPr>
          <w:rFonts w:cs="Times New Roman"/>
        </w:rPr>
        <w:t>Prodajna vrijednost nekretnina iz točke I ovog zaključka je</w:t>
      </w:r>
      <w:r w:rsidR="00285FE8" w:rsidRPr="003F334B">
        <w:rPr>
          <w:rFonts w:cs="Times New Roman"/>
        </w:rPr>
        <w:t xml:space="preserve"> </w:t>
      </w:r>
      <w:r w:rsidR="004227B6">
        <w:rPr>
          <w:rFonts w:cs="Times New Roman"/>
        </w:rPr>
        <w:t>na 5</w:t>
      </w:r>
      <w:r w:rsidRPr="003F334B">
        <w:rPr>
          <w:rFonts w:cs="Times New Roman"/>
        </w:rPr>
        <w:t xml:space="preserve">. ročištu za javnu dražbu utvrđena </w:t>
      </w:r>
      <w:r w:rsidR="00285FE8" w:rsidRPr="003F334B">
        <w:rPr>
          <w:rFonts w:cs="Times New Roman"/>
        </w:rPr>
        <w:t xml:space="preserve">u iznosu </w:t>
      </w:r>
      <w:r w:rsidR="004227B6">
        <w:rPr>
          <w:rFonts w:cs="Times New Roman"/>
        </w:rPr>
        <w:t>od 176.573,86</w:t>
      </w:r>
      <w:r w:rsidR="004227B6" w:rsidRPr="009D5521">
        <w:rPr>
          <w:rFonts w:cs="Times New Roman"/>
        </w:rPr>
        <w:t xml:space="preserve"> </w:t>
      </w:r>
      <w:r w:rsidR="004227B6" w:rsidRPr="00285FE8">
        <w:rPr>
          <w:rFonts w:cs="Times New Roman"/>
        </w:rPr>
        <w:t xml:space="preserve"> </w:t>
      </w:r>
      <w:r w:rsidR="00350966" w:rsidRPr="003F334B">
        <w:rPr>
          <w:rFonts w:cs="Times New Roman"/>
        </w:rPr>
        <w:t xml:space="preserve"> </w:t>
      </w:r>
      <w:r w:rsidR="00285FE8" w:rsidRPr="003F334B">
        <w:rPr>
          <w:rFonts w:cs="Times New Roman"/>
        </w:rPr>
        <w:t xml:space="preserve">kn </w:t>
      </w:r>
    </w:p>
    <w:p w:rsidRDefault="003F334B" w:rsidP="005D7596" w:rsidR="00F8690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</w:t>
      </w:r>
      <w:r w:rsidR="005D759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 </w:t>
      </w:r>
      <w:r w:rsidR="005D7596">
        <w:rPr>
          <w:rFonts w:cs="Times New Roman" w:eastAsia="Times New Roman"/>
          <w:lang w:eastAsia="hr-HR"/>
        </w:rPr>
        <w:t>Nekretnine iz točke I.</w:t>
      </w:r>
      <w:r w:rsidR="005D7596" w:rsidRPr="005D7596">
        <w:rPr>
          <w:rFonts w:cs="Times New Roman" w:eastAsia="Times New Roman"/>
          <w:lang w:eastAsia="hr-HR"/>
        </w:rPr>
        <w:t xml:space="preserve"> ovog zaključka prodavat će se na </w:t>
      </w:r>
      <w:r w:rsidR="00775CB8">
        <w:rPr>
          <w:rFonts w:cs="Times New Roman" w:eastAsia="Times New Roman"/>
          <w:lang w:eastAsia="hr-HR"/>
        </w:rPr>
        <w:t>petom</w:t>
      </w:r>
      <w:r w:rsidR="005D7596" w:rsidRPr="005D7596">
        <w:rPr>
          <w:rFonts w:cs="Times New Roman" w:eastAsia="Times New Roman"/>
          <w:lang w:eastAsia="hr-HR"/>
        </w:rPr>
        <w:t xml:space="preserve"> ročištu za javnu dražbu po početnoj cijeni koja je </w:t>
      </w:r>
      <w:r w:rsidR="004227B6">
        <w:rPr>
          <w:rFonts w:cs="Times New Roman" w:eastAsia="Times New Roman"/>
          <w:lang w:eastAsia="hr-HR"/>
        </w:rPr>
        <w:t>umanjena za 2</w:t>
      </w:r>
      <w:r w:rsidR="00F8690B">
        <w:rPr>
          <w:rFonts w:cs="Times New Roman" w:eastAsia="Times New Roman"/>
          <w:lang w:eastAsia="hr-HR"/>
        </w:rPr>
        <w:t xml:space="preserve">0% od </w:t>
      </w:r>
      <w:r w:rsidR="001B31E0">
        <w:rPr>
          <w:rFonts w:cs="Times New Roman" w:eastAsia="Times New Roman"/>
          <w:lang w:eastAsia="hr-HR"/>
        </w:rPr>
        <w:t xml:space="preserve">prodajne </w:t>
      </w:r>
      <w:r w:rsidR="005D7596" w:rsidRPr="005D7596">
        <w:rPr>
          <w:rFonts w:cs="Times New Roman" w:eastAsia="Times New Roman"/>
          <w:lang w:eastAsia="hr-HR"/>
        </w:rPr>
        <w:t>vrijednos</w:t>
      </w:r>
      <w:r w:rsidR="005D7596">
        <w:rPr>
          <w:rFonts w:cs="Times New Roman" w:eastAsia="Times New Roman"/>
          <w:lang w:eastAsia="hr-HR"/>
        </w:rPr>
        <w:t>ti</w:t>
      </w:r>
      <w:r w:rsidR="00AA218A">
        <w:rPr>
          <w:rFonts w:cs="Times New Roman" w:eastAsia="Times New Roman"/>
          <w:lang w:eastAsia="hr-HR"/>
        </w:rPr>
        <w:t xml:space="preserve"> </w:t>
      </w:r>
      <w:r w:rsidR="004227B6">
        <w:rPr>
          <w:rFonts w:cs="Times New Roman" w:eastAsia="Times New Roman"/>
          <w:lang w:eastAsia="hr-HR"/>
        </w:rPr>
        <w:t>utvrđene na 4</w:t>
      </w:r>
      <w:r w:rsidR="001B31E0">
        <w:rPr>
          <w:rFonts w:cs="Times New Roman" w:eastAsia="Times New Roman"/>
          <w:lang w:eastAsia="hr-HR"/>
        </w:rPr>
        <w:t>. javnoj dražbi</w:t>
      </w:r>
      <w:r w:rsidR="00663AB5">
        <w:rPr>
          <w:rFonts w:cs="Times New Roman" w:eastAsia="Times New Roman"/>
          <w:lang w:eastAsia="hr-HR"/>
        </w:rPr>
        <w:t>, odnosno po cijeni iz točke V 3.</w:t>
      </w:r>
      <w:r w:rsidR="001B31E0">
        <w:rPr>
          <w:rFonts w:cs="Times New Roman" w:eastAsia="Times New Roman"/>
          <w:lang w:eastAsia="hr-HR"/>
        </w:rPr>
        <w:t xml:space="preserve"> </w:t>
      </w:r>
      <w:r w:rsidR="005D7596" w:rsidRPr="005D7596">
        <w:rPr>
          <w:rFonts w:cs="Times New Roman" w:eastAsia="Times New Roman"/>
          <w:lang w:eastAsia="hr-HR"/>
        </w:rPr>
        <w:t xml:space="preserve">i ispod te cijene ne mogu se prodati </w:t>
      </w:r>
      <w:r w:rsidR="00F8690B">
        <w:rPr>
          <w:rFonts w:cs="Times New Roman" w:eastAsia="Times New Roman"/>
          <w:lang w:eastAsia="hr-HR"/>
        </w:rPr>
        <w:t>na tom ročištu.</w:t>
      </w:r>
    </w:p>
    <w:p w:rsidRDefault="003F334B" w:rsidP="005D7596" w:rsid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   </w:t>
      </w:r>
      <w:r w:rsidR="00285FE8" w:rsidRPr="00285FE8">
        <w:rPr>
          <w:rFonts w:cs="Times New Roman" w:eastAsia="Times New Roman"/>
          <w:lang w:eastAsia="hr-HR"/>
        </w:rPr>
        <w:t>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>Kao kupci mogu sudjelovati samo osobe koje su najkasnije dva dana prije dana održavanja ročišta za dražbu u</w:t>
      </w:r>
      <w:r w:rsidR="004227B6">
        <w:rPr>
          <w:rFonts w:cs="Times New Roman" w:eastAsia="Times New Roman"/>
          <w:lang w:eastAsia="hr-HR"/>
        </w:rPr>
        <w:t>platile  jamčevinu u iznosu od 1</w:t>
      </w:r>
      <w:r w:rsidR="00174855" w:rsidRPr="00174855">
        <w:rPr>
          <w:rFonts w:cs="Times New Roman" w:eastAsia="Times New Roman"/>
          <w:lang w:eastAsia="hr-HR"/>
        </w:rPr>
        <w:t xml:space="preserve">0 % utvrđene vrijednosti nekretnina iz  točke I.) ovog zaključka na račun sudskog depozita  Trgovačkog suda u Zagrebu pri  Hrvatskoj poštanskoj banci d.d. Zagreb broj HR9223900011300000460,  poziv na broj </w:t>
      </w:r>
      <w:r w:rsidR="005D7596">
        <w:rPr>
          <w:rFonts w:cs="Times New Roman" w:eastAsia="Times New Roman"/>
          <w:lang w:eastAsia="hr-HR"/>
        </w:rPr>
        <w:t>126</w:t>
      </w:r>
      <w:r w:rsidR="002617A8">
        <w:rPr>
          <w:rFonts w:cs="Times New Roman" w:eastAsia="Times New Roman"/>
          <w:lang w:eastAsia="hr-HR"/>
        </w:rPr>
        <w:t xml:space="preserve">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47063E" w:rsidR="0017485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5D7596">
        <w:rPr>
          <w:rFonts w:cs="Times New Roman" w:eastAsia="Times New Roman"/>
          <w:lang w:eastAsia="hr-HR"/>
        </w:rPr>
        <w:t>4222-547</w:t>
      </w:r>
    </w:p>
    <w:p w:rsidRDefault="00174855" w:rsidP="00174855" w:rsidR="00285FE8" w:rsidRPr="00285FE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="00285FE8" w:rsidRPr="00285FE8">
        <w:rPr>
          <w:rFonts w:cs="Times New Roman" w:eastAsia="Times New Roman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>Rj</w:t>
      </w:r>
      <w:r w:rsidR="005D7596">
        <w:rPr>
          <w:rFonts w:cs="Times New Roman" w:eastAsia="Times New Roman"/>
          <w:lang w:eastAsia="hr-HR"/>
        </w:rPr>
        <w:t>ešenjem ovog suda posl.br.St-126</w:t>
      </w:r>
      <w:r w:rsidRPr="00285FE8">
        <w:rPr>
          <w:rFonts w:cs="Times New Roman" w:eastAsia="Times New Roman"/>
          <w:lang w:eastAsia="hr-HR"/>
        </w:rPr>
        <w:t xml:space="preserve">/15 </w:t>
      </w:r>
      <w:r w:rsidR="005D7596">
        <w:rPr>
          <w:rFonts w:cs="Times New Roman" w:eastAsia="Times New Roman"/>
          <w:lang w:eastAsia="hr-HR"/>
        </w:rPr>
        <w:t>od 03</w:t>
      </w:r>
      <w:r w:rsidRPr="00285FE8">
        <w:rPr>
          <w:rFonts w:cs="Times New Roman" w:eastAsia="Times New Roman"/>
          <w:lang w:eastAsia="hr-HR"/>
        </w:rPr>
        <w:t xml:space="preserve">. </w:t>
      </w:r>
      <w:r w:rsidR="005D7596">
        <w:rPr>
          <w:rFonts w:cs="Times New Roman" w:eastAsia="Times New Roman"/>
          <w:lang w:eastAsia="hr-HR"/>
        </w:rPr>
        <w:t>stude</w:t>
      </w:r>
      <w:r w:rsidR="00041EE4">
        <w:rPr>
          <w:rFonts w:cs="Times New Roman" w:eastAsia="Times New Roman"/>
          <w:lang w:eastAsia="hr-HR"/>
        </w:rPr>
        <w:t>n</w:t>
      </w:r>
      <w:r w:rsidR="005D7596">
        <w:rPr>
          <w:rFonts w:cs="Times New Roman" w:eastAsia="Times New Roman"/>
          <w:lang w:eastAsia="hr-HR"/>
        </w:rPr>
        <w:t>og</w:t>
      </w:r>
      <w:r w:rsidRPr="00285FE8">
        <w:rPr>
          <w:rFonts w:cs="Times New Roman" w:eastAsia="Times New Roman"/>
          <w:lang w:eastAsia="hr-HR"/>
        </w:rPr>
        <w:t xml:space="preserve"> 2015.g. otvoren je stečajni postupak nad imovinom dužnika </w:t>
      </w:r>
      <w:r w:rsidR="005D7596" w:rsidRPr="005D7596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5D7596" w:rsidRPr="005D7596">
        <w:rPr>
          <w:rFonts w:cs="Times New Roman" w:eastAsia="Times New Roman"/>
          <w:lang w:eastAsia="hr-HR"/>
        </w:rPr>
        <w:t>Štromara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 9, OIB: 13096482089, MBS: 080077233</w:t>
      </w:r>
      <w:r w:rsidR="005D7596">
        <w:rPr>
          <w:rFonts w:cs="Times New Roman" w:eastAsia="Times New Roman"/>
          <w:lang w:eastAsia="hr-HR"/>
        </w:rPr>
        <w:t>, a stečajnu masu čine nekretnine koje su predmet ove prodaje, a na kojima</w:t>
      </w:r>
      <w:r w:rsidRPr="00285FE8">
        <w:rPr>
          <w:rFonts w:cs="Times New Roman" w:eastAsia="Times New Roman"/>
          <w:lang w:eastAsia="hr-HR"/>
        </w:rPr>
        <w:t xml:space="preserve">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r w:rsidR="005D7596" w:rsidRPr="005D7596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 w:rsidRPr="00285FE8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</w:t>
      </w:r>
      <w:r w:rsidR="00F8690B">
        <w:rPr>
          <w:rFonts w:cs="Times New Roman" w:eastAsia="Times New Roman"/>
          <w:lang w:eastAsia="hr-HR"/>
        </w:rPr>
        <w:t xml:space="preserve">ažbine, ali je na </w:t>
      </w:r>
      <w:r w:rsidR="0047063E">
        <w:rPr>
          <w:rFonts w:cs="Times New Roman" w:eastAsia="Times New Roman"/>
          <w:lang w:eastAsia="hr-HR"/>
        </w:rPr>
        <w:t>četvrtom</w:t>
      </w:r>
      <w:r w:rsidR="00F8690B">
        <w:rPr>
          <w:rFonts w:cs="Times New Roman" w:eastAsia="Times New Roman"/>
          <w:lang w:eastAsia="hr-HR"/>
        </w:rPr>
        <w:t xml:space="preserve"> bezuspješnom ročištu za javnu dražbu dana </w:t>
      </w:r>
      <w:r w:rsidR="0047063E">
        <w:rPr>
          <w:rFonts w:cs="Times New Roman" w:eastAsia="Times New Roman"/>
          <w:lang w:eastAsia="hr-HR"/>
        </w:rPr>
        <w:t>07. prosinca</w:t>
      </w:r>
      <w:r w:rsidR="00F8690B">
        <w:rPr>
          <w:rFonts w:cs="Times New Roman" w:eastAsia="Times New Roman"/>
          <w:lang w:eastAsia="hr-HR"/>
        </w:rPr>
        <w:t xml:space="preserve"> 2017. dao suglasnost da se na idućem ročištu nekretnina prodaje po umanjenoj cijeni za</w:t>
      </w:r>
      <w:r w:rsidR="0047063E">
        <w:rPr>
          <w:rFonts w:cs="Times New Roman" w:eastAsia="Times New Roman"/>
          <w:lang w:eastAsia="hr-HR"/>
        </w:rPr>
        <w:t xml:space="preserve"> 2</w:t>
      </w:r>
      <w:r w:rsidR="00F8690B" w:rsidRPr="00F8690B">
        <w:rPr>
          <w:rFonts w:cs="Times New Roman" w:eastAsia="Times New Roman"/>
          <w:lang w:eastAsia="hr-HR"/>
        </w:rPr>
        <w:t xml:space="preserve">0% od </w:t>
      </w:r>
      <w:r w:rsidR="00F8690B">
        <w:rPr>
          <w:rFonts w:cs="Times New Roman" w:eastAsia="Times New Roman"/>
          <w:lang w:eastAsia="hr-HR"/>
        </w:rPr>
        <w:t xml:space="preserve">njene </w:t>
      </w:r>
      <w:r w:rsidR="00F8690B" w:rsidRPr="00F8690B">
        <w:rPr>
          <w:rFonts w:cs="Times New Roman" w:eastAsia="Times New Roman"/>
          <w:lang w:eastAsia="hr-HR"/>
        </w:rPr>
        <w:t>utvrđene vrijednosti iz točke I. ovog zak</w:t>
      </w:r>
      <w:r w:rsidR="00F8690B">
        <w:rPr>
          <w:rFonts w:cs="Times New Roman" w:eastAsia="Times New Roman"/>
          <w:lang w:eastAsia="hr-HR"/>
        </w:rPr>
        <w:t>ljučka i ispod te cijene ne može</w:t>
      </w:r>
      <w:r w:rsidR="00F8690B" w:rsidRPr="00F8690B">
        <w:rPr>
          <w:rFonts w:cs="Times New Roman" w:eastAsia="Times New Roman"/>
          <w:lang w:eastAsia="hr-HR"/>
        </w:rPr>
        <w:t xml:space="preserve"> se prodati na tom ročištu</w:t>
      </w:r>
      <w:r w:rsidR="00F8690B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</w:t>
      </w:r>
      <w:proofErr w:type="spellStart"/>
      <w:r w:rsidRPr="00285FE8">
        <w:rPr>
          <w:rFonts w:cs="Times New Roman" w:eastAsia="Times New Roman"/>
          <w:lang w:eastAsia="hr-HR"/>
        </w:rPr>
        <w:t>a</w:t>
      </w:r>
      <w:proofErr w:type="spellEnd"/>
      <w:r w:rsidRPr="00285FE8">
        <w:rPr>
          <w:rFonts w:cs="Times New Roman" w:eastAsia="Times New Roman"/>
          <w:lang w:eastAsia="hr-HR"/>
        </w:rPr>
        <w:t xml:space="preserve">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041EE4">
        <w:rPr>
          <w:rFonts w:cs="Times New Roman" w:eastAsia="Times New Roman"/>
          <w:lang w:eastAsia="hr-HR"/>
        </w:rPr>
        <w:t xml:space="preserve">Zagrebu, </w:t>
      </w:r>
      <w:r w:rsidR="00CB42F4">
        <w:rPr>
          <w:rFonts w:cs="Times New Roman" w:eastAsia="Times New Roman"/>
          <w:lang w:eastAsia="hr-HR"/>
        </w:rPr>
        <w:t>12</w:t>
      </w:r>
      <w:r w:rsidR="0047063E">
        <w:rPr>
          <w:rFonts w:cs="Times New Roman" w:eastAsia="Times New Roman"/>
          <w:lang w:eastAsia="hr-HR"/>
        </w:rPr>
        <w:t>. prosinca</w:t>
      </w:r>
      <w:r w:rsidR="0017485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47063E" w:rsidR="00285FE8" w:rsidRPr="00285FE8">
      <w:pPr>
        <w:pStyle w:val="Bezproreda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  <w:t xml:space="preserve">     Stečajni sudac:</w:t>
      </w:r>
    </w:p>
    <w:p w:rsidRDefault="00285FE8" w:rsidP="0047063E" w:rsidR="00874511">
      <w:pPr>
        <w:pStyle w:val="Bezproreda"/>
        <w:jc w:val="right"/>
      </w:pPr>
      <w:r w:rsidRPr="00285FE8">
        <w:tab/>
      </w:r>
      <w:r w:rsidR="00174855">
        <w:t>Vesna Sremac Šoštar</w:t>
      </w:r>
      <w:r w:rsidR="00874511">
        <w:t>,v.r.</w:t>
      </w:r>
    </w:p>
    <w:p w:rsidRDefault="00874511" w:rsidP="0047063E" w:rsidR="00874511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74511" w:rsidP="0047063E" w:rsidR="00285FE8">
      <w:pPr>
        <w:pStyle w:val="Bezproreda"/>
        <w:jc w:val="right"/>
      </w:pPr>
      <w:r>
        <w:t>Matea Bizjak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285FE8" w:rsidR="00DA0242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FCF" w:rsidP="00537B78" w:rsidR="00303FCF">
      <w:r>
        <w:separator/>
      </w:r>
    </w:p>
  </w:endnote>
  <w:endnote w:id="0" w:type="continuationSeparator">
    <w:p w:rsidRDefault="00303FCF" w:rsidP="00537B78" w:rsidR="00303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FCF" w:rsidP="00537B78" w:rsidR="00303FCF">
      <w:r>
        <w:separator/>
      </w:r>
    </w:p>
  </w:footnote>
  <w:footnote w:id="0" w:type="continuationSeparator">
    <w:p w:rsidRDefault="00303FCF" w:rsidP="00537B78" w:rsidR="00303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="009D5521">
      <w:rPr>
        <w:rStyle w:val="PozadinaSvijetloCrvena"/>
        <w:shd w:fill="auto" w:color="auto" w:val="clear"/>
      </w:rPr>
      <w:t>48 St-126/</w:t>
    </w:r>
    <w:r w:rsidRPr="00174855">
      <w:rPr>
        <w:rStyle w:val="PozadinaSvijetloCrvena"/>
        <w:shd w:fill="auto" w:color="auto" w:val="clear"/>
      </w:rPr>
      <w:t>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4F8328D"/>
    <w:multiLevelType w:val="hybridMultilevel"/>
    <w:tmpl w:val="F9EA25F8"/>
    <w:lvl w:tplc="30C2EDA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E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16E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1E0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3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3FCF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057"/>
    <w:rsid w:val="003462B7"/>
    <w:rsid w:val="00346F5C"/>
    <w:rsid w:val="00350105"/>
    <w:rsid w:val="00350966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34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56E"/>
    <w:rsid w:val="0041269F"/>
    <w:rsid w:val="00414FE2"/>
    <w:rsid w:val="004159E4"/>
    <w:rsid w:val="00415D6F"/>
    <w:rsid w:val="004170A1"/>
    <w:rsid w:val="00417F2F"/>
    <w:rsid w:val="00420390"/>
    <w:rsid w:val="0042104F"/>
    <w:rsid w:val="004227B6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63E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C11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596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AB5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CB8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3E0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48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57EE7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511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AC1"/>
    <w:rsid w:val="00964642"/>
    <w:rsid w:val="00966F61"/>
    <w:rsid w:val="009676E5"/>
    <w:rsid w:val="009703ED"/>
    <w:rsid w:val="00970FF3"/>
    <w:rsid w:val="009729DB"/>
    <w:rsid w:val="00973845"/>
    <w:rsid w:val="00973970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52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5A16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18A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2F4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AF0"/>
    <w:rsid w:val="00F84E6D"/>
    <w:rsid w:val="00F85180"/>
    <w:rsid w:val="00F865FB"/>
    <w:rsid w:val="00F8690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D. GERVAISA 4.,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D. GERVAISA 4.,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D. GERVAISA 4.,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D. GERVAISA 4.,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B7D8F-8192-4DED-A753-3B9626CFF2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5181</properties:Characters>
  <properties:Lines>135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2017-12-12T07:53:00Z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2017-12-12T07:52:00Z</cp:lastPrinted>
  <dcterms:modified xmlns:xsi="http://www.w3.org/2001/XMLSchema-instance" xsi:type="dcterms:W3CDTF">2017-12-12T07:53:00Z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