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83a8" w14:paraId="50683a8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9E624F" w:rsidP="00EB78C8" w:rsidR="009E624F">
      <w:pPr>
        <w:rPr>
          <w:b/>
          <w:lang w:val="hr-HR"/>
        </w:rPr>
      </w:pPr>
    </w:p>
    <w:p w:rsidRDefault="00D70B32" w:rsidP="00D4027A" w:rsidR="00D70B32">
      <w:pPr>
        <w:rPr>
          <w:sz w:val="20"/>
          <w:szCs w:val="20"/>
          <w:lang w:val="hr-HR"/>
        </w:rPr>
      </w:pPr>
    </w:p>
    <w:p w:rsidRDefault="00C01877" w:rsidP="00D4027A" w:rsidR="00C01877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5901B2" w:rsidR="00C92234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285037" w:rsidP="00285037" w:rsidR="00285037" w:rsidRPr="00285037">
      <w:pPr>
        <w:rPr>
          <w:lang w:val="hr-HR"/>
        </w:rPr>
      </w:pPr>
    </w:p>
    <w:p w:rsidRDefault="00497EB4" w:rsidP="00D4027A" w:rsidR="00497EB4">
      <w:pPr>
        <w:rPr>
          <w:sz w:val="16"/>
          <w:szCs w:val="16"/>
          <w:lang w:val="hr-HR"/>
        </w:rPr>
      </w:pPr>
    </w:p>
    <w:p w:rsidRDefault="00705211" w:rsidP="00D4027A" w:rsidR="00705211" w:rsidRPr="007023D9">
      <w:pPr>
        <w:rPr>
          <w:sz w:val="16"/>
          <w:szCs w:val="16"/>
          <w:lang w:val="hr-HR"/>
        </w:rPr>
      </w:pPr>
    </w:p>
    <w:p w:rsidRDefault="00D4027A" w:rsidP="005A2F1F" w:rsidR="005A2F1F" w:rsidRPr="00ED0A6B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A97B1F">
        <w:rPr>
          <w:lang w:val="hr-HR"/>
        </w:rPr>
        <w:t xml:space="preserve">Trgovački sud u Splitu, po </w:t>
      </w:r>
      <w:r w:rsidR="00143364" w:rsidRPr="00A97B1F">
        <w:rPr>
          <w:lang w:val="hr-HR"/>
        </w:rPr>
        <w:t>sudskom savjetniku Goranu Radanoviću</w:t>
      </w:r>
      <w:r w:rsidR="00634348" w:rsidRPr="00A97B1F">
        <w:rPr>
          <w:lang w:val="hr-HR"/>
        </w:rPr>
        <w:t xml:space="preserve">, u skraćenom stečajnom postupku povodom zahtjeva </w:t>
      </w:r>
      <w:r w:rsidR="00634348" w:rsidRPr="00A97B1F">
        <w:rPr>
          <w:szCs w:val="24"/>
          <w:lang w:val="hr-HR"/>
        </w:rPr>
        <w:t>FINANCIJSKE AGENCIJE, Regionalni centar Split, Podružnica Split, Mažuranićevo šetalište 24b</w:t>
      </w:r>
      <w:r w:rsidR="00634348" w:rsidRPr="00A97B1F">
        <w:rPr>
          <w:lang w:val="hr-HR"/>
        </w:rPr>
        <w:t xml:space="preserve">, OIB: 85821130368, za provedbu skraćenog stečajnog </w:t>
      </w:r>
      <w:r w:rsidR="00D242FC" w:rsidRPr="00A97B1F">
        <w:rPr>
          <w:lang w:val="hr-HR"/>
        </w:rPr>
        <w:t xml:space="preserve">postupka nad dužnikom </w:t>
      </w:r>
      <w:r w:rsidR="00D1462E" w:rsidRPr="006E0498">
        <w:rPr>
          <w:lang w:val="hr-HR"/>
        </w:rPr>
        <w:t>FARAON BRODOVI d.o.o., Split, Ruđera Boškovića 5, MBS: 060303222, OIB: 26409430341</w:t>
      </w:r>
      <w:r w:rsidR="005A2F1F" w:rsidRPr="00ED0A6B">
        <w:rPr>
          <w:lang w:val="hr-HR"/>
        </w:rPr>
        <w:t xml:space="preserve">, dana </w:t>
      </w:r>
      <w:r w:rsidR="0057707C">
        <w:rPr>
          <w:lang w:val="hr-HR"/>
        </w:rPr>
        <w:t>22</w:t>
      </w:r>
      <w:r w:rsidR="005A2F1F" w:rsidRPr="00ED0A6B">
        <w:rPr>
          <w:lang w:val="hr-HR"/>
        </w:rPr>
        <w:t xml:space="preserve">. </w:t>
      </w:r>
      <w:r w:rsidR="005A2F1F">
        <w:rPr>
          <w:lang w:val="hr-HR"/>
        </w:rPr>
        <w:t>ožujka</w:t>
      </w:r>
      <w:r w:rsidR="005A2F1F" w:rsidRPr="00ED0A6B">
        <w:rPr>
          <w:lang w:val="hr-HR"/>
        </w:rPr>
        <w:t xml:space="preserve"> 2017. godine</w:t>
      </w:r>
    </w:p>
    <w:p w:rsidRDefault="005A2F1F" w:rsidP="005A2F1F" w:rsidR="005A2F1F" w:rsidRPr="00ED0A6B">
      <w:pPr>
        <w:pStyle w:val="Tijeloteksta"/>
        <w:rPr>
          <w:lang w:val="hr-HR"/>
        </w:rPr>
      </w:pPr>
    </w:p>
    <w:p w:rsidRDefault="005A2F1F" w:rsidP="005A2F1F" w:rsidR="005A2F1F" w:rsidRPr="00ED0A6B">
      <w:pPr>
        <w:rPr>
          <w:sz w:val="16"/>
          <w:szCs w:val="16"/>
          <w:lang w:val="hr-HR"/>
        </w:rPr>
      </w:pPr>
    </w:p>
    <w:p w:rsidRDefault="005A2F1F" w:rsidP="005A2F1F" w:rsidR="005A2F1F" w:rsidRPr="00ED0A6B">
      <w:pPr>
        <w:jc w:val="center"/>
        <w:rPr>
          <w:lang w:val="hr-HR"/>
        </w:rPr>
      </w:pPr>
      <w:r w:rsidRPr="00ED0A6B">
        <w:rPr>
          <w:lang w:val="hr-HR"/>
        </w:rPr>
        <w:t xml:space="preserve">r i j e š i o   j e    </w:t>
      </w:r>
    </w:p>
    <w:p w:rsidRDefault="003264BB" w:rsidP="003264BB" w:rsidR="005A2F1F" w:rsidRPr="00ED0A6B">
      <w:pPr>
        <w:tabs>
          <w:tab w:pos="1728" w:val="left"/>
          <w:tab w:pos="4536" w:val="center"/>
        </w:tabs>
        <w:rPr>
          <w:lang w:val="hr-HR"/>
        </w:rPr>
      </w:pPr>
      <w:r>
        <w:rPr>
          <w:lang w:val="hr-HR"/>
        </w:rPr>
        <w:tab/>
      </w:r>
      <w:r w:rsidR="005A2F1F" w:rsidRPr="00ED0A6B">
        <w:rPr>
          <w:lang w:val="hr-HR"/>
        </w:rPr>
        <w:t xml:space="preserve">                                           </w:t>
      </w:r>
    </w:p>
    <w:p w:rsidRDefault="005A2F1F" w:rsidP="005A2F1F" w:rsidR="005A2F1F" w:rsidRPr="00ED0A6B">
      <w:pPr>
        <w:ind w:left="708"/>
        <w:jc w:val="both"/>
        <w:rPr>
          <w:lang w:val="hr-HR"/>
        </w:rPr>
      </w:pPr>
      <w:r w:rsidRPr="00ED0A6B">
        <w:rPr>
          <w:lang w:val="hr-HR"/>
        </w:rPr>
        <w:t xml:space="preserve">I. Otvara se skraćeni stečajni postupak nad dužnikom </w:t>
      </w:r>
      <w:r w:rsidR="00D1462E" w:rsidRPr="006E0498">
        <w:rPr>
          <w:lang w:val="hr-HR"/>
        </w:rPr>
        <w:t>FARAON BRODOVI d.o.o., Split, Ruđera Boškovića 5, MBS: 060303222, OIB: 26409430341</w:t>
      </w:r>
      <w:r w:rsidRPr="00ED0A6B">
        <w:rPr>
          <w:lang w:val="hr-HR"/>
        </w:rPr>
        <w:t xml:space="preserve">. Skraćeni stečajni postupak je otvoren dana </w:t>
      </w:r>
      <w:r w:rsidR="00527CC0">
        <w:rPr>
          <w:lang w:val="hr-HR"/>
        </w:rPr>
        <w:t>22</w:t>
      </w:r>
      <w:r w:rsidRPr="00ED0A6B">
        <w:rPr>
          <w:lang w:val="hr-HR"/>
        </w:rPr>
        <w:t xml:space="preserve">. </w:t>
      </w:r>
      <w:r>
        <w:rPr>
          <w:lang w:val="hr-HR"/>
        </w:rPr>
        <w:t>ožujka</w:t>
      </w:r>
      <w:r w:rsidRPr="00ED0A6B">
        <w:rPr>
          <w:lang w:val="hr-HR"/>
        </w:rPr>
        <w:t xml:space="preserve"> 2017. godine u </w:t>
      </w:r>
      <w:r w:rsidR="0006165C">
        <w:rPr>
          <w:lang w:val="hr-HR"/>
        </w:rPr>
        <w:t>13,</w:t>
      </w:r>
      <w:r w:rsidR="003264BB">
        <w:rPr>
          <w:lang w:val="hr-HR"/>
        </w:rPr>
        <w:t>30</w:t>
      </w:r>
      <w:r w:rsidRPr="00ED0A6B">
        <w:rPr>
          <w:lang w:val="hr-HR"/>
        </w:rPr>
        <w:t xml:space="preserve"> sati, kada je ovo rješenje objavljeno na mrežnoj stranici e-Oglasna ploča sudova.</w:t>
      </w:r>
    </w:p>
    <w:p w:rsidRDefault="005A2F1F" w:rsidP="005A2F1F" w:rsidR="005A2F1F" w:rsidRPr="00ED0A6B">
      <w:pPr>
        <w:ind w:left="708"/>
        <w:jc w:val="both"/>
        <w:rPr>
          <w:u w:val="single"/>
          <w:lang w:val="hr-HR"/>
        </w:rPr>
      </w:pPr>
    </w:p>
    <w:p w:rsidRDefault="005A2F1F" w:rsidP="005A2F1F" w:rsidR="005A2F1F" w:rsidRPr="00ED0A6B">
      <w:pPr>
        <w:ind w:left="708"/>
        <w:jc w:val="both"/>
        <w:rPr>
          <w:lang w:val="hr-HR"/>
        </w:rPr>
      </w:pPr>
      <w:r w:rsidRPr="00ED0A6B">
        <w:rPr>
          <w:lang w:val="hr-HR"/>
        </w:rPr>
        <w:t xml:space="preserve">II. Za stečajnog upravitelja imenuje se </w:t>
      </w:r>
      <w:r w:rsidR="0006165C">
        <w:t>Ivan Gjurašić, Zagreb, Petrinjska 28, OIB: 66025260916</w:t>
      </w:r>
      <w:r w:rsidRPr="00ED0A6B">
        <w:rPr>
          <w:lang w:val="hr-HR"/>
        </w:rPr>
        <w:t>.</w:t>
      </w:r>
    </w:p>
    <w:p w:rsidRDefault="005A2F1F" w:rsidP="005A2F1F" w:rsidR="005A2F1F" w:rsidRPr="00ED0A6B">
      <w:pPr>
        <w:ind w:left="708"/>
        <w:jc w:val="both"/>
        <w:rPr>
          <w:lang w:val="hr-HR"/>
        </w:rPr>
      </w:pPr>
    </w:p>
    <w:p w:rsidRDefault="005A2F1F" w:rsidP="005A2F1F" w:rsidR="005A2F1F" w:rsidRPr="00ED0A6B">
      <w:pPr>
        <w:ind w:left="708"/>
        <w:jc w:val="both"/>
        <w:rPr>
          <w:lang w:val="hr-HR"/>
        </w:rPr>
      </w:pPr>
      <w:r w:rsidRPr="00ED0A6B">
        <w:rPr>
          <w:lang w:val="hr-HR"/>
        </w:rPr>
        <w:t xml:space="preserve">III. Zaključuje se skraćeni stečajni postupak nad dužnikom </w:t>
      </w:r>
      <w:r w:rsidR="00D1462E" w:rsidRPr="006E0498">
        <w:rPr>
          <w:lang w:val="hr-HR"/>
        </w:rPr>
        <w:t>FARAON BRODOVI d.o.o., Split, Ruđera Boškovića 5, MBS: 060303222, OIB: 26409430341</w:t>
      </w:r>
      <w:r w:rsidRPr="00ED0A6B">
        <w:rPr>
          <w:lang w:val="hr-HR"/>
        </w:rPr>
        <w:t xml:space="preserve">. </w:t>
      </w:r>
    </w:p>
    <w:p w:rsidRDefault="005A2F1F" w:rsidP="005A2F1F" w:rsidR="005A2F1F" w:rsidRPr="00ED0A6B">
      <w:pPr>
        <w:ind w:left="708"/>
        <w:jc w:val="both"/>
        <w:rPr>
          <w:lang w:val="hr-HR"/>
        </w:rPr>
      </w:pPr>
    </w:p>
    <w:p w:rsidRDefault="005A2F1F" w:rsidP="005A2F1F" w:rsidR="005A2F1F" w:rsidRPr="00ED0A6B">
      <w:pPr>
        <w:ind w:left="708"/>
        <w:jc w:val="both"/>
        <w:rPr>
          <w:lang w:val="hr-HR"/>
        </w:rPr>
      </w:pPr>
      <w:r w:rsidRPr="00ED0A6B">
        <w:rPr>
          <w:lang w:val="hr-HR"/>
        </w:rPr>
        <w:t>IV. Nakon pravomoćnosti ovog rješenja, dužnik će se brisati iz sudskog registra.</w:t>
      </w:r>
    </w:p>
    <w:p w:rsidRDefault="005A2F1F" w:rsidP="005A2F1F" w:rsidR="005A2F1F" w:rsidRPr="00ED0A6B">
      <w:pPr>
        <w:rPr>
          <w:sz w:val="16"/>
          <w:szCs w:val="16"/>
          <w:lang w:val="hr-HR"/>
        </w:rPr>
      </w:pPr>
    </w:p>
    <w:p w:rsidRDefault="005A2F1F" w:rsidP="005A2F1F" w:rsidR="005A2F1F" w:rsidRPr="00ED0A6B">
      <w:pPr>
        <w:rPr>
          <w:sz w:val="16"/>
          <w:szCs w:val="16"/>
          <w:lang w:val="hr-HR"/>
        </w:rPr>
      </w:pPr>
    </w:p>
    <w:p w:rsidRDefault="005A2F1F" w:rsidP="005A2F1F" w:rsidR="005A2F1F" w:rsidRPr="00ED0A6B">
      <w:pPr>
        <w:rPr>
          <w:sz w:val="16"/>
          <w:szCs w:val="16"/>
          <w:lang w:val="hr-HR"/>
        </w:rPr>
      </w:pPr>
    </w:p>
    <w:p w:rsidRDefault="005A2F1F" w:rsidP="005A2F1F" w:rsidR="005A2F1F" w:rsidRPr="00ED0A6B">
      <w:pPr>
        <w:jc w:val="center"/>
        <w:rPr>
          <w:lang w:val="hr-HR"/>
        </w:rPr>
      </w:pPr>
      <w:r w:rsidRPr="00ED0A6B">
        <w:rPr>
          <w:lang w:val="hr-HR"/>
        </w:rPr>
        <w:t>Obrazloženje</w:t>
      </w:r>
    </w:p>
    <w:p w:rsidRDefault="005A2F1F" w:rsidP="005A2F1F" w:rsidR="005A2F1F" w:rsidRPr="00ED0A6B">
      <w:pPr>
        <w:jc w:val="center"/>
        <w:rPr>
          <w:lang w:val="hr-HR"/>
        </w:rPr>
      </w:pPr>
    </w:p>
    <w:p w:rsidRDefault="005A2F1F" w:rsidP="005A2F1F" w:rsidR="005A2F1F" w:rsidRPr="00ED0A6B">
      <w:pPr>
        <w:ind w:firstLine="708"/>
        <w:jc w:val="both"/>
        <w:rPr>
          <w:lang w:val="hr-HR"/>
        </w:rPr>
      </w:pPr>
      <w:r w:rsidRPr="00ED0A6B">
        <w:rPr>
          <w:lang w:val="hr-HR"/>
        </w:rPr>
        <w:t xml:space="preserve">Financijska agencija, Regionalni centar Split, podnijela je ovom sudu </w:t>
      </w:r>
      <w:r w:rsidR="00D1462E">
        <w:rPr>
          <w:lang w:val="hr-HR"/>
        </w:rPr>
        <w:t>1</w:t>
      </w:r>
      <w:r w:rsidR="00534235">
        <w:rPr>
          <w:lang w:val="hr-HR"/>
        </w:rPr>
        <w:t>1</w:t>
      </w:r>
      <w:r w:rsidRPr="00ED0A6B">
        <w:rPr>
          <w:lang w:val="hr-HR"/>
        </w:rPr>
        <w:t xml:space="preserve">. </w:t>
      </w:r>
      <w:r>
        <w:rPr>
          <w:lang w:val="hr-HR"/>
        </w:rPr>
        <w:t>siječnja</w:t>
      </w:r>
      <w:r w:rsidRPr="00ED0A6B">
        <w:rPr>
          <w:lang w:val="hr-HR"/>
        </w:rPr>
        <w:t xml:space="preserve"> 201</w:t>
      </w:r>
      <w:r>
        <w:rPr>
          <w:lang w:val="hr-HR"/>
        </w:rPr>
        <w:t>7</w:t>
      </w:r>
      <w:r w:rsidRPr="00ED0A6B">
        <w:rPr>
          <w:lang w:val="hr-HR"/>
        </w:rPr>
        <w:t xml:space="preserve">. godine, na temelju članka 429. stavka 1. Stečajnog zakona („Narodne novine“ broj: 71/15, dalje SZ), zahtjev za provedbu skraćenog stečajnog postupka nad dužnikom </w:t>
      </w:r>
      <w:r w:rsidR="00D1462E" w:rsidRPr="006E0498">
        <w:rPr>
          <w:lang w:val="hr-HR"/>
        </w:rPr>
        <w:t>FARAON BRODOVI d.o.o., Split, Ruđera Boškovića 5, MBS: 060303222, OIB: 26409430341</w:t>
      </w:r>
      <w:r w:rsidRPr="00ED0A6B">
        <w:rPr>
          <w:lang w:val="hr-HR"/>
        </w:rPr>
        <w:t>.</w:t>
      </w:r>
    </w:p>
    <w:p w:rsidRDefault="005A2F1F" w:rsidP="005A2F1F" w:rsidR="005A2F1F" w:rsidRPr="00ED0A6B">
      <w:pPr>
        <w:ind w:firstLine="708"/>
        <w:jc w:val="both"/>
        <w:rPr>
          <w:lang w:val="hr-HR"/>
        </w:rPr>
      </w:pPr>
    </w:p>
    <w:p w:rsidRDefault="005A2F1F" w:rsidP="005A2F1F" w:rsidR="005A2F1F" w:rsidRPr="00ED0A6B">
      <w:pPr>
        <w:ind w:firstLine="708"/>
        <w:jc w:val="both"/>
        <w:rPr>
          <w:lang w:val="hr-HR"/>
        </w:rPr>
      </w:pPr>
      <w:r w:rsidRPr="00ED0A6B">
        <w:rPr>
          <w:lang w:val="hr-HR"/>
        </w:rPr>
        <w:t xml:space="preserve">U podnesenom zahtjevu navedeno je da dužnik na dan </w:t>
      </w:r>
      <w:r w:rsidR="00D1462E">
        <w:rPr>
          <w:lang w:val="hr-HR"/>
        </w:rPr>
        <w:t>05</w:t>
      </w:r>
      <w:r w:rsidR="00D1462E" w:rsidRPr="00A353BF">
        <w:rPr>
          <w:lang w:val="hr-HR"/>
        </w:rPr>
        <w:t xml:space="preserve">. </w:t>
      </w:r>
      <w:r w:rsidR="00D1462E">
        <w:rPr>
          <w:lang w:val="hr-HR"/>
        </w:rPr>
        <w:t>siječnja</w:t>
      </w:r>
      <w:r w:rsidR="00D1462E" w:rsidRPr="00A353BF">
        <w:rPr>
          <w:lang w:val="hr-HR"/>
        </w:rPr>
        <w:t xml:space="preserve"> 201</w:t>
      </w:r>
      <w:r w:rsidR="00D1462E">
        <w:rPr>
          <w:lang w:val="hr-HR"/>
        </w:rPr>
        <w:t>7</w:t>
      </w:r>
      <w:r w:rsidRPr="00ED0A6B">
        <w:rPr>
          <w:lang w:val="hr-HR"/>
        </w:rPr>
        <w:t xml:space="preserve">. godine, u Očevidniku redoslijeda osnova za plaćanje, ima evidentirane neizvršene osnove za plaćanje u neprekinutom razdoblju od 120 dana, u ukupnom iznosu od </w:t>
      </w:r>
      <w:r w:rsidR="00D1462E">
        <w:rPr>
          <w:lang w:val="hr-HR"/>
        </w:rPr>
        <w:t>6</w:t>
      </w:r>
      <w:r w:rsidR="00D1462E" w:rsidRPr="00A353BF">
        <w:rPr>
          <w:lang w:val="hr-HR"/>
        </w:rPr>
        <w:t>.</w:t>
      </w:r>
      <w:r w:rsidR="00D1462E">
        <w:rPr>
          <w:lang w:val="hr-HR"/>
        </w:rPr>
        <w:t>555</w:t>
      </w:r>
      <w:r w:rsidR="00D1462E" w:rsidRPr="00A353BF">
        <w:rPr>
          <w:lang w:val="hr-HR"/>
        </w:rPr>
        <w:t>,</w:t>
      </w:r>
      <w:r w:rsidR="00D1462E">
        <w:rPr>
          <w:lang w:val="hr-HR"/>
        </w:rPr>
        <w:t>45</w:t>
      </w:r>
      <w:r w:rsidRPr="00ED0A6B">
        <w:rPr>
          <w:lang w:val="hr-HR"/>
        </w:rPr>
        <w:t xml:space="preserve"> kuna, kao i da prema </w:t>
      </w:r>
    </w:p>
    <w:p w:rsidRDefault="005A2F1F" w:rsidP="005A2F1F" w:rsidR="005A2F1F" w:rsidRPr="00ED0A6B">
      <w:pPr>
        <w:jc w:val="both"/>
        <w:rPr>
          <w:lang w:val="hr-HR"/>
        </w:rPr>
      </w:pPr>
      <w:r w:rsidRPr="00ED0A6B">
        <w:rPr>
          <w:lang w:val="hr-HR"/>
        </w:rPr>
        <w:t>podacima koji su dostavljeni od Hrvatskog zavoda za mirovinsko osiguranje, dužnik nema zaposlenih.</w:t>
      </w:r>
    </w:p>
    <w:p w:rsidRDefault="005A2F1F" w:rsidP="005A2F1F" w:rsidR="00193F49">
      <w:pPr>
        <w:pStyle w:val="Tijeloteksta"/>
        <w:ind w:firstLine="708"/>
        <w:rPr>
          <w:lang w:val="hr-HR"/>
        </w:rPr>
      </w:pPr>
      <w:r w:rsidRPr="00ED0A6B">
        <w:rPr>
          <w:lang w:val="hr-HR"/>
        </w:rPr>
        <w:lastRenderedPageBreak/>
        <w:t xml:space="preserve">Budući da su, prema podacima iz podnesenog zahtjeva, kao i podacima iz sudskog registra, uvidom u koje je utvrđeno da se u odnosu na dužnika ne vodi drugi postupak radi brisanja iz sudskog registra, bile ispunjene pretpostavke iz čl. 428. SZ-a, ovaj sud je temeljem odredbe čl. 430. SZ-a na mrežnoj </w:t>
      </w:r>
      <w:r w:rsidR="00D1462E">
        <w:rPr>
          <w:lang w:val="hr-HR"/>
        </w:rPr>
        <w:t>stranici e-Oglasna ploča suda 19</w:t>
      </w:r>
      <w:r w:rsidRPr="00ED0A6B">
        <w:rPr>
          <w:lang w:val="hr-HR"/>
        </w:rPr>
        <w:t xml:space="preserve">. </w:t>
      </w:r>
      <w:r>
        <w:rPr>
          <w:lang w:val="hr-HR"/>
        </w:rPr>
        <w:t>siječnja 2017</w:t>
      </w:r>
      <w:r w:rsidRPr="00ED0A6B">
        <w:rPr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5A2F1F" w:rsidP="005A2F1F" w:rsidR="005A2F1F">
      <w:pPr>
        <w:pStyle w:val="Tijeloteksta"/>
        <w:ind w:firstLine="708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57707C">
        <w:rPr>
          <w:lang w:val="hr-HR"/>
        </w:rPr>
        <w:t>22</w:t>
      </w:r>
      <w:r w:rsidR="005A2F1F" w:rsidRPr="00ED0A6B">
        <w:rPr>
          <w:lang w:val="hr-HR"/>
        </w:rPr>
        <w:t xml:space="preserve">. </w:t>
      </w:r>
      <w:r w:rsidR="005A2F1F">
        <w:rPr>
          <w:lang w:val="hr-HR"/>
        </w:rPr>
        <w:t>ožujka</w:t>
      </w:r>
      <w:r w:rsidR="005A2F1F" w:rsidRPr="00ED0A6B">
        <w:rPr>
          <w:lang w:val="hr-HR"/>
        </w:rPr>
        <w:t xml:space="preserve"> 2017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101137" w:rsidP="00D3359E" w:rsidR="00101137">
      <w:pPr>
        <w:ind w:firstLine="708" w:left="4956"/>
        <w:jc w:val="center"/>
        <w:rPr>
          <w:sz w:val="18"/>
          <w:szCs w:val="18"/>
        </w:rPr>
      </w:pPr>
      <w:r>
        <w:t>SUDSKI SAVJETNIK</w:t>
      </w:r>
    </w:p>
    <w:p w:rsidRDefault="00101137" w:rsidP="00101137" w:rsidR="00101137" w:rsidRPr="0006165C">
      <w:pPr>
        <w:ind w:left="4956"/>
        <w:jc w:val="center"/>
        <w:rPr>
          <w:sz w:val="18"/>
          <w:szCs w:val="18"/>
        </w:rPr>
      </w:pPr>
    </w:p>
    <w:p w:rsidRDefault="00D3359E" w:rsidP="00AA420F" w:rsidR="00AA420F">
      <w:pPr>
        <w:ind w:left="4956"/>
        <w:jc w:val="center"/>
        <w:rPr>
          <w:lang w:val="hr-HR"/>
        </w:rPr>
      </w:pPr>
      <w:r>
        <w:t xml:space="preserve">   </w:t>
      </w:r>
      <w:r w:rsidR="00101137">
        <w:t>Goran Radanović</w:t>
      </w:r>
    </w:p>
    <w:p w:rsidRDefault="00D70B32" w:rsidP="00F31929" w:rsidR="00D70B32" w:rsidRPr="0006165C">
      <w:pPr>
        <w:jc w:val="both"/>
        <w:rPr>
          <w:sz w:val="16"/>
          <w:szCs w:val="16"/>
          <w:lang w:val="hr-HR"/>
        </w:rPr>
      </w:pPr>
    </w:p>
    <w:p w:rsidRDefault="00D4027A" w:rsidP="00F31929" w:rsidR="00AC7DDE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5A2F1F" w:rsidP="00F31929" w:rsidR="005A2F1F" w:rsidRPr="0006165C">
      <w:pPr>
        <w:jc w:val="both"/>
        <w:rPr>
          <w:sz w:val="10"/>
          <w:szCs w:val="10"/>
          <w:lang w:val="hr-HR"/>
        </w:rPr>
      </w:pPr>
    </w:p>
    <w:p w:rsidRDefault="00497EB4" w:rsidP="00403F01" w:rsidR="005A2F1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AA420F">
        <w:rPr>
          <w:lang w:val="hr-HR"/>
        </w:rPr>
        <w:t>36. stavak 2. Stečajnog zakona.</w:t>
      </w:r>
    </w:p>
    <w:p w:rsidRDefault="003264BB" w:rsidP="00D3359E" w:rsidR="003264BB">
      <w:pPr>
        <w:ind w:firstLine="360"/>
        <w:jc w:val="both"/>
        <w:rPr>
          <w:lang w:val="hr-HR"/>
        </w:rPr>
      </w:pPr>
    </w:p>
    <w:p w:rsidRDefault="003264BB" w:rsidP="00D3359E" w:rsidR="003264BB">
      <w:pPr>
        <w:ind w:firstLine="360"/>
        <w:jc w:val="both"/>
        <w:rPr>
          <w:lang w:val="hr-HR"/>
        </w:rPr>
      </w:pPr>
    </w:p>
    <w:p w:rsidRDefault="00AA420F" w:rsidP="00D3359E" w:rsidR="00AA420F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AA420F" w:rsidP="00AA420F" w:rsidR="00AA420F" w:rsidRPr="00403F01">
      <w:pPr>
        <w:ind w:firstLine="360"/>
        <w:jc w:val="both"/>
        <w:rPr>
          <w:lang w:val="hr-HR"/>
        </w:rPr>
      </w:pP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agenciji, RC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Mrežna stranica e-oglasna ploča suda – (rok 20 dana)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u spis</w:t>
      </w:r>
    </w:p>
    <w:p w:rsidRDefault="00AA420F" w:rsidP="00403F01" w:rsidR="00AA420F" w:rsidRPr="003734BE">
      <w:pPr>
        <w:jc w:val="both"/>
        <w:rPr>
          <w:lang w:val="hr-HR"/>
        </w:rPr>
      </w:pPr>
    </w:p>
    <w:sectPr w:rsidSect="00D91F95" w:rsidR="00AA420F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F53C6" w:rsidRPr="001F53C6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D1462E">
      <w:rPr>
        <w:lang w:val="hr-HR"/>
      </w:rPr>
      <w:t>41</w:t>
    </w:r>
    <w:r w:rsidR="005A2F1F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D1462E">
      <w:rPr>
        <w:lang w:val="hr-HR"/>
      </w:rPr>
      <w:t>41</w:t>
    </w:r>
    <w:r w:rsidR="005A2F1F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74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5C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210F"/>
    <w:rsid w:val="000F4803"/>
    <w:rsid w:val="000F72E1"/>
    <w:rsid w:val="00100FB5"/>
    <w:rsid w:val="00101137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3C6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34922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85037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E0311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264BB"/>
    <w:rsid w:val="00332111"/>
    <w:rsid w:val="0035082B"/>
    <w:rsid w:val="0035131D"/>
    <w:rsid w:val="00360CA3"/>
    <w:rsid w:val="00360FB8"/>
    <w:rsid w:val="003668D5"/>
    <w:rsid w:val="003712B3"/>
    <w:rsid w:val="00371386"/>
    <w:rsid w:val="003734BE"/>
    <w:rsid w:val="00375762"/>
    <w:rsid w:val="00382327"/>
    <w:rsid w:val="003855E7"/>
    <w:rsid w:val="0039061A"/>
    <w:rsid w:val="003929B4"/>
    <w:rsid w:val="00395BAA"/>
    <w:rsid w:val="003A399B"/>
    <w:rsid w:val="003A4051"/>
    <w:rsid w:val="003B2826"/>
    <w:rsid w:val="003B4A83"/>
    <w:rsid w:val="003B562C"/>
    <w:rsid w:val="003C125C"/>
    <w:rsid w:val="003C5E82"/>
    <w:rsid w:val="003C7DA7"/>
    <w:rsid w:val="003D186E"/>
    <w:rsid w:val="003D1ECF"/>
    <w:rsid w:val="003E399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41F1A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4F297E"/>
    <w:rsid w:val="0050110B"/>
    <w:rsid w:val="005135F3"/>
    <w:rsid w:val="00514EFC"/>
    <w:rsid w:val="00520266"/>
    <w:rsid w:val="00520582"/>
    <w:rsid w:val="005223F2"/>
    <w:rsid w:val="00527CC0"/>
    <w:rsid w:val="005303D9"/>
    <w:rsid w:val="00533A5C"/>
    <w:rsid w:val="00533FA2"/>
    <w:rsid w:val="00534235"/>
    <w:rsid w:val="00535452"/>
    <w:rsid w:val="00535968"/>
    <w:rsid w:val="00561B8F"/>
    <w:rsid w:val="0057707C"/>
    <w:rsid w:val="00584377"/>
    <w:rsid w:val="0058475B"/>
    <w:rsid w:val="005901B2"/>
    <w:rsid w:val="00596B8D"/>
    <w:rsid w:val="005A1DFB"/>
    <w:rsid w:val="005A2F1F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05211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0883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A7BF5"/>
    <w:rsid w:val="008B0670"/>
    <w:rsid w:val="008B118F"/>
    <w:rsid w:val="008B1413"/>
    <w:rsid w:val="008B3D1D"/>
    <w:rsid w:val="008B6D44"/>
    <w:rsid w:val="008B7876"/>
    <w:rsid w:val="008B7B80"/>
    <w:rsid w:val="008C1528"/>
    <w:rsid w:val="008D3A45"/>
    <w:rsid w:val="008D6F94"/>
    <w:rsid w:val="008E2B9A"/>
    <w:rsid w:val="008E45E7"/>
    <w:rsid w:val="008E548B"/>
    <w:rsid w:val="008E7ABA"/>
    <w:rsid w:val="008F2293"/>
    <w:rsid w:val="008F6A6B"/>
    <w:rsid w:val="008F708F"/>
    <w:rsid w:val="00922476"/>
    <w:rsid w:val="009374AD"/>
    <w:rsid w:val="00952FF3"/>
    <w:rsid w:val="00956968"/>
    <w:rsid w:val="00967195"/>
    <w:rsid w:val="00975C2C"/>
    <w:rsid w:val="00984E8A"/>
    <w:rsid w:val="009863BD"/>
    <w:rsid w:val="00992351"/>
    <w:rsid w:val="00993B5B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328"/>
    <w:rsid w:val="009D46D2"/>
    <w:rsid w:val="009D4B72"/>
    <w:rsid w:val="009D6605"/>
    <w:rsid w:val="009D7CAA"/>
    <w:rsid w:val="009E1426"/>
    <w:rsid w:val="009E4D29"/>
    <w:rsid w:val="009E5AD8"/>
    <w:rsid w:val="009E624F"/>
    <w:rsid w:val="009F338F"/>
    <w:rsid w:val="009F5A56"/>
    <w:rsid w:val="00A013F9"/>
    <w:rsid w:val="00A01740"/>
    <w:rsid w:val="00A04576"/>
    <w:rsid w:val="00A0683C"/>
    <w:rsid w:val="00A107DD"/>
    <w:rsid w:val="00A13B98"/>
    <w:rsid w:val="00A17461"/>
    <w:rsid w:val="00A21F17"/>
    <w:rsid w:val="00A25071"/>
    <w:rsid w:val="00A31ADC"/>
    <w:rsid w:val="00A3528A"/>
    <w:rsid w:val="00A5401C"/>
    <w:rsid w:val="00A70E91"/>
    <w:rsid w:val="00A733D1"/>
    <w:rsid w:val="00A76839"/>
    <w:rsid w:val="00A76A31"/>
    <w:rsid w:val="00A779BF"/>
    <w:rsid w:val="00A81AF2"/>
    <w:rsid w:val="00A83CF1"/>
    <w:rsid w:val="00A85DA9"/>
    <w:rsid w:val="00A86D70"/>
    <w:rsid w:val="00A873A8"/>
    <w:rsid w:val="00A87B4B"/>
    <w:rsid w:val="00A87F2F"/>
    <w:rsid w:val="00A94035"/>
    <w:rsid w:val="00A97762"/>
    <w:rsid w:val="00A97B1F"/>
    <w:rsid w:val="00AA13B5"/>
    <w:rsid w:val="00AA1815"/>
    <w:rsid w:val="00AA1DCD"/>
    <w:rsid w:val="00AA420F"/>
    <w:rsid w:val="00AA5065"/>
    <w:rsid w:val="00AB229D"/>
    <w:rsid w:val="00AB2F4E"/>
    <w:rsid w:val="00AB38D4"/>
    <w:rsid w:val="00AB7C66"/>
    <w:rsid w:val="00AC4892"/>
    <w:rsid w:val="00AC5349"/>
    <w:rsid w:val="00AC55DA"/>
    <w:rsid w:val="00AC7DDE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4E9"/>
    <w:rsid w:val="00BF0B95"/>
    <w:rsid w:val="00BF46BF"/>
    <w:rsid w:val="00BF574F"/>
    <w:rsid w:val="00BF6161"/>
    <w:rsid w:val="00C01877"/>
    <w:rsid w:val="00C03073"/>
    <w:rsid w:val="00C03DA1"/>
    <w:rsid w:val="00C06A10"/>
    <w:rsid w:val="00C270B9"/>
    <w:rsid w:val="00C30FC8"/>
    <w:rsid w:val="00C311AF"/>
    <w:rsid w:val="00C34183"/>
    <w:rsid w:val="00C435B4"/>
    <w:rsid w:val="00C4798C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099E"/>
    <w:rsid w:val="00C91421"/>
    <w:rsid w:val="00C92234"/>
    <w:rsid w:val="00C93753"/>
    <w:rsid w:val="00C95DB5"/>
    <w:rsid w:val="00CA0B68"/>
    <w:rsid w:val="00CA7333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1462E"/>
    <w:rsid w:val="00D20B7D"/>
    <w:rsid w:val="00D230DD"/>
    <w:rsid w:val="00D242FC"/>
    <w:rsid w:val="00D303E3"/>
    <w:rsid w:val="00D3359E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0B32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24FC"/>
    <w:rsid w:val="00F05D5B"/>
    <w:rsid w:val="00F07F83"/>
    <w:rsid w:val="00F31929"/>
    <w:rsid w:val="00F35A20"/>
    <w:rsid w:val="00F37490"/>
    <w:rsid w:val="00F43510"/>
    <w:rsid w:val="00F44841"/>
    <w:rsid w:val="00F46A1B"/>
    <w:rsid w:val="00F477D1"/>
    <w:rsid w:val="00F52298"/>
    <w:rsid w:val="00F53DF0"/>
    <w:rsid w:val="00F5507B"/>
    <w:rsid w:val="00F63D59"/>
    <w:rsid w:val="00F743B3"/>
    <w:rsid w:val="00F75278"/>
    <w:rsid w:val="00F75E2B"/>
    <w:rsid w:val="00F76863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623C"/>
    <w:rsid w:val="00FB7CE7"/>
    <w:rsid w:val="00FC4706"/>
    <w:rsid w:val="00FD3619"/>
    <w:rsid w:val="00FE3BF6"/>
    <w:rsid w:val="00FE5E0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74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53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3C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53C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53C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53C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53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3C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F53C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F53C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53C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81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779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St-41/2017</izvorni_sadrzaj>
    <derivirana_varijabla naziv="DomainObject.Predmet.OznakaBroj_1">St-41/2017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FARAON BRODOVI d.o.o. za brodogradnju i trgovinu</izvorni_sadrzaj>
    <derivirana_varijabla naziv="DomainObject.Predmet.ProtustrankaFormated_1">  FARAON BRODOVI d.o.o. za brodogradnju i trgovinu</derivirana_varijabla>
  </DomainObject.Predmet.ProtustrankaFormated>
  <DomainObject.Predmet.ProtustrankaFormatedOIB>
    <izvorni_sadrzaj>  FARAON BRODOVI d.o.o. za brodogradnju i trgovinu, OIB 26409430341</izvorni_sadrzaj>
    <derivirana_varijabla naziv="DomainObject.Predmet.ProtustrankaFormatedOIB_1">  FARAON BRODOVI d.o.o. za brodogradnju i trgovinu, OIB 26409430341</derivirana_varijabla>
  </DomainObject.Predmet.ProtustrankaFormatedOIB>
  <DomainObject.Predmet.ProtustrankaFormatedWithAdress>
    <izvorni_sadrzaj> FARAON BRODOVI d.o.o. za brodogradnju i trgovinu, Ruđera Boškovića 5, 21000 Split</izvorni_sadrzaj>
    <derivirana_varijabla naziv="DomainObject.Predmet.ProtustrankaFormatedWithAdress_1"> FARAON BRODOVI d.o.o. za brodogradnju i trgovinu, Ruđera Boškovića 5, 21000 Split</derivirana_varijabla>
  </DomainObject.Predmet.ProtustrankaFormatedWithAdress>
  <DomainObject.Predmet.ProtustrankaFormatedWithAdressOIB>
    <izvorni_sadrzaj> FARAON BRODOVI d.o.o. za brodogradnju i trgovinu, OIB 26409430341, Ruđera Boškovića 5, 21000 Split</izvorni_sadrzaj>
    <derivirana_varijabla naziv="DomainObject.Predmet.ProtustrankaFormatedWithAdressOIB_1"> FARAON BRODOVI d.o.o. za brodogradnju i trgovinu, OIB 26409430341, Ruđera Boškovića 5, 21000 Split</derivirana_varijabla>
  </DomainObject.Predmet.ProtustrankaFormatedWithAdressOIB>
  <DomainObject.Predmet.ProtustrankaWithAdress>
    <izvorni_sadrzaj>FARAON BRODOVI d.o.o. za brodogradnju i trgovinu Ruđera Boškovića 5, 21000 Split</izvorni_sadrzaj>
    <derivirana_varijabla naziv="DomainObject.Predmet.ProtustrankaWithAdress_1">FARAON BRODOVI d.o.o. za brodogradnju i trgovinu Ruđera Boškovića 5, 21000 Split</derivirana_varijabla>
  </DomainObject.Predmet.ProtustrankaWithAdress>
  <DomainObject.Predmet.ProtustrankaWithAdressOIB>
    <izvorni_sadrzaj>FARAON BRODOVI d.o.o. za brodogradnju i trgovinu, OIB 26409430341, Ruđera Boškovića 5, 21000 Split</izvorni_sadrzaj>
    <derivirana_varijabla naziv="DomainObject.Predmet.ProtustrankaWithAdressOIB_1">FARAON BRODOVI d.o.o. za brodogradnju i trgovinu, OIB 26409430341, Ruđera Boškovića 5, 21000 Split</derivirana_varijabla>
  </DomainObject.Predmet.ProtustrankaWithAdressOIB>
  <DomainObject.Predmet.ProtustrankaNazivFormated>
    <izvorni_sadrzaj>FARAON BRODOVI d.o.o. za brodogradnju i trgovinu</izvorni_sadrzaj>
    <derivirana_varijabla naziv="DomainObject.Predmet.ProtustrankaNazivFormated_1">FARAON BRODOVI d.o.o. za brodogradnju i trgovinu</derivirana_varijabla>
  </DomainObject.Predmet.ProtustrankaNazivFormated>
  <DomainObject.Predmet.ProtustrankaNazivFormatedOIB>
    <izvorni_sadrzaj>FARAON BRODOVI d.o.o. za brodogradnju i trgovinu, OIB 26409430341</izvorni_sadrzaj>
    <derivirana_varijabla naziv="DomainObject.Predmet.ProtustrankaNazivFormatedOIB_1">FARAON BRODOVI d.o.o. za brodogradnju i trgovinu, OIB 26409430341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6555.45</izvorni_sadrzaj>
    <derivirana_varijabla naziv="DomainObject.Predmet.TrenutnaVrijednost_1">6555.45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FARAON BRODOVI d.o.o. za brodogradnju i trgovinu</item>
    </izvorni_sadrzaj>
    <derivirana_varijabla naziv="DomainObject.Predmet.ProtuStrankaListFormated_1">
      <item>FARAON BRODOVI d.o.o. za brodogradnju i trgovinu</item>
    </derivirana_varijabla>
  </DomainObject.Predmet.ProtuStrankaListFormated>
  <DomainObject.Predmet.ProtuStrankaListFormatedOIB>
    <izvorni_sadrzaj>
      <item>FARAON BRODOVI d.o.o. za brodogradnju i trgovinu, OIB 26409430341</item>
    </izvorni_sadrzaj>
    <derivirana_varijabla naziv="DomainObject.Predmet.ProtuStrankaListFormatedOIB_1">
      <item>FARAON BRODOVI d.o.o. za brodogradnju i trgovinu, OIB 26409430341</item>
    </derivirana_varijabla>
  </DomainObject.Predmet.ProtuStrankaListFormatedOIB>
  <DomainObject.Predmet.ProtuStrankaListFormatedWithAdress>
    <izvorni_sadrzaj>
      <item>FARAON BRODOVI d.o.o. za brodogradnju i trgovinu, Ruđera Boškovića 5, 21000 Split</item>
    </izvorni_sadrzaj>
    <derivirana_varijabla naziv="DomainObject.Predmet.ProtuStrankaListFormatedWithAdress_1">
      <item>FARAON BRODOVI d.o.o. za brodogradnju i trgovinu, Ruđera Boškovića 5, 21000 Split</item>
    </derivirana_varijabla>
  </DomainObject.Predmet.ProtuStrankaListFormatedWithAdress>
  <DomainObject.Predmet.ProtuStrankaListFormatedWithAdressOIB>
    <izvorni_sadrzaj>
      <item>FARAON BRODOVI d.o.o. za brodogradnju i trgovinu, OIB 26409430341, Ruđera Boškovića 5, 21000 Split</item>
    </izvorni_sadrzaj>
    <derivirana_varijabla naziv="DomainObject.Predmet.ProtuStrankaListFormatedWithAdressOIB_1">
      <item>FARAON BRODOVI d.o.o. za brodogradnju i trgovinu, OIB 26409430341, Ruđera Boškovića 5, 21000 Split</item>
    </derivirana_varijabla>
  </DomainObject.Predmet.ProtuStrankaListFormatedWithAdressOIB>
  <DomainObject.Predmet.ProtuStrankaListNazivFormated>
    <izvorni_sadrzaj>
      <item>FARAON BRODOVI d.o.o. za brodogradnju i trgovinu</item>
    </izvorni_sadrzaj>
    <derivirana_varijabla naziv="DomainObject.Predmet.ProtuStrankaListNazivFormated_1">
      <item>FARAON BRODOVI d.o.o. za brodogradnju i trgovinu</item>
    </derivirana_varijabla>
  </DomainObject.Predmet.ProtuStrankaListNazivFormated>
  <DomainObject.Predmet.ProtuStrankaListNazivFormatedOIB>
    <izvorni_sadrzaj>
      <item>FARAON BRODOVI d.o.o. za brodogradnju i trgovinu, OIB 26409430341</item>
    </izvorni_sadrzaj>
    <derivirana_varijabla naziv="DomainObject.Predmet.ProtuStrankaListNazivFormatedOIB_1">
      <item>FARAON BRODOVI d.o.o. za brodogradnju i trgovinu, OIB 26409430341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FARAON BRODOVI d.o.o. za brodogradnju i trgovinu</izvorni_sadrzaj>
    <derivirana_varijabla naziv="DomainObject.Predmet.ProtustrankaIDrugi_1">FARAON BRODOVI d.o.o. za brodogradnju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FARAON BRODOVI d.o.o. za brodogradnju i trgovinu, OIB 26409430341, Ruđera Boškovića 5, 21000 Split</izvorni_sadrzaj>
    <derivirana_varijabla naziv="DomainObject.Predmet.ProtustrankaIDrugiAdressOIB_1">FARAON BRODOVI d.o.o. za brodogradnju i trgovinu, OIB 26409430341, Ruđera Boškovića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FARAON BRODOVI d.o.o. za brodogradnju i trgovinu</item>
      <item>FINANCIJSKA AGENCIJA, RC SPLIT</item>
    </izvorni_sadrzaj>
    <derivirana_varijabla naziv="DomainObject.Predmet.SudioniciListNaziv_1">
      <item>FARAON BRODOVI d.o.o. za brodogradnju i trgovinu</item>
      <item>FINANCIJSKA AGENCIJA, RC SPLIT</item>
    </derivirana_varijabla>
  </DomainObject.Predmet.SudioniciListNaziv>
  <DomainObject.Predmet.SudioniciListAdressOIB>
    <izvorni_sadrzaj>
      <item>FARAON BRODOVI d.o.o. za brodogradnju i trgovinu, OIB 26409430341, Ruđera Boškovića 5,21000 Split</item>
      <item>FINANCIJSKA AGENCIJA, RC SPLIT, OIB 85821130368, Mažuranićevo šetalište 24 b,21000 Split</item>
    </izvorni_sadrzaj>
    <derivirana_varijabla naziv="DomainObject.Predmet.SudioniciListAdressOIB_1">
      <item>FARAON BRODOVI d.o.o. za brodogradnju i trgovinu, OIB 26409430341, Ruđera Boškovića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26409430341</item>
      <item>, OIB 85821130368</item>
    </izvorni_sadrzaj>
    <derivirana_varijabla naziv="DomainObject.Predmet.SudioniciListNazivOIB_1">
      <item>, OIB 26409430341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440264-921C-4214-92B2-A228D8B249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789</properties:Words>
  <properties:Characters>4235</properties:Characters>
  <properties:Lines>113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2017-03-20T13:13:00Z</dcterms:created>
  <dc:creator>wsadmin</dc:creator>
  <cp:lastModifiedBy>Goran Radanović</cp:lastModifiedBy>
  <cp:lastPrinted>2017-03-22T11:57:00Z</cp:lastPrinted>
  <dcterms:modified xmlns:xsi="http://www.w3.org/2001/XMLSchema-instance" xsi:type="dcterms:W3CDTF">2017-03-22T11:58:00Z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