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e4c4" w14:paraId="652e4c4" w:rsidRDefault="00A30390" w:rsidP="003570C9" w:rsidR="00A867EA" w:rsidRPr="00FC7EA2">
      <w:pPr>
        <w:pStyle w:val="Bezproreda"/>
        <w15:collapsed w:val="false"/>
        <w:rPr>
          <w:sz w:val="24"/>
          <w:szCs w:val="24"/>
        </w:rPr>
      </w:pPr>
      <w:bookmarkStart w:name="_GoBack" w:id="0"/>
      <w:bookmarkEnd w:id="0"/>
      <w:r w:rsidRPr="00FC7EA2">
        <w:rPr>
          <w:sz w:val="24"/>
          <w:szCs w:val="24"/>
        </w:rPr>
        <w:t>PRIVREMENI STEČAJNI UPRAVITELJ</w:t>
      </w:r>
    </w:p>
    <w:p w:rsidRDefault="00A30390" w:rsidP="003570C9" w:rsidR="00A30390" w:rsidRPr="00FC7EA2">
      <w:pPr>
        <w:pStyle w:val="Bezproreda"/>
        <w:rPr>
          <w:sz w:val="24"/>
          <w:szCs w:val="24"/>
        </w:rPr>
      </w:pPr>
      <w:r w:rsidRPr="00FC7EA2">
        <w:rPr>
          <w:sz w:val="24"/>
          <w:szCs w:val="24"/>
        </w:rPr>
        <w:t>TOMISLAV ČOGA</w:t>
      </w:r>
    </w:p>
    <w:p w:rsidRDefault="003570C9" w:rsidP="003570C9" w:rsidR="003570C9" w:rsidRPr="00FC7EA2">
      <w:pPr>
        <w:pStyle w:val="Bezproreda"/>
        <w:rPr>
          <w:sz w:val="24"/>
          <w:szCs w:val="24"/>
        </w:rPr>
      </w:pPr>
    </w:p>
    <w:p w:rsidRDefault="00B46839" w:rsidP="003570C9" w:rsidR="00B46839" w:rsidRPr="00FC7EA2">
      <w:pPr>
        <w:pStyle w:val="Bezproreda"/>
        <w:rPr>
          <w:sz w:val="24"/>
          <w:szCs w:val="24"/>
        </w:rPr>
      </w:pPr>
    </w:p>
    <w:p w:rsidRDefault="00C22256" w:rsidP="003570C9" w:rsidR="00C22256" w:rsidRPr="00FC7EA2">
      <w:pPr>
        <w:pStyle w:val="Bezproreda"/>
        <w:rPr>
          <w:sz w:val="24"/>
          <w:szCs w:val="24"/>
        </w:rPr>
      </w:pPr>
    </w:p>
    <w:p w:rsidRDefault="003570C9" w:rsidP="008F0668" w:rsidR="003570C9" w:rsidRPr="00FC7EA2">
      <w:pPr>
        <w:pStyle w:val="Bezproreda"/>
        <w:ind w:firstLine="708" w:left="4248"/>
        <w:jc w:val="center"/>
        <w:rPr>
          <w:sz w:val="24"/>
          <w:szCs w:val="24"/>
        </w:rPr>
      </w:pPr>
      <w:r w:rsidRPr="00FC7EA2">
        <w:rPr>
          <w:sz w:val="24"/>
          <w:szCs w:val="24"/>
        </w:rPr>
        <w:t>TRGOVAČKI SUD U ZAGREBU</w:t>
      </w:r>
    </w:p>
    <w:p w:rsidRDefault="00614762" w:rsidP="008F0668" w:rsidR="003570C9" w:rsidRPr="00FC7EA2">
      <w:pPr>
        <w:pStyle w:val="Bezproreda"/>
        <w:ind w:firstLine="708" w:left="2832"/>
        <w:jc w:val="center"/>
        <w:rPr>
          <w:sz w:val="24"/>
          <w:szCs w:val="24"/>
        </w:rPr>
      </w:pPr>
      <w:r w:rsidRPr="00FC7EA2">
        <w:rPr>
          <w:sz w:val="24"/>
          <w:szCs w:val="24"/>
        </w:rPr>
        <w:t xml:space="preserve">  </w:t>
      </w:r>
      <w:r w:rsidR="008F0668" w:rsidRPr="00FC7EA2">
        <w:rPr>
          <w:sz w:val="24"/>
          <w:szCs w:val="24"/>
        </w:rPr>
        <w:t xml:space="preserve"> </w:t>
      </w:r>
      <w:r w:rsidR="003570C9" w:rsidRPr="00FC7EA2">
        <w:rPr>
          <w:sz w:val="24"/>
          <w:szCs w:val="24"/>
        </w:rPr>
        <w:t>AMRUŠEVA 2</w:t>
      </w:r>
      <w:r w:rsidRPr="00FC7EA2">
        <w:rPr>
          <w:sz w:val="24"/>
          <w:szCs w:val="24"/>
        </w:rPr>
        <w:t>/II</w:t>
      </w:r>
    </w:p>
    <w:p w:rsidRDefault="008F0668" w:rsidP="008F0668" w:rsidR="003570C9" w:rsidRPr="00FC7EA2">
      <w:pPr>
        <w:pStyle w:val="Bezproreda"/>
        <w:ind w:left="2832"/>
        <w:jc w:val="center"/>
        <w:rPr>
          <w:sz w:val="24"/>
          <w:szCs w:val="24"/>
        </w:rPr>
      </w:pPr>
      <w:r w:rsidRPr="00FC7EA2">
        <w:rPr>
          <w:sz w:val="24"/>
          <w:szCs w:val="24"/>
        </w:rPr>
        <w:t xml:space="preserve">   </w:t>
      </w:r>
      <w:r w:rsidR="003570C9" w:rsidRPr="00FC7EA2">
        <w:rPr>
          <w:sz w:val="24"/>
          <w:szCs w:val="24"/>
        </w:rPr>
        <w:t>ZAGREB</w:t>
      </w:r>
    </w:p>
    <w:p w:rsidRDefault="003570C9" w:rsidP="003570C9" w:rsidR="003570C9" w:rsidRPr="00FC7EA2">
      <w:pPr>
        <w:pStyle w:val="Bezproreda"/>
        <w:rPr>
          <w:sz w:val="24"/>
          <w:szCs w:val="24"/>
        </w:rPr>
      </w:pPr>
    </w:p>
    <w:p w:rsidRDefault="00460AD6" w:rsidP="003570C9" w:rsidR="00460AD6">
      <w:pPr>
        <w:pStyle w:val="Bezproreda"/>
        <w:rPr>
          <w:sz w:val="24"/>
          <w:szCs w:val="24"/>
        </w:rPr>
      </w:pPr>
    </w:p>
    <w:p w:rsidRDefault="00C22256" w:rsidP="003570C9" w:rsidR="00C22256" w:rsidRPr="00FC7EA2">
      <w:pPr>
        <w:pStyle w:val="Bezproreda"/>
        <w:rPr>
          <w:sz w:val="24"/>
          <w:szCs w:val="24"/>
        </w:rPr>
      </w:pPr>
    </w:p>
    <w:p w:rsidRDefault="003570C9" w:rsidP="003570C9" w:rsidR="003570C9" w:rsidRPr="00FC7EA2">
      <w:pPr>
        <w:pStyle w:val="Bezproreda"/>
        <w:rPr>
          <w:sz w:val="24"/>
          <w:szCs w:val="24"/>
        </w:rPr>
      </w:pPr>
      <w:r w:rsidRPr="00FC7EA2">
        <w:rPr>
          <w:sz w:val="24"/>
          <w:szCs w:val="24"/>
        </w:rPr>
        <w:t xml:space="preserve">POSLOVNI BROJ: </w:t>
      </w:r>
      <w:r w:rsidR="00601EE9">
        <w:rPr>
          <w:sz w:val="24"/>
          <w:szCs w:val="24"/>
        </w:rPr>
        <w:t>3</w:t>
      </w:r>
      <w:r w:rsidR="008F0668" w:rsidRPr="00FC7EA2">
        <w:rPr>
          <w:b/>
          <w:sz w:val="24"/>
          <w:szCs w:val="24"/>
        </w:rPr>
        <w:t>. St-</w:t>
      </w:r>
      <w:r w:rsidR="00601EE9">
        <w:rPr>
          <w:b/>
          <w:sz w:val="24"/>
          <w:szCs w:val="24"/>
        </w:rPr>
        <w:t>2390</w:t>
      </w:r>
      <w:r w:rsidR="008F0668" w:rsidRPr="00FC7EA2">
        <w:rPr>
          <w:b/>
          <w:sz w:val="24"/>
          <w:szCs w:val="24"/>
        </w:rPr>
        <w:t>/1</w:t>
      </w:r>
      <w:r w:rsidR="008C4B4B">
        <w:rPr>
          <w:b/>
          <w:sz w:val="24"/>
          <w:szCs w:val="24"/>
        </w:rPr>
        <w:t>7</w:t>
      </w:r>
    </w:p>
    <w:p w:rsidRDefault="00E00B97" w:rsidP="003570C9" w:rsidR="00E00B97" w:rsidRPr="00FC7EA2">
      <w:pPr>
        <w:pStyle w:val="Bezproreda"/>
        <w:rPr>
          <w:sz w:val="24"/>
          <w:szCs w:val="24"/>
        </w:rPr>
      </w:pPr>
    </w:p>
    <w:p w:rsidRDefault="003570C9" w:rsidP="003570C9" w:rsidR="003570C9" w:rsidRPr="00FC7EA2">
      <w:pPr>
        <w:pStyle w:val="Bezproreda"/>
        <w:rPr>
          <w:sz w:val="24"/>
          <w:szCs w:val="24"/>
        </w:rPr>
      </w:pPr>
      <w:r w:rsidRPr="00FC7EA2">
        <w:rPr>
          <w:sz w:val="24"/>
          <w:szCs w:val="24"/>
        </w:rPr>
        <w:t>DUŽNIK:</w:t>
      </w:r>
      <w:r w:rsidR="008F0668" w:rsidRPr="00FC7EA2">
        <w:rPr>
          <w:sz w:val="24"/>
          <w:szCs w:val="24"/>
        </w:rPr>
        <w:t xml:space="preserve"> </w:t>
      </w:r>
      <w:bookmarkStart w:name="_Hlk506664870" w:id="1"/>
      <w:r w:rsidR="00601EE9">
        <w:rPr>
          <w:sz w:val="24"/>
          <w:szCs w:val="24"/>
        </w:rPr>
        <w:t>VRUĆI LED</w:t>
      </w:r>
      <w:r w:rsidR="008F0668" w:rsidRPr="00FC7EA2">
        <w:rPr>
          <w:sz w:val="24"/>
          <w:szCs w:val="24"/>
        </w:rPr>
        <w:t xml:space="preserve"> d.o.o., Zagreb, </w:t>
      </w:r>
      <w:bookmarkStart w:name="_Hlk506667388" w:id="2"/>
      <w:r w:rsidR="00601EE9">
        <w:rPr>
          <w:sz w:val="24"/>
          <w:szCs w:val="24"/>
        </w:rPr>
        <w:t>Vukovarska 26</w:t>
      </w:r>
      <w:r w:rsidR="00EC311D">
        <w:rPr>
          <w:sz w:val="24"/>
          <w:szCs w:val="24"/>
        </w:rPr>
        <w:t>/</w:t>
      </w:r>
      <w:r w:rsidR="00601EE9">
        <w:rPr>
          <w:sz w:val="24"/>
          <w:szCs w:val="24"/>
        </w:rPr>
        <w:t>a</w:t>
      </w:r>
      <w:r w:rsidR="008F0668" w:rsidRPr="00FC7EA2">
        <w:rPr>
          <w:sz w:val="24"/>
          <w:szCs w:val="24"/>
        </w:rPr>
        <w:t xml:space="preserve"> </w:t>
      </w:r>
      <w:bookmarkEnd w:id="2"/>
      <w:r w:rsidR="008F0668" w:rsidRPr="00FC7EA2">
        <w:rPr>
          <w:sz w:val="24"/>
          <w:szCs w:val="24"/>
        </w:rPr>
        <w:t xml:space="preserve">, OIB </w:t>
      </w:r>
      <w:bookmarkStart w:name="_Hlk506667305" w:id="3"/>
      <w:r w:rsidR="00601EE9">
        <w:rPr>
          <w:sz w:val="24"/>
          <w:szCs w:val="24"/>
        </w:rPr>
        <w:t>86069094931</w:t>
      </w:r>
      <w:bookmarkEnd w:id="1"/>
      <w:bookmarkEnd w:id="3"/>
    </w:p>
    <w:p w:rsidRDefault="008F0668" w:rsidP="003570C9" w:rsidR="008F0668" w:rsidRPr="00FC7EA2">
      <w:pPr>
        <w:pStyle w:val="Bezproreda"/>
        <w:rPr>
          <w:sz w:val="24"/>
          <w:szCs w:val="24"/>
        </w:rPr>
      </w:pPr>
    </w:p>
    <w:p w:rsidRDefault="008F0668" w:rsidP="003570C9" w:rsidR="008F0668" w:rsidRPr="00FC7EA2">
      <w:pPr>
        <w:pStyle w:val="Bezproreda"/>
        <w:rPr>
          <w:sz w:val="24"/>
          <w:szCs w:val="24"/>
        </w:rPr>
      </w:pPr>
      <w:r w:rsidRPr="00FC7EA2">
        <w:rPr>
          <w:sz w:val="24"/>
          <w:szCs w:val="24"/>
        </w:rPr>
        <w:t>PREDMET:</w:t>
      </w:r>
      <w:r w:rsidR="006F2BE5" w:rsidRPr="00FC7EA2">
        <w:rPr>
          <w:sz w:val="24"/>
          <w:szCs w:val="24"/>
        </w:rPr>
        <w:t xml:space="preserve"> Izvješće privremenog stečajnog upravitelja</w:t>
      </w:r>
      <w:r w:rsidR="00873363">
        <w:rPr>
          <w:sz w:val="24"/>
          <w:szCs w:val="24"/>
        </w:rPr>
        <w:t xml:space="preserve"> po rješenju suda od 19. veljače 2018.</w:t>
      </w:r>
    </w:p>
    <w:p w:rsidRDefault="003570C9" w:rsidP="003570C9" w:rsidR="003570C9" w:rsidRPr="00FC7EA2">
      <w:pPr>
        <w:pStyle w:val="Bezproreda"/>
        <w:rPr>
          <w:sz w:val="24"/>
          <w:szCs w:val="24"/>
        </w:rPr>
      </w:pPr>
    </w:p>
    <w:p w:rsidRDefault="00E00B97" w:rsidP="003570C9" w:rsidR="00C2330B" w:rsidRPr="00FC7EA2">
      <w:pPr>
        <w:pStyle w:val="Bezproreda"/>
        <w:rPr>
          <w:sz w:val="24"/>
          <w:szCs w:val="24"/>
        </w:rPr>
      </w:pPr>
      <w:r w:rsidRPr="00FC7EA2">
        <w:rPr>
          <w:sz w:val="24"/>
          <w:szCs w:val="24"/>
        </w:rPr>
        <w:t>Rješenjem naslovnog suda od 1</w:t>
      </w:r>
      <w:r w:rsidR="00601EE9">
        <w:rPr>
          <w:sz w:val="24"/>
          <w:szCs w:val="24"/>
        </w:rPr>
        <w:t>9</w:t>
      </w:r>
      <w:r w:rsidRPr="00FC7EA2">
        <w:rPr>
          <w:sz w:val="24"/>
          <w:szCs w:val="24"/>
        </w:rPr>
        <w:t>.</w:t>
      </w:r>
      <w:r w:rsidR="00601EE9">
        <w:rPr>
          <w:sz w:val="24"/>
          <w:szCs w:val="24"/>
        </w:rPr>
        <w:t xml:space="preserve"> prosinca</w:t>
      </w:r>
      <w:r w:rsidRPr="00FC7EA2">
        <w:rPr>
          <w:sz w:val="24"/>
          <w:szCs w:val="24"/>
        </w:rPr>
        <w:t xml:space="preserve"> 2017. pokrenut je prethodni postupak radi utvrđivanja </w:t>
      </w:r>
      <w:r w:rsidR="00C2330B" w:rsidRPr="00FC7EA2">
        <w:rPr>
          <w:sz w:val="24"/>
          <w:szCs w:val="24"/>
        </w:rPr>
        <w:t xml:space="preserve">pretpostavki za otvaranje stečajnog postupka nad dužnikom </w:t>
      </w:r>
      <w:r w:rsidR="00C77DEE">
        <w:rPr>
          <w:sz w:val="24"/>
          <w:szCs w:val="24"/>
        </w:rPr>
        <w:t>VRUĆI LED</w:t>
      </w:r>
      <w:r w:rsidR="00C77DEE" w:rsidRPr="00FC7EA2">
        <w:rPr>
          <w:sz w:val="24"/>
          <w:szCs w:val="24"/>
        </w:rPr>
        <w:t xml:space="preserve"> d.o.o., Zagreb, </w:t>
      </w:r>
      <w:r w:rsidR="00C77DEE">
        <w:rPr>
          <w:sz w:val="24"/>
          <w:szCs w:val="24"/>
        </w:rPr>
        <w:t>Vukovarska 26 a</w:t>
      </w:r>
      <w:r w:rsidR="00C77DEE" w:rsidRPr="00FC7EA2">
        <w:rPr>
          <w:sz w:val="24"/>
          <w:szCs w:val="24"/>
        </w:rPr>
        <w:t xml:space="preserve"> , OIB </w:t>
      </w:r>
      <w:r w:rsidR="00C77DEE">
        <w:rPr>
          <w:sz w:val="24"/>
          <w:szCs w:val="24"/>
        </w:rPr>
        <w:t>86069094931</w:t>
      </w:r>
      <w:r w:rsidR="0097388E">
        <w:rPr>
          <w:sz w:val="24"/>
          <w:szCs w:val="24"/>
        </w:rPr>
        <w:t xml:space="preserve">. </w:t>
      </w:r>
      <w:r w:rsidR="00C77DEE">
        <w:rPr>
          <w:sz w:val="24"/>
          <w:szCs w:val="24"/>
        </w:rPr>
        <w:t>Istim r</w:t>
      </w:r>
      <w:r w:rsidR="0097388E">
        <w:rPr>
          <w:sz w:val="24"/>
          <w:szCs w:val="24"/>
        </w:rPr>
        <w:t>ješenjem i</w:t>
      </w:r>
      <w:r w:rsidR="008C4B4B">
        <w:rPr>
          <w:sz w:val="24"/>
          <w:szCs w:val="24"/>
        </w:rPr>
        <w:t>menovan</w:t>
      </w:r>
      <w:r w:rsidR="00C2330B" w:rsidRPr="00FC7EA2">
        <w:rPr>
          <w:sz w:val="24"/>
          <w:szCs w:val="24"/>
        </w:rPr>
        <w:t xml:space="preserve"> </w:t>
      </w:r>
      <w:r w:rsidR="0097388E">
        <w:rPr>
          <w:sz w:val="24"/>
          <w:szCs w:val="24"/>
        </w:rPr>
        <w:t xml:space="preserve">sam </w:t>
      </w:r>
      <w:r w:rsidR="00C2330B" w:rsidRPr="00FC7EA2">
        <w:rPr>
          <w:sz w:val="24"/>
          <w:szCs w:val="24"/>
        </w:rPr>
        <w:t>za privremenog stečajnog upravitelja.</w:t>
      </w:r>
    </w:p>
    <w:p w:rsidRDefault="00C2330B" w:rsidP="003570C9" w:rsidR="00C2330B" w:rsidRPr="00FC7EA2">
      <w:pPr>
        <w:pStyle w:val="Bezproreda"/>
        <w:rPr>
          <w:sz w:val="24"/>
          <w:szCs w:val="24"/>
        </w:rPr>
      </w:pPr>
    </w:p>
    <w:p w:rsidRDefault="00C2330B" w:rsidP="00C2330B" w:rsidR="00C2330B" w:rsidRPr="00FC7EA2">
      <w:pPr>
        <w:pStyle w:val="Bezproreda"/>
        <w:rPr>
          <w:b/>
          <w:sz w:val="24"/>
          <w:szCs w:val="24"/>
        </w:rPr>
      </w:pPr>
      <w:r w:rsidRPr="00FC7EA2">
        <w:rPr>
          <w:b/>
          <w:sz w:val="24"/>
          <w:szCs w:val="24"/>
        </w:rPr>
        <w:t>1. Uvod</w:t>
      </w:r>
    </w:p>
    <w:p w:rsidRDefault="00C2330B" w:rsidP="00C2330B" w:rsidR="00C2330B" w:rsidRPr="00FC7EA2">
      <w:pPr>
        <w:pStyle w:val="Bezproreda"/>
        <w:rPr>
          <w:sz w:val="24"/>
          <w:szCs w:val="24"/>
        </w:rPr>
      </w:pPr>
    </w:p>
    <w:p w:rsidRDefault="00C2330B" w:rsidP="00710162" w:rsidR="00710162">
      <w:pPr>
        <w:pStyle w:val="Bezproreda"/>
        <w:rPr>
          <w:sz w:val="24"/>
          <w:szCs w:val="24"/>
        </w:rPr>
      </w:pPr>
      <w:r w:rsidRPr="00FC7EA2">
        <w:rPr>
          <w:sz w:val="24"/>
          <w:szCs w:val="24"/>
        </w:rPr>
        <w:t>Nad dužnikom</w:t>
      </w:r>
      <w:r w:rsidR="00C77DEE">
        <w:rPr>
          <w:sz w:val="24"/>
          <w:szCs w:val="24"/>
        </w:rPr>
        <w:t xml:space="preserve"> VRUĆI LED</w:t>
      </w:r>
      <w:r w:rsidR="00C77DEE" w:rsidRPr="00FC7EA2">
        <w:rPr>
          <w:sz w:val="24"/>
          <w:szCs w:val="24"/>
        </w:rPr>
        <w:t xml:space="preserve"> d.o.o., Zagreb, </w:t>
      </w:r>
      <w:r w:rsidR="00C77DEE">
        <w:rPr>
          <w:sz w:val="24"/>
          <w:szCs w:val="24"/>
        </w:rPr>
        <w:t>Vukovarska 26</w:t>
      </w:r>
      <w:r w:rsidR="00EC311D">
        <w:rPr>
          <w:sz w:val="24"/>
          <w:szCs w:val="24"/>
        </w:rPr>
        <w:t>/</w:t>
      </w:r>
      <w:r w:rsidR="00C77DEE">
        <w:rPr>
          <w:sz w:val="24"/>
          <w:szCs w:val="24"/>
        </w:rPr>
        <w:t>a</w:t>
      </w:r>
      <w:r w:rsidR="00C77DEE" w:rsidRPr="00FC7EA2">
        <w:rPr>
          <w:sz w:val="24"/>
          <w:szCs w:val="24"/>
        </w:rPr>
        <w:t xml:space="preserve"> , OIB </w:t>
      </w:r>
      <w:r w:rsidR="00C77DEE">
        <w:rPr>
          <w:sz w:val="24"/>
          <w:szCs w:val="24"/>
        </w:rPr>
        <w:t xml:space="preserve">86069094931 </w:t>
      </w:r>
      <w:r w:rsidR="004F7070">
        <w:rPr>
          <w:sz w:val="24"/>
          <w:szCs w:val="24"/>
        </w:rPr>
        <w:t xml:space="preserve">prijedlog za otvaranje stečajnog postupka podnijela je </w:t>
      </w:r>
      <w:r w:rsidR="00710162">
        <w:rPr>
          <w:sz w:val="24"/>
          <w:szCs w:val="24"/>
        </w:rPr>
        <w:t xml:space="preserve">18. prosinca 2015. </w:t>
      </w:r>
      <w:r w:rsidR="00C77DEE">
        <w:rPr>
          <w:sz w:val="24"/>
          <w:szCs w:val="24"/>
        </w:rPr>
        <w:t>Republika Hrvatska, Ministarstvo financija, Porezna uprava, OIB 186831364</w:t>
      </w:r>
      <w:r w:rsidR="004F7070">
        <w:rPr>
          <w:sz w:val="24"/>
          <w:szCs w:val="24"/>
        </w:rPr>
        <w:t>87 koju zastupa zz. Županijsko državno odvjetništvo u Zagrebu</w:t>
      </w:r>
      <w:r w:rsidR="00710162">
        <w:rPr>
          <w:sz w:val="24"/>
          <w:szCs w:val="24"/>
        </w:rPr>
        <w:t>,</w:t>
      </w:r>
      <w:r w:rsidRPr="00FC7EA2">
        <w:rPr>
          <w:sz w:val="24"/>
          <w:szCs w:val="24"/>
        </w:rPr>
        <w:t xml:space="preserve"> </w:t>
      </w:r>
      <w:r w:rsidR="00710162" w:rsidRPr="00710162">
        <w:rPr>
          <w:sz w:val="24"/>
          <w:szCs w:val="24"/>
        </w:rPr>
        <w:t>te je navela da prema dužniku ima potraživanje u iznosu 13.708,81 kuna</w:t>
      </w:r>
      <w:r w:rsidR="00710162">
        <w:rPr>
          <w:sz w:val="24"/>
          <w:szCs w:val="24"/>
        </w:rPr>
        <w:t>.</w:t>
      </w:r>
      <w:r w:rsidR="00710162" w:rsidRPr="00710162">
        <w:rPr>
          <w:sz w:val="24"/>
          <w:szCs w:val="24"/>
        </w:rPr>
        <w:t xml:space="preserve"> </w:t>
      </w:r>
    </w:p>
    <w:p w:rsidRDefault="00873363" w:rsidP="00710162" w:rsidR="00873363">
      <w:pPr>
        <w:pStyle w:val="Bezproreda"/>
        <w:rPr>
          <w:sz w:val="24"/>
          <w:szCs w:val="24"/>
        </w:rPr>
      </w:pPr>
      <w:r>
        <w:rPr>
          <w:sz w:val="24"/>
          <w:szCs w:val="24"/>
        </w:rPr>
        <w:t>Na ročištu radi izjašnjenja o prijedlogu za otvaranje stečajnog postupka koje je održano 19. veljače 2018. predlagatelj navodi kako je u tijeku postupak kojim bi dužnik djelomično podmirio porezni dug, a djelomično bi tražbina prestala zbog zastare, u kojem slučaju bi predlagatelj povukao prijedlog.</w:t>
      </w:r>
    </w:p>
    <w:p w:rsidRDefault="00873363" w:rsidP="00710162" w:rsidR="00873363">
      <w:pPr>
        <w:pStyle w:val="Bezproreda"/>
        <w:rPr>
          <w:sz w:val="24"/>
          <w:szCs w:val="24"/>
        </w:rPr>
      </w:pPr>
      <w:r>
        <w:rPr>
          <w:sz w:val="24"/>
          <w:szCs w:val="24"/>
        </w:rPr>
        <w:t>Dužnik također navodi da je u tijeku postupak podmirenja duga prema predlagatelju, te je spreman u cijelosti podmiriti dug za što moli kraći primjereni rok.</w:t>
      </w:r>
    </w:p>
    <w:p w:rsidRDefault="00873363" w:rsidP="00710162" w:rsidR="00873363">
      <w:pPr>
        <w:pStyle w:val="Bezproreda"/>
        <w:rPr>
          <w:sz w:val="24"/>
          <w:szCs w:val="24"/>
        </w:rPr>
      </w:pPr>
      <w:r>
        <w:rPr>
          <w:sz w:val="24"/>
          <w:szCs w:val="24"/>
        </w:rPr>
        <w:t>Sud rješenjem upućuje stranke da najkasnije u roku od 60 dana izvijeste sud o daljnjim prijedlozima.</w:t>
      </w:r>
    </w:p>
    <w:p w:rsidRDefault="00B46839" w:rsidP="00C2330B" w:rsidR="00B46839">
      <w:pPr>
        <w:pStyle w:val="Bezproreda"/>
        <w:rPr>
          <w:b/>
          <w:sz w:val="24"/>
          <w:szCs w:val="24"/>
        </w:rPr>
      </w:pPr>
    </w:p>
    <w:p w:rsidRDefault="002A591E" w:rsidP="00C2330B" w:rsidR="002A591E" w:rsidRPr="00FC7EA2">
      <w:pPr>
        <w:pStyle w:val="Bezproreda"/>
        <w:rPr>
          <w:b/>
          <w:sz w:val="24"/>
          <w:szCs w:val="24"/>
        </w:rPr>
      </w:pPr>
      <w:r w:rsidRPr="00FC7EA2">
        <w:rPr>
          <w:b/>
          <w:sz w:val="24"/>
          <w:szCs w:val="24"/>
        </w:rPr>
        <w:t>2. Provedene aktivnosti</w:t>
      </w:r>
    </w:p>
    <w:p w:rsidRDefault="002A591E" w:rsidP="00C2330B" w:rsidR="002A591E" w:rsidRPr="00FC7EA2">
      <w:pPr>
        <w:pStyle w:val="Bezproreda"/>
        <w:rPr>
          <w:sz w:val="24"/>
          <w:szCs w:val="24"/>
        </w:rPr>
      </w:pPr>
    </w:p>
    <w:p w:rsidRDefault="001B445F" w:rsidP="00C2330B" w:rsidR="007C78CC">
      <w:pPr>
        <w:pStyle w:val="Bezproreda"/>
        <w:rPr>
          <w:sz w:val="24"/>
          <w:szCs w:val="24"/>
        </w:rPr>
      </w:pPr>
      <w:r>
        <w:rPr>
          <w:sz w:val="24"/>
          <w:szCs w:val="24"/>
        </w:rPr>
        <w:t>O</w:t>
      </w:r>
      <w:r w:rsidR="00BB200E">
        <w:rPr>
          <w:sz w:val="24"/>
          <w:szCs w:val="24"/>
        </w:rPr>
        <w:t>sob</w:t>
      </w:r>
      <w:r>
        <w:rPr>
          <w:sz w:val="24"/>
          <w:szCs w:val="24"/>
        </w:rPr>
        <w:t>a</w:t>
      </w:r>
      <w:r w:rsidR="00BB200E">
        <w:rPr>
          <w:sz w:val="24"/>
          <w:szCs w:val="24"/>
        </w:rPr>
        <w:t xml:space="preserve"> ovlašten</w:t>
      </w:r>
      <w:r>
        <w:rPr>
          <w:sz w:val="24"/>
          <w:szCs w:val="24"/>
        </w:rPr>
        <w:t>a</w:t>
      </w:r>
      <w:r w:rsidR="00BB200E">
        <w:rPr>
          <w:sz w:val="24"/>
          <w:szCs w:val="24"/>
        </w:rPr>
        <w:t xml:space="preserve"> za zastupanje dužnika</w:t>
      </w:r>
      <w:r w:rsidR="00BC182C">
        <w:rPr>
          <w:sz w:val="24"/>
          <w:szCs w:val="24"/>
        </w:rPr>
        <w:t>,</w:t>
      </w:r>
      <w:r w:rsidR="00BB200E">
        <w:rPr>
          <w:sz w:val="24"/>
          <w:szCs w:val="24"/>
        </w:rPr>
        <w:t xml:space="preserve"> </w:t>
      </w:r>
      <w:r w:rsidR="00B46839">
        <w:rPr>
          <w:sz w:val="24"/>
          <w:szCs w:val="24"/>
        </w:rPr>
        <w:t>Danijel</w:t>
      </w:r>
      <w:r w:rsidR="003B70A6">
        <w:rPr>
          <w:sz w:val="24"/>
          <w:szCs w:val="24"/>
        </w:rPr>
        <w:t>a</w:t>
      </w:r>
      <w:r w:rsidR="00760F99">
        <w:rPr>
          <w:sz w:val="24"/>
          <w:szCs w:val="24"/>
        </w:rPr>
        <w:t xml:space="preserve"> Šljivarić</w:t>
      </w:r>
      <w:r>
        <w:rPr>
          <w:sz w:val="24"/>
          <w:szCs w:val="24"/>
        </w:rPr>
        <w:t xml:space="preserve">, </w:t>
      </w:r>
      <w:r w:rsidR="003B70A6">
        <w:rPr>
          <w:sz w:val="24"/>
          <w:szCs w:val="24"/>
        </w:rPr>
        <w:t xml:space="preserve">izvijestila </w:t>
      </w:r>
      <w:r>
        <w:rPr>
          <w:sz w:val="24"/>
          <w:szCs w:val="24"/>
        </w:rPr>
        <w:t>me e-mailom dana 14. ožujka da je u cijelosti podmirila spomenuti dug, te je kao dokaz poslala potvrdu Ministarstva financija, Porezne uprave kojom se potvrđuje da porezni obveznik VRUĆI LED d.o.o. na dan 6. ožujka 2018. nema duga po osnovi javnih davanja o kojima službenu evidenciju vodi Porezna uprava</w:t>
      </w:r>
      <w:r w:rsidR="009B033D">
        <w:rPr>
          <w:sz w:val="24"/>
          <w:szCs w:val="24"/>
        </w:rPr>
        <w:t>.</w:t>
      </w:r>
    </w:p>
    <w:p w:rsidRDefault="00FA76B0" w:rsidP="00C2330B" w:rsidR="00FA76B0" w:rsidRPr="00FC7EA2">
      <w:pPr>
        <w:pStyle w:val="Bezproreda"/>
        <w:rPr>
          <w:sz w:val="24"/>
          <w:szCs w:val="24"/>
        </w:rPr>
      </w:pPr>
    </w:p>
    <w:p w:rsidRDefault="00FA76B0" w:rsidP="00930D78" w:rsidR="00FA76B0" w:rsidRPr="00FC7EA2">
      <w:pPr>
        <w:pStyle w:val="Bezproreda"/>
        <w:rPr>
          <w:sz w:val="24"/>
          <w:szCs w:val="24"/>
        </w:rPr>
      </w:pPr>
    </w:p>
    <w:p w:rsidRDefault="0045464E" w:rsidP="00C2330B" w:rsidR="0045464E" w:rsidRPr="00FC7EA2">
      <w:pPr>
        <w:pStyle w:val="Bezproreda"/>
        <w:rPr>
          <w:sz w:val="24"/>
          <w:szCs w:val="24"/>
        </w:rPr>
      </w:pPr>
    </w:p>
    <w:p w:rsidRDefault="00FA76B0" w:rsidP="00C2330B" w:rsidR="00FA76B0" w:rsidRPr="00FC7EA2">
      <w:pPr>
        <w:pStyle w:val="Bezproreda"/>
        <w:rPr>
          <w:sz w:val="24"/>
          <w:szCs w:val="24"/>
        </w:rPr>
      </w:pPr>
    </w:p>
    <w:p w:rsidRDefault="001B445F" w:rsidP="00C2330B" w:rsidR="00FA76B0" w:rsidRPr="00FC7EA2">
      <w:pPr>
        <w:pStyle w:val="Bezproreda"/>
        <w:rPr>
          <w:b/>
          <w:sz w:val="24"/>
          <w:szCs w:val="24"/>
        </w:rPr>
      </w:pPr>
      <w:r>
        <w:rPr>
          <w:b/>
          <w:sz w:val="24"/>
          <w:szCs w:val="24"/>
        </w:rPr>
        <w:t>3</w:t>
      </w:r>
      <w:r w:rsidR="00FA76B0" w:rsidRPr="00FC7EA2">
        <w:rPr>
          <w:b/>
          <w:sz w:val="24"/>
          <w:szCs w:val="24"/>
        </w:rPr>
        <w:t>. Zaključak</w:t>
      </w:r>
    </w:p>
    <w:p w:rsidRDefault="00FA76B0" w:rsidP="00C2330B" w:rsidR="00FA76B0" w:rsidRPr="00FC7EA2">
      <w:pPr>
        <w:pStyle w:val="Bezproreda"/>
        <w:rPr>
          <w:sz w:val="24"/>
          <w:szCs w:val="24"/>
        </w:rPr>
      </w:pPr>
    </w:p>
    <w:p w:rsidRDefault="00A57605" w:rsidP="00C2330B" w:rsidR="001F3479" w:rsidRPr="00FC7EA2">
      <w:pPr>
        <w:pStyle w:val="Bezproreda"/>
        <w:rPr>
          <w:sz w:val="24"/>
          <w:szCs w:val="24"/>
        </w:rPr>
      </w:pPr>
      <w:r w:rsidRPr="00FC7EA2">
        <w:rPr>
          <w:sz w:val="24"/>
          <w:szCs w:val="24"/>
        </w:rPr>
        <w:t xml:space="preserve">Prema potvrdi </w:t>
      </w:r>
      <w:r w:rsidR="001B445F">
        <w:rPr>
          <w:sz w:val="24"/>
          <w:szCs w:val="24"/>
        </w:rPr>
        <w:t>Ministarstva financija, Porezne uprave kojom se potvrđuje da porezni obveznik VRUĆI LED d.o.o. na dan 6. ožujka 2018. nema duga po osnovi javnih davanja o kojima službenu evidenciju vodi Porezna uprava</w:t>
      </w:r>
      <w:r w:rsidRPr="00FC7EA2">
        <w:rPr>
          <w:sz w:val="24"/>
          <w:szCs w:val="24"/>
        </w:rPr>
        <w:t xml:space="preserve"> </w:t>
      </w:r>
      <w:r w:rsidR="00967BBA" w:rsidRPr="00FC7EA2">
        <w:rPr>
          <w:sz w:val="24"/>
          <w:szCs w:val="24"/>
        </w:rPr>
        <w:t>dajem slijedeće</w:t>
      </w:r>
    </w:p>
    <w:p w:rsidRDefault="001D1D2E" w:rsidP="008A6A33" w:rsidR="001D1D2E">
      <w:pPr>
        <w:pStyle w:val="Bezproreda"/>
        <w:jc w:val="center"/>
        <w:rPr>
          <w:b/>
          <w:sz w:val="24"/>
          <w:szCs w:val="24"/>
        </w:rPr>
      </w:pPr>
    </w:p>
    <w:p w:rsidRDefault="001F3479" w:rsidP="008A6A33" w:rsidR="00967BBA" w:rsidRPr="00FC7EA2">
      <w:pPr>
        <w:pStyle w:val="Bezproreda"/>
        <w:jc w:val="center"/>
        <w:rPr>
          <w:b/>
          <w:sz w:val="24"/>
          <w:szCs w:val="24"/>
        </w:rPr>
      </w:pPr>
      <w:r w:rsidRPr="00FC7EA2">
        <w:rPr>
          <w:b/>
          <w:sz w:val="24"/>
          <w:szCs w:val="24"/>
        </w:rPr>
        <w:t>MIŠLJENJE</w:t>
      </w:r>
    </w:p>
    <w:p w:rsidRDefault="001F3479" w:rsidP="008A6A33" w:rsidR="001F3479" w:rsidRPr="00FC7EA2">
      <w:pPr>
        <w:pStyle w:val="Bezproreda"/>
        <w:jc w:val="center"/>
        <w:rPr>
          <w:b/>
          <w:sz w:val="24"/>
          <w:szCs w:val="24"/>
        </w:rPr>
      </w:pPr>
    </w:p>
    <w:p w:rsidRDefault="001F3479" w:rsidP="008A6A33" w:rsidR="001F3479">
      <w:pPr>
        <w:pStyle w:val="Bezproreda"/>
        <w:jc w:val="center"/>
        <w:rPr>
          <w:b/>
          <w:sz w:val="24"/>
          <w:szCs w:val="24"/>
        </w:rPr>
      </w:pPr>
      <w:r w:rsidRPr="00FC7EA2">
        <w:rPr>
          <w:b/>
          <w:sz w:val="24"/>
          <w:szCs w:val="24"/>
        </w:rPr>
        <w:t xml:space="preserve">Dužnik je </w:t>
      </w:r>
      <w:r w:rsidR="003B70A6">
        <w:rPr>
          <w:b/>
          <w:sz w:val="24"/>
          <w:szCs w:val="24"/>
        </w:rPr>
        <w:t xml:space="preserve">podmirio sve obveze prema predlagatelju </w:t>
      </w:r>
      <w:r w:rsidR="00563490">
        <w:rPr>
          <w:b/>
          <w:sz w:val="24"/>
          <w:szCs w:val="24"/>
        </w:rPr>
        <w:t>čime je prestala aktivna legitimacija predlagatelja za podnošenje prijedloga za otvaranje stečajnog postupka.</w:t>
      </w:r>
      <w:r w:rsidR="003B70A6">
        <w:rPr>
          <w:b/>
          <w:sz w:val="24"/>
          <w:szCs w:val="24"/>
        </w:rPr>
        <w:t xml:space="preserve"> </w:t>
      </w:r>
    </w:p>
    <w:p w:rsidRDefault="00BD2CB4" w:rsidP="008A6A33" w:rsidR="00BD2CB4">
      <w:pPr>
        <w:pStyle w:val="Bezproreda"/>
        <w:jc w:val="center"/>
        <w:rPr>
          <w:b/>
          <w:sz w:val="24"/>
          <w:szCs w:val="24"/>
        </w:rPr>
      </w:pPr>
    </w:p>
    <w:p w:rsidRDefault="00B56E0D" w:rsidP="008A6A33" w:rsidR="00B56E0D">
      <w:pPr>
        <w:pStyle w:val="Bezproreda"/>
        <w:jc w:val="center"/>
        <w:rPr>
          <w:b/>
          <w:sz w:val="24"/>
          <w:szCs w:val="24"/>
        </w:rPr>
      </w:pPr>
      <w:r>
        <w:rPr>
          <w:b/>
          <w:sz w:val="24"/>
          <w:szCs w:val="24"/>
        </w:rPr>
        <w:t xml:space="preserve">Predlažem da se </w:t>
      </w:r>
      <w:r w:rsidR="003B70A6">
        <w:rPr>
          <w:b/>
          <w:sz w:val="24"/>
          <w:szCs w:val="24"/>
        </w:rPr>
        <w:t>prethodni</w:t>
      </w:r>
      <w:r>
        <w:rPr>
          <w:b/>
          <w:sz w:val="24"/>
          <w:szCs w:val="24"/>
        </w:rPr>
        <w:t xml:space="preserve"> postupak o</w:t>
      </w:r>
      <w:r w:rsidR="003B70A6">
        <w:rPr>
          <w:b/>
          <w:sz w:val="24"/>
          <w:szCs w:val="24"/>
        </w:rPr>
        <w:t>bustavi</w:t>
      </w:r>
      <w:r>
        <w:rPr>
          <w:b/>
          <w:sz w:val="24"/>
          <w:szCs w:val="24"/>
        </w:rPr>
        <w:t>.</w:t>
      </w:r>
    </w:p>
    <w:p w:rsidRDefault="00B56E0D" w:rsidP="008A6A33" w:rsidR="00B56E0D">
      <w:pPr>
        <w:pStyle w:val="Bezproreda"/>
        <w:jc w:val="center"/>
        <w:rPr>
          <w:b/>
          <w:sz w:val="24"/>
          <w:szCs w:val="24"/>
        </w:rPr>
      </w:pPr>
    </w:p>
    <w:p w:rsidRDefault="008A6A33" w:rsidP="008A6A33" w:rsidR="008A6A33" w:rsidRPr="00FC7EA2">
      <w:pPr>
        <w:pStyle w:val="Bezproreda"/>
        <w:jc w:val="center"/>
        <w:rPr>
          <w:sz w:val="24"/>
          <w:szCs w:val="24"/>
        </w:rPr>
      </w:pPr>
    </w:p>
    <w:p w:rsidRDefault="008A6A33" w:rsidP="008A6A33" w:rsidR="008A6A33" w:rsidRPr="00FC7EA2">
      <w:pPr>
        <w:pStyle w:val="Bezproreda"/>
        <w:jc w:val="center"/>
        <w:rPr>
          <w:sz w:val="24"/>
          <w:szCs w:val="24"/>
        </w:rPr>
      </w:pPr>
    </w:p>
    <w:p w:rsidRDefault="008A6A33" w:rsidP="008A6A33" w:rsidR="008A6A33" w:rsidRPr="00FC7EA2">
      <w:pPr>
        <w:pStyle w:val="Bezproreda"/>
        <w:jc w:val="center"/>
        <w:rPr>
          <w:sz w:val="24"/>
          <w:szCs w:val="24"/>
        </w:rPr>
      </w:pPr>
    </w:p>
    <w:p w:rsidRDefault="008A6A33" w:rsidP="008A6A33" w:rsidR="008A6A33" w:rsidRPr="00FC7EA2">
      <w:pPr>
        <w:pStyle w:val="Bezproreda"/>
        <w:rPr>
          <w:sz w:val="24"/>
          <w:szCs w:val="24"/>
        </w:rPr>
      </w:pPr>
      <w:r w:rsidRPr="00FC7EA2">
        <w:rPr>
          <w:sz w:val="24"/>
          <w:szCs w:val="24"/>
        </w:rPr>
        <w:t>U Zagrebu, 1</w:t>
      </w:r>
      <w:r w:rsidR="00C74323">
        <w:rPr>
          <w:sz w:val="24"/>
          <w:szCs w:val="24"/>
        </w:rPr>
        <w:t>9</w:t>
      </w:r>
      <w:r w:rsidRPr="00FC7EA2">
        <w:rPr>
          <w:sz w:val="24"/>
          <w:szCs w:val="24"/>
        </w:rPr>
        <w:t>.</w:t>
      </w:r>
      <w:r w:rsidR="003B70A6">
        <w:rPr>
          <w:sz w:val="24"/>
          <w:szCs w:val="24"/>
        </w:rPr>
        <w:t>3</w:t>
      </w:r>
      <w:r w:rsidRPr="00FC7EA2">
        <w:rPr>
          <w:sz w:val="24"/>
          <w:szCs w:val="24"/>
        </w:rPr>
        <w:t>.2018.</w:t>
      </w:r>
    </w:p>
    <w:p w:rsidRDefault="00EF6BB2" w:rsidP="008A6A33" w:rsidR="00EF6BB2">
      <w:pPr>
        <w:pStyle w:val="Bezproreda"/>
        <w:jc w:val="right"/>
      </w:pPr>
    </w:p>
    <w:p w:rsidRDefault="008A6A33" w:rsidP="008A6A33" w:rsidR="008A6A33" w:rsidRPr="00EF6BB2">
      <w:pPr>
        <w:pStyle w:val="Bezproreda"/>
        <w:jc w:val="right"/>
        <w:rPr>
          <w:sz w:val="24"/>
          <w:szCs w:val="24"/>
        </w:rPr>
      </w:pPr>
      <w:r w:rsidRPr="00EF6BB2">
        <w:rPr>
          <w:sz w:val="24"/>
          <w:szCs w:val="24"/>
        </w:rPr>
        <w:t>Privremeni stečajni upravitelj</w:t>
      </w:r>
    </w:p>
    <w:p w:rsidRDefault="008A6A33" w:rsidP="008A6A33" w:rsidR="008A6A33" w:rsidRPr="00EF6BB2">
      <w:pPr>
        <w:pStyle w:val="Bezproreda"/>
        <w:jc w:val="center"/>
        <w:rPr>
          <w:sz w:val="24"/>
          <w:szCs w:val="24"/>
        </w:rPr>
      </w:pPr>
      <w:r w:rsidRPr="00EF6BB2">
        <w:rPr>
          <w:sz w:val="24"/>
          <w:szCs w:val="24"/>
        </w:rPr>
        <w:t xml:space="preserve">                                                                                                                      Tomislav Čoga</w:t>
      </w:r>
    </w:p>
    <w:p w:rsidRDefault="002828F8" w:rsidP="008A6A33" w:rsidR="002828F8">
      <w:pPr>
        <w:pStyle w:val="Bezproreda"/>
        <w:jc w:val="center"/>
      </w:pPr>
    </w:p>
    <w:p w:rsidRDefault="00EF6BB2" w:rsidP="008A6A33" w:rsidR="00EF6BB2">
      <w:pPr>
        <w:pStyle w:val="Bezproreda"/>
        <w:jc w:val="center"/>
      </w:pPr>
    </w:p>
    <w:p w:rsidRDefault="00EF6BB2" w:rsidP="008A6A33" w:rsidR="00EF6BB2">
      <w:pPr>
        <w:pStyle w:val="Bezproreda"/>
        <w:jc w:val="center"/>
      </w:pPr>
    </w:p>
    <w:p w:rsidRDefault="00EF6BB2" w:rsidP="008A6A33" w:rsidR="00EF6BB2">
      <w:pPr>
        <w:pStyle w:val="Bezproreda"/>
        <w:jc w:val="center"/>
      </w:pPr>
    </w:p>
    <w:p w:rsidRDefault="00EF6BB2" w:rsidP="008A6A33" w:rsidR="00EF6BB2">
      <w:pPr>
        <w:pStyle w:val="Bezproreda"/>
        <w:jc w:val="center"/>
      </w:pPr>
    </w:p>
    <w:p w:rsidRDefault="00EF6BB2" w:rsidP="008A6A33" w:rsidR="00EF6BB2">
      <w:pPr>
        <w:pStyle w:val="Bezproreda"/>
        <w:jc w:val="center"/>
      </w:pPr>
    </w:p>
    <w:p w:rsidRDefault="002828F8" w:rsidP="002828F8" w:rsidR="002828F8">
      <w:pPr>
        <w:pStyle w:val="Bezproreda"/>
      </w:pPr>
      <w:r>
        <w:t>Prilozi:</w:t>
      </w:r>
    </w:p>
    <w:p w:rsidRDefault="006D2CE6" w:rsidP="002828F8" w:rsidR="002828F8">
      <w:pPr>
        <w:pStyle w:val="Bezproreda"/>
        <w:numPr>
          <w:ilvl w:val="0"/>
          <w:numId w:val="3"/>
        </w:numPr>
      </w:pPr>
      <w:r>
        <w:t>E-mail Danijele Šljivarić od dana 14. ožujka 2018.</w:t>
      </w:r>
    </w:p>
    <w:p w:rsidRDefault="002828F8" w:rsidP="006D2CE6" w:rsidR="006D2CE6" w:rsidRPr="006D2CE6">
      <w:pPr>
        <w:pStyle w:val="Bezproreda"/>
        <w:numPr>
          <w:ilvl w:val="0"/>
          <w:numId w:val="3"/>
        </w:numPr>
      </w:pPr>
      <w:r>
        <w:t>P</w:t>
      </w:r>
      <w:r w:rsidRPr="002828F8">
        <w:t>otvrd</w:t>
      </w:r>
      <w:r>
        <w:t>a</w:t>
      </w:r>
      <w:r w:rsidRPr="002828F8">
        <w:t xml:space="preserve"> </w:t>
      </w:r>
      <w:r w:rsidR="006D2CE6" w:rsidRPr="006D2CE6">
        <w:t>Ministarstva financija, Porezne uprave na dan 6. ožujka 2018</w:t>
      </w:r>
      <w:r w:rsidR="006D2CE6">
        <w:t>.</w:t>
      </w:r>
    </w:p>
    <w:sectPr w:rsidR="006D2CE6" w:rsidRPr="006D2CE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0087A"/>
    <w:multiLevelType w:val="hybridMultilevel"/>
    <w:tmpl w:val="BE3446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5F5EAA"/>
    <w:multiLevelType w:val="hybridMultilevel"/>
    <w:tmpl w:val="C88081B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FC46FC"/>
    <w:multiLevelType w:val="hybridMultilevel"/>
    <w:tmpl w:val="0B4E2E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AF62099"/>
    <w:multiLevelType w:val="hybridMultilevel"/>
    <w:tmpl w:val="AC4A0E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F968C6"/>
    <w:multiLevelType w:val="hybridMultilevel"/>
    <w:tmpl w:val="855ECD8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5A502DA"/>
    <w:multiLevelType w:val="hybridMultilevel"/>
    <w:tmpl w:val="4ABED1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390"/>
    <w:rsid w:val="000053E0"/>
    <w:rsid w:val="0005052A"/>
    <w:rsid w:val="00051095"/>
    <w:rsid w:val="00105315"/>
    <w:rsid w:val="00120965"/>
    <w:rsid w:val="00121911"/>
    <w:rsid w:val="00196C0C"/>
    <w:rsid w:val="001B445F"/>
    <w:rsid w:val="001D1D2E"/>
    <w:rsid w:val="001F3479"/>
    <w:rsid w:val="00225D15"/>
    <w:rsid w:val="002828F8"/>
    <w:rsid w:val="00292574"/>
    <w:rsid w:val="002A591E"/>
    <w:rsid w:val="002B15E1"/>
    <w:rsid w:val="002B3C69"/>
    <w:rsid w:val="002D21EA"/>
    <w:rsid w:val="002E5273"/>
    <w:rsid w:val="002E7F48"/>
    <w:rsid w:val="002F6007"/>
    <w:rsid w:val="0034102E"/>
    <w:rsid w:val="003570C9"/>
    <w:rsid w:val="0035796C"/>
    <w:rsid w:val="00374BDE"/>
    <w:rsid w:val="0038064E"/>
    <w:rsid w:val="003B70A6"/>
    <w:rsid w:val="003D7EED"/>
    <w:rsid w:val="00411882"/>
    <w:rsid w:val="00431D9A"/>
    <w:rsid w:val="004541B8"/>
    <w:rsid w:val="0045464E"/>
    <w:rsid w:val="00460AD6"/>
    <w:rsid w:val="00473638"/>
    <w:rsid w:val="00496896"/>
    <w:rsid w:val="004F7070"/>
    <w:rsid w:val="00531372"/>
    <w:rsid w:val="00533EC0"/>
    <w:rsid w:val="005344E5"/>
    <w:rsid w:val="00545DF1"/>
    <w:rsid w:val="005614E6"/>
    <w:rsid w:val="00563490"/>
    <w:rsid w:val="005C5D39"/>
    <w:rsid w:val="00601EE9"/>
    <w:rsid w:val="006051E7"/>
    <w:rsid w:val="00614762"/>
    <w:rsid w:val="00667B28"/>
    <w:rsid w:val="00670E65"/>
    <w:rsid w:val="006A4028"/>
    <w:rsid w:val="006D2CE6"/>
    <w:rsid w:val="006E1C19"/>
    <w:rsid w:val="006E600F"/>
    <w:rsid w:val="006F2BE5"/>
    <w:rsid w:val="00710162"/>
    <w:rsid w:val="00711882"/>
    <w:rsid w:val="007132E8"/>
    <w:rsid w:val="00717B02"/>
    <w:rsid w:val="0075184C"/>
    <w:rsid w:val="00760F99"/>
    <w:rsid w:val="007C78CC"/>
    <w:rsid w:val="007D18D4"/>
    <w:rsid w:val="007F0042"/>
    <w:rsid w:val="007F48BB"/>
    <w:rsid w:val="007F7C64"/>
    <w:rsid w:val="00802323"/>
    <w:rsid w:val="00825918"/>
    <w:rsid w:val="0086075D"/>
    <w:rsid w:val="00872B38"/>
    <w:rsid w:val="00873363"/>
    <w:rsid w:val="00895CB0"/>
    <w:rsid w:val="008A085E"/>
    <w:rsid w:val="008A6A33"/>
    <w:rsid w:val="008C3C6A"/>
    <w:rsid w:val="008C4B4B"/>
    <w:rsid w:val="008E3AF1"/>
    <w:rsid w:val="008F0668"/>
    <w:rsid w:val="009115FE"/>
    <w:rsid w:val="009179A9"/>
    <w:rsid w:val="00930D78"/>
    <w:rsid w:val="00931487"/>
    <w:rsid w:val="00941DA5"/>
    <w:rsid w:val="00954CD1"/>
    <w:rsid w:val="00962035"/>
    <w:rsid w:val="00967BBA"/>
    <w:rsid w:val="0097388E"/>
    <w:rsid w:val="00991371"/>
    <w:rsid w:val="009B033D"/>
    <w:rsid w:val="009B17CB"/>
    <w:rsid w:val="009B7BC0"/>
    <w:rsid w:val="009E12AE"/>
    <w:rsid w:val="00A1028D"/>
    <w:rsid w:val="00A15A55"/>
    <w:rsid w:val="00A30390"/>
    <w:rsid w:val="00A57605"/>
    <w:rsid w:val="00A67A17"/>
    <w:rsid w:val="00A72CA4"/>
    <w:rsid w:val="00A867EA"/>
    <w:rsid w:val="00A9586D"/>
    <w:rsid w:val="00B01F1C"/>
    <w:rsid w:val="00B46839"/>
    <w:rsid w:val="00B5376A"/>
    <w:rsid w:val="00B56E0D"/>
    <w:rsid w:val="00B63BA6"/>
    <w:rsid w:val="00B82E02"/>
    <w:rsid w:val="00BA47AC"/>
    <w:rsid w:val="00BB200E"/>
    <w:rsid w:val="00BC182C"/>
    <w:rsid w:val="00BD2CB4"/>
    <w:rsid w:val="00C22256"/>
    <w:rsid w:val="00C2330B"/>
    <w:rsid w:val="00C5491C"/>
    <w:rsid w:val="00C74323"/>
    <w:rsid w:val="00C77DEE"/>
    <w:rsid w:val="00C91693"/>
    <w:rsid w:val="00C9368A"/>
    <w:rsid w:val="00CB1528"/>
    <w:rsid w:val="00CC048B"/>
    <w:rsid w:val="00D32399"/>
    <w:rsid w:val="00D54B63"/>
    <w:rsid w:val="00D84C4F"/>
    <w:rsid w:val="00DC58CB"/>
    <w:rsid w:val="00DC683D"/>
    <w:rsid w:val="00E00B97"/>
    <w:rsid w:val="00E17ED4"/>
    <w:rsid w:val="00E44900"/>
    <w:rsid w:val="00E615C8"/>
    <w:rsid w:val="00E66197"/>
    <w:rsid w:val="00E67DCC"/>
    <w:rsid w:val="00EB3ACE"/>
    <w:rsid w:val="00EB7EE1"/>
    <w:rsid w:val="00EC311D"/>
    <w:rsid w:val="00EF6BB2"/>
    <w:rsid w:val="00F3365D"/>
    <w:rsid w:val="00F80BDC"/>
    <w:rsid w:val="00FA76B0"/>
    <w:rsid w:val="00FC7EA2"/>
    <w:rsid w:val="00FE0C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191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70C9"/>
    <w:pPr>
      <w:spacing w:lineRule="auto" w:line="240" w:after="0"/>
    </w:pPr>
  </w:style>
  <w:style w:styleId="Tekstbalonia" w:type="paragraph">
    <w:name w:val="Balloon Text"/>
    <w:basedOn w:val="Normal"/>
    <w:link w:val="TekstbaloniaChar"/>
    <w:uiPriority w:val="99"/>
    <w:semiHidden/>
    <w:unhideWhenUsed/>
    <w:rsid w:val="00225D15"/>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25D15"/>
    <w:rPr>
      <w:rFonts w:cs="Segoe UI" w:hAnsi="Segoe UI" w:ascii="Segoe UI"/>
      <w:sz w:val="18"/>
      <w:szCs w:val="18"/>
    </w:rPr>
  </w:style>
  <w:style w:styleId="Tekstrezerviranogmjesta" w:type="character">
    <w:name w:val="Placeholder Text"/>
    <w:basedOn w:val="Zadanifontodlomka"/>
    <w:uiPriority w:val="99"/>
    <w:semiHidden/>
    <w:rsid w:val="00431D9A"/>
    <w:rPr>
      <w:color w:val="808080"/>
      <w:bdr w:space="0" w:sz="0" w:color="auto" w:val="none"/>
      <w:shd w:fill="auto" w:color="auto" w:val="clear"/>
    </w:rPr>
  </w:style>
  <w:style w:customStyle="true" w:styleId="eSPISCCParagraphDefaultFont" w:type="character">
    <w:name w:val="eSPIS_CC_Paragraph Default Font"/>
    <w:basedOn w:val="Zadanifontodlomka"/>
    <w:rsid w:val="00431D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1D9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1D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1D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191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70C9"/>
    <w:pPr>
      <w:spacing w:after="0" w:line="240" w:lineRule="auto"/>
    </w:pPr>
  </w:style>
  <w:style w:styleId="Tekstbalonia" w:type="paragraph">
    <w:name w:val="Balloon Text"/>
    <w:basedOn w:val="Normal"/>
    <w:link w:val="TekstbaloniaChar"/>
    <w:uiPriority w:val="99"/>
    <w:semiHidden/>
    <w:unhideWhenUsed/>
    <w:rsid w:val="00225D15"/>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225D15"/>
    <w:rPr>
      <w:rFonts w:ascii="Segoe UI" w:cs="Segoe UI" w:hAnsi="Segoe UI"/>
      <w:sz w:val="18"/>
      <w:szCs w:val="18"/>
    </w:rPr>
  </w:style>
  <w:style w:styleId="Tekstrezerviranogmjesta" w:type="character">
    <w:name w:val="Placeholder Text"/>
    <w:basedOn w:val="Zadanifontodlomka"/>
    <w:uiPriority w:val="99"/>
    <w:semiHidden/>
    <w:rsid w:val="00431D9A"/>
    <w:rPr>
      <w:color w:val="808080"/>
      <w:bdr w:color="auto" w:space="0" w:sz="0" w:val="none"/>
      <w:shd w:color="auto" w:fill="auto" w:val="clear"/>
    </w:rPr>
  </w:style>
  <w:style w:customStyle="1" w:styleId="eSPISCCParagraphDefaultFont" w:type="character">
    <w:name w:val="eSPIS_CC_Paragraph Default Font"/>
    <w:basedOn w:val="Zadanifontodlomka"/>
    <w:rsid w:val="00431D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1D9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1D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1D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942543">
      <w:bodyDiv w:val="true"/>
      <w:marLeft w:val="0"/>
      <w:marRight w:val="0"/>
      <w:marTop w:val="0"/>
      <w:marBottom w:val="0"/>
      <w:divBdr>
        <w:top w:space="0" w:sz="0" w:color="auto" w:val="none"/>
        <w:left w:space="0" w:sz="0" w:color="auto" w:val="none"/>
        <w:bottom w:space="0" w:sz="0" w:color="auto" w:val="none"/>
        <w:right w:space="0" w:sz="0" w:color="auto" w:val="none"/>
      </w:divBdr>
    </w:div>
    <w:div w:id="431359249">
      <w:bodyDiv w:val="true"/>
      <w:marLeft w:val="0"/>
      <w:marRight w:val="0"/>
      <w:marTop w:val="0"/>
      <w:marBottom w:val="0"/>
      <w:divBdr>
        <w:top w:space="0" w:sz="0" w:color="auto" w:val="none"/>
        <w:left w:space="0" w:sz="0" w:color="auto" w:val="none"/>
        <w:bottom w:space="0" w:sz="0" w:color="auto" w:val="none"/>
        <w:right w:space="0" w:sz="0" w:color="auto" w:val="none"/>
      </w:divBdr>
      <w:divsChild>
        <w:div w:id="1008825429">
          <w:marLeft w:val="0"/>
          <w:marRight w:val="0"/>
          <w:marTop w:val="0"/>
          <w:marBottom w:val="0"/>
          <w:divBdr>
            <w:top w:space="0" w:sz="0" w:color="auto" w:val="none"/>
            <w:left w:space="0" w:sz="0" w:color="auto" w:val="none"/>
            <w:bottom w:space="0" w:sz="0" w:color="auto" w:val="none"/>
            <w:right w:space="0" w:sz="0" w:color="auto" w:val="none"/>
          </w:divBdr>
        </w:div>
        <w:div w:id="186918507">
          <w:marLeft w:val="0"/>
          <w:marRight w:val="0"/>
          <w:marTop w:val="0"/>
          <w:marBottom w:val="0"/>
          <w:divBdr>
            <w:top w:space="0" w:sz="0" w:color="auto" w:val="none"/>
            <w:left w:space="0" w:sz="0" w:color="auto" w:val="none"/>
            <w:bottom w:space="0" w:sz="0" w:color="auto" w:val="none"/>
            <w:right w:space="0" w:sz="0" w:color="auto" w:val="none"/>
          </w:divBdr>
        </w:div>
        <w:div w:id="1634366926">
          <w:marLeft w:val="-30"/>
          <w:marRight w:val="0"/>
          <w:marTop w:val="0"/>
          <w:marBottom w:val="0"/>
          <w:divBdr>
            <w:top w:space="0" w:sz="0" w:color="auto" w:val="none"/>
            <w:left w:space="0" w:sz="0" w:color="auto" w:val="none"/>
            <w:bottom w:space="0" w:sz="0" w:color="auto" w:val="none"/>
            <w:right w:space="0" w:sz="0" w:color="auto" w:val="none"/>
          </w:divBdr>
        </w:div>
        <w:div w:id="479542962">
          <w:marLeft w:val="-30"/>
          <w:marRight w:val="0"/>
          <w:marTop w:val="0"/>
          <w:marBottom w:val="0"/>
          <w:divBdr>
            <w:top w:space="0" w:sz="0" w:color="auto" w:val="none"/>
            <w:left w:space="0" w:sz="0" w:color="auto" w:val="none"/>
            <w:bottom w:space="0" w:sz="0" w:color="auto" w:val="none"/>
            <w:right w:space="0" w:sz="0" w:color="auto" w:val="none"/>
          </w:divBdr>
        </w:div>
        <w:div w:id="1435707952">
          <w:marLeft w:val="-30"/>
          <w:marRight w:val="0"/>
          <w:marTop w:val="0"/>
          <w:marBottom w:val="0"/>
          <w:divBdr>
            <w:top w:space="0" w:sz="0" w:color="auto" w:val="none"/>
            <w:left w:space="0" w:sz="0" w:color="auto" w:val="none"/>
            <w:bottom w:space="0" w:sz="0" w:color="auto" w:val="none"/>
            <w:right w:space="0" w:sz="0" w:color="auto" w:val="none"/>
          </w:divBdr>
        </w:div>
      </w:divsChild>
    </w:div>
    <w:div w:id="624190965">
      <w:bodyDiv w:val="true"/>
      <w:marLeft w:val="0"/>
      <w:marRight w:val="0"/>
      <w:marTop w:val="0"/>
      <w:marBottom w:val="0"/>
      <w:divBdr>
        <w:top w:space="0" w:sz="0" w:color="auto" w:val="none"/>
        <w:left w:space="0" w:sz="0" w:color="auto" w:val="none"/>
        <w:bottom w:space="0" w:sz="0" w:color="auto" w:val="none"/>
        <w:right w:space="0" w:sz="0" w:color="auto" w:val="none"/>
      </w:divBdr>
    </w:div>
    <w:div w:id="684552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2</properties:Pages>
  <properties:Words>365</properties:Words>
  <properties:Characters>2179</properties:Characters>
  <properties:Lines>78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2018-03-21T09:10:00Z</dcterms:created>
  <dc:creator>Milorad Zajkovski</dc:creator>
  <cp:lastModifiedBy>Sonja Pilić</cp:lastModifiedBy>
  <cp:lastPrinted>2018-02-18T11:56:00Z</cp:lastPrinted>
  <dcterms:modified xmlns:xsi="http://www.w3.org/2001/XMLSchema-instance" xsi:type="dcterms:W3CDTF">2018-03-21T09:11:00Z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St-2390/2017-21 / Podnesak - Izvješće stečajnog upravitelja (VRUCI LED Izvješće po rješenju suda od 19.2.2018_.docx)</vt:lpwstr>
  </prop:property>
  <prop:property name="CC_coloring" pid="4" fmtid="{D5CDD505-2E9C-101B-9397-08002B2CF9AE}">
    <vt:bool>false</vt:bool>
  </prop:property>
  <prop:property name="BrojStranica" pid="5" fmtid="{D5CDD505-2E9C-101B-9397-08002B2CF9AE}">
    <vt:i4>2</vt:i4>
  </prop:property>
</prop:Properties>
</file>