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533a8" w14:paraId="9f533a8" w:rsidRDefault="00821CA2" w:rsidP="00821CA2" w:rsidR="00821CA2">
      <w:pPr>
        <w:spacing w:before="40"/>
        <w15:collapsed w:val="false"/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</w:pPr>
      <w:bookmarkStart w:name="_GoBack" w:id="0"/>
      <w:bookmarkEnd w:id="0"/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>1.St-73/1999</w:t>
      </w:r>
    </w:p>
    <w:p w:rsidRDefault="00821CA2" w:rsidP="00821CA2" w:rsidR="00821CA2">
      <w:pPr>
        <w:spacing w:before="40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eastAsia="hr-HR" w:val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1CA2" w:rsidP="00821CA2" w:rsidR="00821CA2">
      <w:pPr>
        <w:spacing w:before="40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</w:p>
    <w:p w:rsidRDefault="00821CA2" w:rsidP="00821CA2" w:rsidR="00821CA2">
      <w:pPr>
        <w:spacing w:before="40"/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>REPUBLIKA HRVATSKA</w:t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</w:p>
    <w:p w:rsidRDefault="00821CA2" w:rsidP="00821CA2" w:rsidR="00821CA2">
      <w:pP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>TRGOVAČKI SUD U SPLITU</w:t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</w:p>
    <w:p w:rsidRDefault="00821CA2" w:rsidP="00821CA2" w:rsidR="00821CA2">
      <w:pP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 xml:space="preserve">Split, </w:t>
      </w:r>
      <w:proofErr w:type="spellStart"/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>Sukoišanska</w:t>
      </w:r>
      <w:proofErr w:type="spellEnd"/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 xml:space="preserve"> 6</w:t>
      </w:r>
    </w:p>
    <w:p w:rsidRDefault="00821CA2" w:rsidP="00821CA2" w:rsidR="00821CA2">
      <w:pP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</w:pPr>
    </w:p>
    <w:p w:rsidRDefault="00821CA2" w:rsidP="00821CA2" w:rsidR="00821CA2">
      <w:pPr>
        <w:spacing w:after="200" w:before="200"/>
        <w:jc w:val="center"/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 xml:space="preserve">R E P U B L I K A    H R V A T S K A </w:t>
      </w:r>
    </w:p>
    <w:p w:rsidRDefault="00821CA2" w:rsidP="00821CA2" w:rsidR="00821CA2">
      <w:pPr>
        <w:pStyle w:val="Naslov1"/>
        <w:spacing w:after="200" w:before="200"/>
      </w:pPr>
      <w:r>
        <w:t xml:space="preserve">R J E Š E N J E </w:t>
      </w:r>
    </w:p>
    <w:p w:rsidRDefault="00821CA2" w:rsidP="00821CA2" w:rsidR="00821CA2">
      <w:pPr>
        <w:rPr>
          <w:lang w:eastAsia="hr-HR" w:val="hr-HR"/>
        </w:rPr>
      </w:pPr>
    </w:p>
    <w:p w:rsidRDefault="00821CA2" w:rsidP="00821CA2" w:rsidR="00821CA2">
      <w:pPr>
        <w:rPr>
          <w:noProof w:val="false"/>
          <w:lang w:val="hr-HR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sz w:val="24"/>
          <w:szCs w:val="24"/>
        </w:rPr>
        <w:t>Trgovački sud u Splitu, po sucu ovog suda Velimiru Vukoviću, kao stečajnom sucu, u stečajnom postupku nad stečajnim dužnikom</w:t>
      </w:r>
      <w:r>
        <w:rPr>
          <w:rFonts w:cs="Times New Roman" w:eastAsia="Calibri" w:hAnsi="Times New Roman" w:ascii="Times New Roman"/>
          <w:sz w:val="24"/>
          <w:szCs w:val="24"/>
        </w:rPr>
        <w:t xml:space="preserve"> </w:t>
      </w:r>
      <w:r w:rsidRPr="00821CA2">
        <w:rPr>
          <w:rFonts w:cs="Times New Roman" w:hAnsi="Times New Roman" w:ascii="Times New Roman"/>
          <w:sz w:val="24"/>
          <w:szCs w:val="24"/>
        </w:rPr>
        <w:t>JADROPLASTIKA d.d. u stečaju, Seget Donji, Konacvine 10., OIB: 84249240270</w:t>
      </w: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>, dana 13. listopada 2017. godine</w:t>
      </w:r>
    </w:p>
    <w:p w:rsidRDefault="00821CA2" w:rsidP="00821CA2" w:rsidR="00821CA2">
      <w:pPr>
        <w:pStyle w:val="Tijeloteksta"/>
        <w:tabs>
          <w:tab w:pos="1080" w:val="left"/>
        </w:tabs>
        <w:spacing w:after="200" w:before="200"/>
        <w:jc w:val="center"/>
      </w:pPr>
      <w:r>
        <w:t xml:space="preserve">r i j e š i o   j e </w:t>
      </w:r>
    </w:p>
    <w:p w:rsidRDefault="00821CA2" w:rsidP="00821CA2" w:rsidR="00821CA2">
      <w:pPr>
        <w:ind w:firstLine="540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>
        <w:rPr>
          <w:rFonts w:hAnsi="Times New Roman" w:ascii="Times New Roman"/>
          <w:noProof w:val="false"/>
          <w:sz w:val="24"/>
          <w:szCs w:val="24"/>
          <w:lang w:val="hr-HR"/>
        </w:rPr>
        <w:t xml:space="preserve">  I. </w:t>
      </w:r>
      <w:r w:rsidRPr="00821CA2">
        <w:rPr>
          <w:rFonts w:cs="Times New Roman" w:hAnsi="Times New Roman" w:ascii="Times New Roman"/>
          <w:sz w:val="24"/>
          <w:szCs w:val="24"/>
        </w:rPr>
        <w:t xml:space="preserve">Ivo Jukić </w:t>
      </w:r>
      <w:r>
        <w:rPr>
          <w:rFonts w:cs="Times New Roman" w:hAnsi="Times New Roman" w:ascii="Times New Roman"/>
          <w:sz w:val="24"/>
          <w:szCs w:val="24"/>
        </w:rPr>
        <w:t xml:space="preserve"> dipl.ing.</w:t>
      </w:r>
      <w:r w:rsidRPr="00821CA2">
        <w:rPr>
          <w:rFonts w:cs="Times New Roman" w:hAnsi="Times New Roman" w:ascii="Times New Roman"/>
          <w:sz w:val="24"/>
          <w:szCs w:val="24"/>
        </w:rPr>
        <w:t xml:space="preserve"> iz Podstrane, Poljičkih knezova 21</w:t>
      </w:r>
      <w:r>
        <w:rPr>
          <w:rFonts w:cs="Times New Roman"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noProof w:val="false"/>
          <w:sz w:val="24"/>
          <w:szCs w:val="24"/>
          <w:lang w:val="hr-HR"/>
        </w:rPr>
        <w:t xml:space="preserve"> OIB </w:t>
      </w:r>
      <w:r w:rsidR="00025C49" w:rsidRPr="00025C49">
        <w:rPr>
          <w:rFonts w:cs="Times New Roman" w:hAnsi="Times New Roman" w:ascii="Times New Roman"/>
          <w:color w:val="003366"/>
          <w:sz w:val="24"/>
          <w:szCs w:val="24"/>
        </w:rPr>
        <w:t>23698212737</w:t>
      </w:r>
      <w:r>
        <w:rPr>
          <w:rFonts w:hAnsi="Times New Roman" w:ascii="Times New Roman"/>
          <w:noProof w:val="false"/>
          <w:sz w:val="24"/>
          <w:szCs w:val="24"/>
          <w:lang w:val="hr-HR"/>
        </w:rPr>
        <w:t xml:space="preserve">, </w:t>
      </w: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razrješava se dužnosti stečajnog upravitelja u stečajnom postupku nad dužnikom </w:t>
      </w:r>
      <w:r w:rsidRPr="00821CA2">
        <w:rPr>
          <w:rFonts w:cs="Times New Roman" w:hAnsi="Times New Roman" w:ascii="Times New Roman"/>
          <w:sz w:val="24"/>
          <w:szCs w:val="24"/>
        </w:rPr>
        <w:t>JADROPLASTIKA d.d. u stečaju, Seget Donji, Konacvine 10., OIB: 84249240270</w:t>
      </w: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>, na osobni zahtjev.</w:t>
      </w:r>
    </w:p>
    <w:p w:rsidRDefault="00821CA2" w:rsidP="00821CA2" w:rsidR="00821CA2">
      <w:pPr>
        <w:spacing w:before="160"/>
        <w:ind w:firstLine="709"/>
        <w:rPr>
          <w:rFonts w:hAnsi="Times New Roman" w:ascii="Times New Roman"/>
          <w:noProof w:val="false"/>
          <w:sz w:val="24"/>
          <w:szCs w:val="24"/>
          <w:lang w:val="hr-HR"/>
        </w:rPr>
      </w:pPr>
      <w:r>
        <w:rPr>
          <w:rFonts w:hAnsi="Times New Roman" w:ascii="Times New Roman"/>
          <w:noProof w:val="false"/>
          <w:sz w:val="24"/>
          <w:szCs w:val="24"/>
          <w:lang w:val="hr-HR"/>
        </w:rPr>
        <w:t xml:space="preserve"> II. Za novog stečajnog upravitelja stečajnog dužnika </w:t>
      </w:r>
      <w:r w:rsidR="00025C49" w:rsidRPr="00821CA2">
        <w:rPr>
          <w:rFonts w:cs="Times New Roman" w:hAnsi="Times New Roman" w:ascii="Times New Roman"/>
          <w:sz w:val="24"/>
          <w:szCs w:val="24"/>
        </w:rPr>
        <w:t>JADROPLASTIKA d.d. u stečaju, Seget Donji, Konacvine 10., OIB: 84249240270</w:t>
      </w:r>
      <w:r>
        <w:rPr>
          <w:rFonts w:hAnsi="Times New Roman" w:ascii="Times New Roman"/>
          <w:noProof w:val="false"/>
          <w:sz w:val="24"/>
          <w:szCs w:val="24"/>
          <w:lang w:val="hr-HR"/>
        </w:rPr>
        <w:t xml:space="preserve">, imenuje se </w:t>
      </w:r>
      <w:proofErr w:type="spellStart"/>
      <w:r w:rsidR="00025C49">
        <w:rPr>
          <w:rFonts w:hAnsi="Times New Roman" w:ascii="Times New Roman"/>
          <w:noProof w:val="false"/>
          <w:sz w:val="24"/>
          <w:szCs w:val="24"/>
          <w:lang w:val="hr-HR"/>
        </w:rPr>
        <w:t>Anči</w:t>
      </w:r>
      <w:proofErr w:type="spellEnd"/>
      <w:r w:rsidR="00025C49">
        <w:rPr>
          <w:rFonts w:hAnsi="Times New Roman" w:ascii="Times New Roman"/>
          <w:noProof w:val="false"/>
          <w:sz w:val="24"/>
          <w:szCs w:val="24"/>
          <w:lang w:val="hr-HR"/>
        </w:rPr>
        <w:t xml:space="preserve"> Bašić</w:t>
      </w:r>
      <w:r>
        <w:rPr>
          <w:rFonts w:hAnsi="Times New Roman" w:ascii="Times New Roman"/>
          <w:noProof w:val="false"/>
          <w:sz w:val="24"/>
          <w:szCs w:val="24"/>
          <w:lang w:val="hr-HR"/>
        </w:rPr>
        <w:t xml:space="preserve"> iz Splita, </w:t>
      </w:r>
      <w:r w:rsidR="00025C49" w:rsidRPr="00025C49">
        <w:rPr>
          <w:rFonts w:cs="Times New Roman" w:eastAsia="Times New Roman" w:hAnsi="Times New Roman" w:ascii="Times New Roman"/>
          <w:sz w:val="24"/>
          <w:szCs w:val="24"/>
          <w:lang w:eastAsia="hr-HR"/>
        </w:rPr>
        <w:t>Mažuranićevo štetalište 35</w:t>
      </w:r>
      <w:r w:rsidR="00025C4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hAnsi="Times New Roman" w:ascii="Times New Roman"/>
          <w:noProof w:val="false"/>
          <w:sz w:val="24"/>
          <w:szCs w:val="24"/>
          <w:lang w:val="hr-HR"/>
        </w:rPr>
        <w:t xml:space="preserve">OIB: </w:t>
      </w:r>
      <w:r w:rsidR="00025C49" w:rsidRPr="00025C49">
        <w:rPr>
          <w:rFonts w:cs="Times New Roman" w:hAnsi="Times New Roman" w:ascii="Times New Roman"/>
          <w:sz w:val="24"/>
          <w:szCs w:val="24"/>
          <w:lang w:val="hr-HR"/>
        </w:rPr>
        <w:t>38874953663</w:t>
      </w:r>
      <w:r>
        <w:rPr>
          <w:rFonts w:hAnsi="Times New Roman" w:ascii="Times New Roman"/>
          <w:noProof w:val="false"/>
          <w:sz w:val="24"/>
          <w:szCs w:val="24"/>
          <w:lang w:val="hr-HR"/>
        </w:rPr>
        <w:t>.</w:t>
      </w:r>
    </w:p>
    <w:p w:rsidRDefault="00821CA2" w:rsidP="00821CA2" w:rsidR="00821CA2">
      <w:pPr>
        <w:spacing w:before="160"/>
        <w:ind w:firstLine="709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III. Nalaže se razriješenom stečajnom upravitelju </w:t>
      </w:r>
      <w:r w:rsidR="00025C49" w:rsidRPr="00821CA2">
        <w:rPr>
          <w:rFonts w:cs="Times New Roman" w:hAnsi="Times New Roman" w:ascii="Times New Roman"/>
          <w:sz w:val="24"/>
          <w:szCs w:val="24"/>
        </w:rPr>
        <w:t>Iv</w:t>
      </w:r>
      <w:r w:rsidR="00025C49">
        <w:rPr>
          <w:rFonts w:cs="Times New Roman" w:hAnsi="Times New Roman" w:ascii="Times New Roman"/>
          <w:sz w:val="24"/>
          <w:szCs w:val="24"/>
        </w:rPr>
        <w:t>i</w:t>
      </w:r>
      <w:r w:rsidR="00025C49" w:rsidRPr="00821CA2">
        <w:rPr>
          <w:rFonts w:cs="Times New Roman" w:hAnsi="Times New Roman" w:ascii="Times New Roman"/>
          <w:sz w:val="24"/>
          <w:szCs w:val="24"/>
        </w:rPr>
        <w:t xml:space="preserve"> Jukić</w:t>
      </w: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, da u roku od </w:t>
      </w:r>
      <w:r w:rsidR="00025C49">
        <w:rPr>
          <w:rFonts w:cs="Times New Roman" w:hAnsi="Times New Roman" w:ascii="Times New Roman"/>
          <w:noProof w:val="false"/>
          <w:sz w:val="24"/>
          <w:szCs w:val="24"/>
          <w:lang w:val="hr-HR"/>
        </w:rPr>
        <w:t>8</w:t>
      </w: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dana od dostave ovog rješenja , time da se dostava smatra obavljenom osmog dana od dana objave pismena na Mrežnoj stranici e-Oglasna ploča sudova, izvrši primopredaju svoje dužnosti novoimenovanom stečajnom upravitelju </w:t>
      </w:r>
      <w:proofErr w:type="spellStart"/>
      <w:r w:rsidR="00025C49">
        <w:rPr>
          <w:rFonts w:hAnsi="Times New Roman" w:ascii="Times New Roman"/>
          <w:noProof w:val="false"/>
          <w:sz w:val="24"/>
          <w:szCs w:val="24"/>
          <w:lang w:val="hr-HR"/>
        </w:rPr>
        <w:t>Anči</w:t>
      </w:r>
      <w:proofErr w:type="spellEnd"/>
      <w:r w:rsidR="00025C49">
        <w:rPr>
          <w:rFonts w:hAnsi="Times New Roman" w:ascii="Times New Roman"/>
          <w:noProof w:val="false"/>
          <w:sz w:val="24"/>
          <w:szCs w:val="24"/>
          <w:lang w:val="hr-HR"/>
        </w:rPr>
        <w:t xml:space="preserve"> Bašić</w:t>
      </w: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>.</w:t>
      </w:r>
    </w:p>
    <w:p w:rsidRDefault="00821CA2" w:rsidP="00821CA2" w:rsidR="00821CA2">
      <w:pPr>
        <w:spacing w:after="200" w:before="300"/>
        <w:jc w:val="center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>Obrazloženje</w:t>
      </w:r>
    </w:p>
    <w:p w:rsidRDefault="00025C49" w:rsidP="00025C49" w:rsidR="00025C49">
      <w:pPr>
        <w:ind w:firstLine="540"/>
        <w:rPr>
          <w:rFonts w:cs="Times New Roman" w:hAnsi="Times New Roman" w:ascii="Times New Roman"/>
          <w:sz w:val="24"/>
          <w:szCs w:val="24"/>
        </w:rPr>
      </w:pPr>
      <w:r w:rsidRPr="00025C49">
        <w:rPr>
          <w:rFonts w:cs="Times New Roman" w:hAnsi="Times New Roman" w:ascii="Times New Roman"/>
          <w:sz w:val="24"/>
          <w:szCs w:val="24"/>
        </w:rPr>
        <w:t xml:space="preserve">Rješenjem ovog suda br. St-73/99 od 08. listopada 1999. godine otvoren stečajni postupak na stečajnim dužnikom JADROPLASTIKA d.d. u stečaju, Seget Donji, Konacvine 10., OIB: 84249240270.  </w:t>
      </w:r>
    </w:p>
    <w:p w:rsidRDefault="00025C49" w:rsidP="00025C49" w:rsidR="00025C49" w:rsidRPr="00025C49">
      <w:pPr>
        <w:ind w:firstLine="540"/>
        <w:rPr>
          <w:rFonts w:cs="Times New Roman" w:hAnsi="Times New Roman" w:ascii="Times New Roman"/>
          <w:sz w:val="24"/>
          <w:szCs w:val="24"/>
        </w:rPr>
      </w:pPr>
    </w:p>
    <w:p w:rsidRDefault="00025C49" w:rsidP="00025C49" w:rsidR="00821CA2">
      <w:pPr>
        <w:ind w:firstLine="540"/>
        <w:rPr>
          <w:rFonts w:cs="Times New Roman" w:hAnsi="Times New Roman" w:ascii="Times New Roman"/>
          <w:sz w:val="24"/>
          <w:szCs w:val="24"/>
        </w:rPr>
      </w:pPr>
      <w:r w:rsidRPr="00025C49">
        <w:rPr>
          <w:rFonts w:cs="Times New Roman" w:hAnsi="Times New Roman" w:ascii="Times New Roman"/>
          <w:sz w:val="24"/>
          <w:szCs w:val="24"/>
        </w:rPr>
        <w:t xml:space="preserve"> Istim rješenjem za stečajnog upravitelja imenovan je  Ivo Jukić Jukić iz Podstrane, Poljičkih knezova 21</w:t>
      </w:r>
    </w:p>
    <w:p w:rsidRDefault="00821CA2" w:rsidP="00821CA2" w:rsidR="00821CA2">
      <w:pPr>
        <w:spacing w:before="200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ab/>
        <w:t>Dana 1</w:t>
      </w:r>
      <w:r w:rsidR="00025C49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0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. </w:t>
      </w:r>
      <w:r w:rsidR="00025C49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listopada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201</w:t>
      </w:r>
      <w:r w:rsidR="00025C49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7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. godine kod ovog suda zaprimljen je zahtjev stečajnog upravitelja za razrješenje dužnosti stečajnog upravitelja u ovom stečajnom postupku i to zbog </w:t>
      </w:r>
      <w:r w:rsidR="00025C49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bolesti-operacije</w:t>
      </w:r>
      <w:r w:rsidR="00A335DA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kuka koju mora obaviti u zdravstvenoj ustanovi u narednom razdoblju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.</w:t>
      </w:r>
    </w:p>
    <w:p w:rsidRDefault="00821CA2" w:rsidP="00821CA2" w:rsidR="00821CA2">
      <w:pPr>
        <w:spacing w:before="200"/>
        <w:rPr>
          <w:rFonts w:cs="Times New Roman" w:eastAsia="Calibri" w:hAnsi="Times New Roman" w:ascii="Times New Roman"/>
          <w:i/>
          <w:noProof w:val="false"/>
          <w:sz w:val="24"/>
          <w:szCs w:val="24"/>
          <w:lang w:val="hr-HR"/>
        </w:rPr>
      </w:pP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ab/>
      </w:r>
    </w:p>
    <w:p w:rsidRDefault="00821CA2" w:rsidP="00821CA2" w:rsidR="00A335DA">
      <w:pPr>
        <w:spacing w:before="160"/>
        <w:ind w:firstLine="709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ab/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ab/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ab/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ab/>
      </w:r>
    </w:p>
    <w:p w:rsidRDefault="00A335DA" w:rsidP="00821CA2" w:rsidR="00821CA2">
      <w:pPr>
        <w:spacing w:before="160"/>
        <w:ind w:firstLine="709"/>
        <w:rPr>
          <w:rFonts w:cs="Times New Roman" w:eastAsia="Calibri" w:hAnsi="Times New Roman" w:ascii="Times New Roman"/>
          <w:b/>
          <w:noProof w:val="false"/>
          <w:sz w:val="24"/>
          <w:szCs w:val="24"/>
          <w:lang w:val="hr-HR"/>
        </w:rPr>
      </w:pP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lastRenderedPageBreak/>
        <w:tab/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ab/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ab/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ab/>
      </w:r>
      <w:r w:rsidR="00821CA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ab/>
        <w:t>2</w:t>
      </w:r>
      <w:r w:rsidR="00821CA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ab/>
      </w:r>
      <w:r w:rsidR="00821CA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ab/>
      </w:r>
      <w:r w:rsidR="00821CA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ab/>
      </w:r>
      <w:r w:rsidR="00821CA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ab/>
      </w:r>
      <w:r w:rsidR="00821CA2">
        <w:rPr>
          <w:rFonts w:cs="Times New Roman" w:eastAsia="Calibri" w:hAnsi="Times New Roman" w:ascii="Times New Roman"/>
          <w:b/>
          <w:noProof w:val="false"/>
          <w:sz w:val="24"/>
          <w:szCs w:val="24"/>
          <w:lang w:val="hr-HR"/>
        </w:rPr>
        <w:t>1.St-</w:t>
      </w:r>
      <w:r>
        <w:rPr>
          <w:rFonts w:cs="Times New Roman" w:eastAsia="Calibri" w:hAnsi="Times New Roman" w:ascii="Times New Roman"/>
          <w:b/>
          <w:noProof w:val="false"/>
          <w:sz w:val="24"/>
          <w:szCs w:val="24"/>
          <w:lang w:val="hr-HR"/>
        </w:rPr>
        <w:t>73</w:t>
      </w:r>
      <w:r w:rsidR="00821CA2">
        <w:rPr>
          <w:rFonts w:cs="Times New Roman" w:eastAsia="Calibri" w:hAnsi="Times New Roman" w:ascii="Times New Roman"/>
          <w:b/>
          <w:noProof w:val="false"/>
          <w:sz w:val="24"/>
          <w:szCs w:val="24"/>
          <w:lang w:val="hr-HR"/>
        </w:rPr>
        <w:t>/</w:t>
      </w:r>
      <w:r>
        <w:rPr>
          <w:rFonts w:cs="Times New Roman" w:eastAsia="Calibri" w:hAnsi="Times New Roman" w:ascii="Times New Roman"/>
          <w:b/>
          <w:noProof w:val="false"/>
          <w:sz w:val="24"/>
          <w:szCs w:val="24"/>
          <w:lang w:val="hr-HR"/>
        </w:rPr>
        <w:t>1999</w:t>
      </w:r>
    </w:p>
    <w:p w:rsidRDefault="00A335DA" w:rsidP="00821CA2" w:rsidR="00821CA2">
      <w:pPr>
        <w:spacing w:before="160"/>
        <w:ind w:firstLine="709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Ocjenjujući kao opravdan razlog za razrješenjem </w:t>
      </w:r>
      <w:r w:rsidR="00821CA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stečajnog upravitelja </w:t>
      </w:r>
      <w:r w:rsidRPr="00821CA2">
        <w:rPr>
          <w:rFonts w:cs="Times New Roman" w:hAnsi="Times New Roman" w:ascii="Times New Roman"/>
          <w:sz w:val="24"/>
          <w:szCs w:val="24"/>
        </w:rPr>
        <w:t>Iv</w:t>
      </w:r>
      <w:r>
        <w:rPr>
          <w:rFonts w:cs="Times New Roman" w:hAnsi="Times New Roman" w:ascii="Times New Roman"/>
          <w:sz w:val="24"/>
          <w:szCs w:val="24"/>
        </w:rPr>
        <w:t>e</w:t>
      </w:r>
      <w:r w:rsidRPr="00821CA2">
        <w:rPr>
          <w:rFonts w:cs="Times New Roman" w:hAnsi="Times New Roman" w:ascii="Times New Roman"/>
          <w:sz w:val="24"/>
          <w:szCs w:val="24"/>
        </w:rPr>
        <w:t xml:space="preserve"> Jukić</w:t>
      </w:r>
      <w:r>
        <w:rPr>
          <w:rFonts w:cs="Times New Roman" w:hAnsi="Times New Roman" w:ascii="Times New Roman"/>
          <w:sz w:val="24"/>
          <w:szCs w:val="24"/>
        </w:rPr>
        <w:t xml:space="preserve"> naveden i dokumentiran u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podnesku od 10. listopada 2017. godine (bolest-operacije kuka koju mora obaviti u zdravstvenoj ustanovi u narednom razdoblju)</w:t>
      </w:r>
      <w:r w:rsidR="00821CA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, ovaj sud 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je </w:t>
      </w:r>
      <w:r w:rsidR="00821CA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temeljem odredbe čl.  91. st. 5. Stečajnog zakona (Narodne novine 71/15) u vezi s odredbom čl. 441. st. 2. naprijed navedenog stečajnog zakona,  odluč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io</w:t>
      </w:r>
      <w:r w:rsidR="00821CA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kao u izreci ovog rješenja pod točkom I.</w:t>
      </w:r>
    </w:p>
    <w:p w:rsidRDefault="00821CA2" w:rsidP="00821CA2" w:rsidR="00821CA2">
      <w:pPr>
        <w:spacing w:before="160"/>
        <w:ind w:firstLine="708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Novi stečajni upravitelj imenovan je temeljem odredbe čl. 22 Stečajnog zakona  Narodne novine br. 44/96, 29/99, 129/00, 123/03, 82/06, 116/10, 25/12, 133/12 u daljnjem tekstu SZ) , radi čega je odlučeno kao u izreci ovog rješenja pod točkom II.</w:t>
      </w:r>
    </w:p>
    <w:p w:rsidRDefault="00821CA2" w:rsidP="00821CA2" w:rsidR="00821CA2">
      <w:pPr>
        <w:spacing w:before="160"/>
        <w:ind w:firstLine="708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>Temeljem odredbe čl. 23. st. 6. SZ-a odlučeno je kao u izreci ovog rješenja pod točkom III.</w:t>
      </w:r>
    </w:p>
    <w:p w:rsidRDefault="00821CA2" w:rsidP="00821CA2" w:rsidR="00821CA2">
      <w:pPr>
        <w:jc w:val="center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</w:p>
    <w:p w:rsidRDefault="00821CA2" w:rsidP="00821CA2" w:rsidR="00821CA2">
      <w:pPr>
        <w:jc w:val="center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>U Splitu, 1</w:t>
      </w:r>
      <w:r w:rsidR="00A335DA">
        <w:rPr>
          <w:rFonts w:cs="Times New Roman" w:hAnsi="Times New Roman" w:ascii="Times New Roman"/>
          <w:noProof w:val="false"/>
          <w:sz w:val="24"/>
          <w:szCs w:val="24"/>
          <w:lang w:val="hr-HR"/>
        </w:rPr>
        <w:t>3</w:t>
      </w: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. </w:t>
      </w:r>
      <w:r w:rsidR="00A335DA">
        <w:rPr>
          <w:rFonts w:cs="Times New Roman" w:hAnsi="Times New Roman" w:ascii="Times New Roman"/>
          <w:noProof w:val="false"/>
          <w:sz w:val="24"/>
          <w:szCs w:val="24"/>
          <w:lang w:val="hr-HR"/>
        </w:rPr>
        <w:t>listopada</w:t>
      </w: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201</w:t>
      </w:r>
      <w:r w:rsidR="00E70447">
        <w:rPr>
          <w:rFonts w:cs="Times New Roman" w:hAnsi="Times New Roman" w:ascii="Times New Roman"/>
          <w:noProof w:val="false"/>
          <w:sz w:val="24"/>
          <w:szCs w:val="24"/>
          <w:lang w:val="hr-HR"/>
        </w:rPr>
        <w:t>7</w:t>
      </w: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>. godine</w:t>
      </w:r>
    </w:p>
    <w:p w:rsidRDefault="00821CA2" w:rsidP="00821CA2" w:rsidR="00821CA2">
      <w:pPr>
        <w:ind w:left="6480"/>
        <w:jc w:val="center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</w:p>
    <w:p w:rsidRDefault="00821CA2" w:rsidP="00821CA2" w:rsidR="00821CA2">
      <w:pPr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U D A C</w:t>
      </w:r>
    </w:p>
    <w:p w:rsidRDefault="00821CA2" w:rsidP="00821CA2" w:rsidR="00821CA2">
      <w:pPr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821CA2" w:rsidP="00821CA2" w:rsidR="00821CA2">
      <w:pPr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Velimir Vuković</w:t>
      </w:r>
    </w:p>
    <w:p w:rsidRDefault="00A335DA" w:rsidP="00821CA2" w:rsidR="00A335DA">
      <w:pPr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821CA2" w:rsidP="00821CA2" w:rsidR="00821CA2">
      <w:pPr>
        <w:numPr>
          <w:ilvl w:val="12"/>
          <w:numId w:val="0"/>
        </w:num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</w:p>
    <w:p w:rsidRDefault="00821CA2" w:rsidP="00821CA2" w:rsidR="00821CA2">
      <w:p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821CA2" w:rsidP="00821CA2" w:rsidR="00821CA2">
      <w:p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</w:p>
    <w:p w:rsidRDefault="00821CA2" w:rsidP="00821CA2" w:rsidR="00821CA2">
      <w:p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</w:p>
    <w:p w:rsidRDefault="00821CA2" w:rsidP="00821CA2" w:rsidR="00821CA2">
      <w:p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>DNA:</w:t>
      </w:r>
    </w:p>
    <w:p w:rsidRDefault="00821CA2" w:rsidP="00821CA2" w:rsidR="00821CA2">
      <w:pPr>
        <w:ind w:firstLine="207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-     razriješenom stečajnom upravitelju </w:t>
      </w:r>
      <w:r w:rsidR="00A335DA" w:rsidRPr="00821CA2">
        <w:rPr>
          <w:rFonts w:cs="Times New Roman" w:hAnsi="Times New Roman" w:ascii="Times New Roman"/>
          <w:sz w:val="24"/>
          <w:szCs w:val="24"/>
        </w:rPr>
        <w:t>Iv</w:t>
      </w:r>
      <w:r w:rsidR="00A335DA">
        <w:rPr>
          <w:rFonts w:cs="Times New Roman" w:hAnsi="Times New Roman" w:ascii="Times New Roman"/>
          <w:sz w:val="24"/>
          <w:szCs w:val="24"/>
        </w:rPr>
        <w:t>i</w:t>
      </w:r>
      <w:r w:rsidR="00A335DA" w:rsidRPr="00821CA2">
        <w:rPr>
          <w:rFonts w:cs="Times New Roman" w:hAnsi="Times New Roman" w:ascii="Times New Roman"/>
          <w:sz w:val="24"/>
          <w:szCs w:val="24"/>
        </w:rPr>
        <w:t xml:space="preserve"> Jukić</w:t>
      </w:r>
      <w:r w:rsidR="00A335DA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</w:t>
      </w:r>
    </w:p>
    <w:p w:rsidRDefault="00821CA2" w:rsidP="00821CA2" w:rsidR="00821CA2">
      <w:pPr>
        <w:pStyle w:val="Odlomakpopisa"/>
        <w:numPr>
          <w:ilvl w:val="0"/>
          <w:numId w:val="1"/>
        </w:numPr>
        <w:ind w:left="567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novoimenovanom stečajnom upravitelju </w:t>
      </w:r>
      <w:proofErr w:type="spellStart"/>
      <w:r w:rsidR="00E70447">
        <w:rPr>
          <w:rFonts w:hAnsi="Times New Roman" w:ascii="Times New Roman"/>
          <w:noProof w:val="false"/>
          <w:sz w:val="24"/>
          <w:szCs w:val="24"/>
          <w:lang w:val="hr-HR"/>
        </w:rPr>
        <w:t>Anči</w:t>
      </w:r>
      <w:proofErr w:type="spellEnd"/>
      <w:r w:rsidR="00E70447">
        <w:rPr>
          <w:rFonts w:hAnsi="Times New Roman" w:ascii="Times New Roman"/>
          <w:noProof w:val="false"/>
          <w:sz w:val="24"/>
          <w:szCs w:val="24"/>
          <w:lang w:val="hr-HR"/>
        </w:rPr>
        <w:t xml:space="preserve"> Bašić</w:t>
      </w:r>
    </w:p>
    <w:p w:rsidRDefault="00821CA2" w:rsidP="00821CA2" w:rsidR="00821CA2">
      <w:pPr>
        <w:pStyle w:val="Odlomakpopisa"/>
        <w:numPr>
          <w:ilvl w:val="0"/>
          <w:numId w:val="1"/>
        </w:numPr>
        <w:ind w:left="567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>sudski registar – po pravomoćnosti</w:t>
      </w:r>
    </w:p>
    <w:p w:rsidRDefault="00821CA2" w:rsidP="00821CA2" w:rsidR="00821CA2">
      <w:pPr>
        <w:pStyle w:val="Odlomakpopisa"/>
        <w:numPr>
          <w:ilvl w:val="0"/>
          <w:numId w:val="1"/>
        </w:numPr>
        <w:ind w:left="567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>Županijsko državno odvjetništvu u Splitu, Građansko-upravni odjel</w:t>
      </w:r>
    </w:p>
    <w:p w:rsidRDefault="00821CA2" w:rsidP="00821CA2" w:rsidR="00821CA2">
      <w:pPr>
        <w:pStyle w:val="Odlomakpopisa"/>
        <w:numPr>
          <w:ilvl w:val="0"/>
          <w:numId w:val="1"/>
        </w:numPr>
        <w:ind w:left="567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>Ministarstvo pravosuđa</w:t>
      </w:r>
    </w:p>
    <w:p w:rsidRDefault="00821CA2" w:rsidP="00821CA2" w:rsidR="00821CA2">
      <w:pPr>
        <w:pStyle w:val="Odlomakpopisa"/>
        <w:numPr>
          <w:ilvl w:val="0"/>
          <w:numId w:val="1"/>
        </w:numPr>
        <w:ind w:left="567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mrežna stranica e-Oglasna ploča sudova </w:t>
      </w:r>
    </w:p>
    <w:p w:rsidRDefault="00821CA2" w:rsidP="00821CA2" w:rsidR="00821CA2">
      <w:pPr>
        <w:pStyle w:val="Odlomakpopisa"/>
        <w:numPr>
          <w:ilvl w:val="0"/>
          <w:numId w:val="1"/>
        </w:numPr>
        <w:ind w:left="567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>u spis</w:t>
      </w:r>
    </w:p>
    <w:p w:rsidRDefault="00821CA2" w:rsidP="00821CA2" w:rsidR="00821CA2"/>
    <w:p w:rsidRDefault="00821CA2" w:rsidP="00821CA2" w:rsidR="00821CA2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531381"/>
    <w:multiLevelType w:val="hybridMultilevel"/>
    <w:tmpl w:val="FA9E01F4"/>
    <w:lvl w:tplc="2A7E6CBC" w:ilvl="0">
      <w:numFmt w:val="bullet"/>
      <w:lvlText w:val="-"/>
      <w:lvlJc w:val="left"/>
      <w:pPr>
        <w:ind w:hanging="360" w:left="1418"/>
      </w:pPr>
      <w:rPr>
        <w:rFonts w:eastAsiaTheme="minorHAnsi" w:cs="Times New Roman" w:hAnsi="Times New Roman" w:ascii="Times New Roman" w:hint="default"/>
        <w:color w:val="auto"/>
      </w:rPr>
    </w:lvl>
    <w:lvl w:tplc="041A0003" w:ilvl="1">
      <w:start w:val="1"/>
      <w:numFmt w:val="bullet"/>
      <w:lvlText w:val="o"/>
      <w:lvlJc w:val="left"/>
      <w:pPr>
        <w:ind w:hanging="360" w:left="213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5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7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29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1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3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5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7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1CA2"/>
    <w:rsid w:val="00025C49"/>
    <w:rsid w:val="00821CA2"/>
    <w:rsid w:val="00A335DA"/>
    <w:rsid w:val="00CD7D38"/>
    <w:rsid w:val="00E70447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1CA2"/>
    <w:pPr>
      <w:jc w:val="both"/>
    </w:pPr>
    <w:rPr>
      <w:rFonts w:cstheme="minorBidi" w:hAnsiTheme="minorHAnsi" w:asciiTheme="minorHAnsi"/>
      <w:noProof/>
      <w:sz w:val="22"/>
      <w:szCs w:val="22"/>
      <w:lang w:val="cs-CZ"/>
    </w:rPr>
  </w:style>
  <w:style w:styleId="Naslov1" w:type="paragraph">
    <w:name w:val="heading 1"/>
    <w:basedOn w:val="Normal"/>
    <w:next w:val="Normal"/>
    <w:link w:val="Naslov1Char"/>
    <w:qFormat/>
    <w:rsid w:val="00821CA2"/>
    <w:pPr>
      <w:keepNext/>
      <w:jc w:val="center"/>
      <w:outlineLvl w:val="0"/>
    </w:pPr>
    <w:rPr>
      <w:rFonts w:cs="Times New Roman" w:eastAsia="Times New Roman" w:hAnsi="Times New Roman" w:ascii="Times New Roman"/>
      <w:b/>
      <w:bCs/>
      <w:noProof w:val="false"/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821CA2"/>
    <w:rPr>
      <w:rFonts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821CA2"/>
    <w:rPr>
      <w:rFonts w:cs="Times New Roman" w:eastAsia="Times New Roman" w:hAnsi="Times New Roman" w:ascii="Times New Roman"/>
      <w:noProof w:val="false"/>
      <w:sz w:val="24"/>
      <w:szCs w:val="24"/>
      <w:lang w:eastAsia="hr-HR"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821CA2"/>
    <w:rPr>
      <w:rFonts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821CA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21C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21CA2"/>
    <w:rPr>
      <w:rFonts w:cs="Tahoma" w:hAnsi="Tahoma" w:ascii="Tahoma"/>
      <w:noProof/>
      <w:sz w:val="16"/>
      <w:szCs w:val="16"/>
      <w:lang w:val="cs-CZ"/>
    </w:rPr>
  </w:style>
  <w:style w:styleId="Tekstrezerviranogmjesta" w:type="character">
    <w:name w:val="Placeholder Text"/>
    <w:basedOn w:val="Zadanifontodlomka"/>
    <w:uiPriority w:val="99"/>
    <w:semiHidden/>
    <w:rsid w:val="00CD7D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7D3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7D3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7D3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7D3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1CA2"/>
    <w:pPr>
      <w:jc w:val="both"/>
    </w:pPr>
    <w:rPr>
      <w:rFonts w:asciiTheme="minorHAnsi" w:cstheme="minorBidi" w:hAnsiTheme="minorHAnsi"/>
      <w:noProof/>
      <w:sz w:val="22"/>
      <w:szCs w:val="22"/>
      <w:lang w:val="cs-CZ"/>
    </w:rPr>
  </w:style>
  <w:style w:styleId="Naslov1" w:type="paragraph">
    <w:name w:val="heading 1"/>
    <w:basedOn w:val="Normal"/>
    <w:next w:val="Normal"/>
    <w:link w:val="Naslov1Char"/>
    <w:qFormat/>
    <w:rsid w:val="00821CA2"/>
    <w:pPr>
      <w:keepNext/>
      <w:jc w:val="center"/>
      <w:outlineLvl w:val="0"/>
    </w:pPr>
    <w:rPr>
      <w:rFonts w:ascii="Times New Roman" w:cs="Times New Roman" w:eastAsia="Times New Roman" w:hAnsi="Times New Roman"/>
      <w:b/>
      <w:bCs/>
      <w:noProof w:val="0"/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821CA2"/>
    <w:rPr>
      <w:rFonts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821CA2"/>
    <w:rPr>
      <w:rFonts w:ascii="Times New Roman" w:cs="Times New Roman" w:eastAsia="Times New Roman" w:hAnsi="Times New Roman"/>
      <w:noProof w:val="0"/>
      <w:sz w:val="24"/>
      <w:szCs w:val="24"/>
      <w:lang w:eastAsia="hr-HR"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821CA2"/>
    <w:rPr>
      <w:rFonts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821CA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21C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21CA2"/>
    <w:rPr>
      <w:rFonts w:ascii="Tahoma" w:cs="Tahoma" w:hAnsi="Tahoma"/>
      <w:noProof/>
      <w:sz w:val="16"/>
      <w:szCs w:val="16"/>
      <w:lang w:val="cs-CZ"/>
    </w:rPr>
  </w:style>
  <w:style w:styleId="Tekstrezerviranogmjesta" w:type="character">
    <w:name w:val="Placeholder Text"/>
    <w:basedOn w:val="Zadanifontodlomka"/>
    <w:uiPriority w:val="99"/>
    <w:semiHidden/>
    <w:rsid w:val="00CD7D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7D3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7D3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7D3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7D3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7737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783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8122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2225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2017.</izvorni_sadrzaj>
    <derivirana_varijabla naziv="DomainObject.DatumDonosenjaOdluke_1">13.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1999.</izvorni_sadrzaj>
    <derivirana_varijabla naziv="DomainObject.Predmet.DatumOsnivanja_1">7. lipnja 1999.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St-73/1999</izvorni_sadrzaj>
    <derivirana_varijabla naziv="DomainObject.Predmet.OznakaBroj_1">St-73/1999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JADROPLASTIKA d.d., društvo za preradu polimernih materijala - u stečaju</izvorni_sadrzaj>
    <derivirana_varijabla naziv="DomainObject.Predmet.ProtustrankaFormated_1">  JADROPLASTIKA d.d., društvo za preradu polimernih materijala - u stečaju</derivirana_varijabla>
  </DomainObject.Predmet.ProtustrankaFormated>
  <DomainObject.Predmet.ProtustrankaFormatedOIB>
    <izvorni_sadrzaj>  JADROPLASTIKA d.d., društvo za preradu polimernih materijala - u stečaju, OIB 84249240270</izvorni_sadrzaj>
    <derivirana_varijabla naziv="DomainObject.Predmet.ProtustrankaFormatedOIB_1">  JADROPLASTIKA d.d., društvo za preradu polimernih materijala - u stečaju, OIB 84249240270</derivirana_varijabla>
  </DomainObject.Predmet.ProtustrankaFormatedOIB>
  <DomainObject.Predmet.ProtustrankaFormatedWithAdress>
    <izvorni_sadrzaj> JADROPLASTIKA d.d., društvo za preradu polimernih materijala - u stečaju, Konacvine 10, 21220 Seget Donji</izvorni_sadrzaj>
    <derivirana_varijabla naziv="DomainObject.Predmet.ProtustrankaFormatedWithAdress_1"> JADROPLASTIKA d.d., društvo za preradu polimernih materijala - u stečaju, Konacvine 10, 21220 Seget Donji</derivirana_varijabla>
  </DomainObject.Predmet.ProtustrankaFormatedWithAdress>
  <DomainObject.Predmet.ProtustrankaFormatedWithAdressOIB>
    <izvorni_sadrzaj> JADROPLASTIKA d.d., društvo za preradu polimernih materijala - u stečaju, OIB 84249240270, Konacvine 10, 21220 Seget Donji</izvorni_sadrzaj>
    <derivirana_varijabla naziv="DomainObject.Predmet.ProtustrankaFormatedWithAdressOIB_1"> JADROPLASTIKA d.d., društvo za preradu polimernih materijala - u stečaju, OIB 84249240270, Konacvine 10, 21220 Seget Donji</derivirana_varijabla>
  </DomainObject.Predmet.ProtustrankaFormatedWithAdressOIB>
  <DomainObject.Predmet.ProtustrankaWithAdress>
    <izvorni_sadrzaj>JADROPLASTIKA d.d., društvo za preradu polimernih materijala - u stečaju Konacvine 10, 21220 Seget Donji</izvorni_sadrzaj>
    <derivirana_varijabla naziv="DomainObject.Predmet.ProtustrankaWithAdress_1">JADROPLASTIKA d.d., društvo za preradu polimernih materijala - u stečaju Konacvine 10, 21220 Seget Donji</derivirana_varijabla>
  </DomainObject.Predmet.ProtustrankaWithAdress>
  <DomainObject.Predmet.ProtustrankaWithAdressOIB>
    <izvorni_sadrzaj>JADROPLASTIKA d.d., društvo za preradu polimernih materijala - u stečaju, OIB 84249240270, Konacvine 10, 21220 Seget Donji</izvorni_sadrzaj>
    <derivirana_varijabla naziv="DomainObject.Predmet.ProtustrankaWithAdressOIB_1">JADROPLASTIKA d.d., društvo za preradu polimernih materijala - u stečaju, OIB 84249240270, Konacvine 10, 21220 Seget Donji</derivirana_varijabla>
  </DomainObject.Predmet.ProtustrankaWithAdressOIB>
  <DomainObject.Predmet.ProtustrankaNazivFormated>
    <izvorni_sadrzaj>JADROPLASTIKA d.d., društvo za preradu polimernih materijala - u stečaju</izvorni_sadrzaj>
    <derivirana_varijabla naziv="DomainObject.Predmet.ProtustrankaNazivFormated_1">JADROPLASTIKA d.d., društvo za preradu polimernih materijala - u stečaju</derivirana_varijabla>
  </DomainObject.Predmet.ProtustrankaNazivFormated>
  <DomainObject.Predmet.ProtustrankaNazivFormatedOIB>
    <izvorni_sadrzaj>JADROPLASTIKA d.d., društvo za preradu polimernih materijala - u stečaju, OIB 84249240270</izvorni_sadrzaj>
    <derivirana_varijabla naziv="DomainObject.Predmet.ProtustrankaNazivFormatedOIB_1">JADROPLASTIKA d.d., društvo za preradu polimernih materijala - u stečaju, OIB 84249240270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SMILJANA HRABAR</izvorni_sadrzaj>
    <derivirana_varijabla naziv="DomainObject.Predmet.StrankaFormated_1">  SMILJANA HRABAR</derivirana_varijabla>
  </DomainObject.Predmet.StrankaFormated>
  <DomainObject.Predmet.StrankaFormatedOIB>
    <izvorni_sadrzaj>  SMILJANA HRABAR</izvorni_sadrzaj>
    <derivirana_varijabla naziv="DomainObject.Predmet.StrankaFormatedOIB_1">  SMILJANA HRABAR</derivirana_varijabla>
  </DomainObject.Predmet.StrankaFormatedOIB>
  <DomainObject.Predmet.StrankaFormatedWithAdress>
    <izvorni_sadrzaj> SMILJANA HRABAR, Kralja Tomislava 7, 21220 Trogir</izvorni_sadrzaj>
    <derivirana_varijabla naziv="DomainObject.Predmet.StrankaFormatedWithAdress_1"> SMILJANA HRABAR, Kralja Tomislava 7, 21220 Trogir</derivirana_varijabla>
  </DomainObject.Predmet.StrankaFormatedWithAdress>
  <DomainObject.Predmet.StrankaFormatedWithAdressOIB>
    <izvorni_sadrzaj> SMILJANA HRABAR, Kralja Tomislava 7, 21220 Trogir</izvorni_sadrzaj>
    <derivirana_varijabla naziv="DomainObject.Predmet.StrankaFormatedWithAdressOIB_1"> SMILJANA HRABAR, Kralja Tomislava 7, 21220 Trogir</derivirana_varijabla>
  </DomainObject.Predmet.StrankaFormatedWithAdressOIB>
  <DomainObject.Predmet.StrankaWithAdress>
    <izvorni_sadrzaj>SMILJANA HRABAR Kralja Tomislava 7,21220 Trogir</izvorni_sadrzaj>
    <derivirana_varijabla naziv="DomainObject.Predmet.StrankaWithAdress_1">SMILJANA HRABAR Kralja Tomislava 7,21220 Trogir</derivirana_varijabla>
  </DomainObject.Predmet.StrankaWithAdress>
  <DomainObject.Predmet.StrankaWithAdressOIB>
    <izvorni_sadrzaj>SMILJANA HRABAR, Kralja Tomislava 7,21220 Trogir</izvorni_sadrzaj>
    <derivirana_varijabla naziv="DomainObject.Predmet.StrankaWithAdressOIB_1">SMILJANA HRABAR, Kralja Tomislava 7,21220 Trogir</derivirana_varijabla>
  </DomainObject.Predmet.StrankaWithAdressOIB>
  <DomainObject.Predmet.StrankaNazivFormated>
    <izvorni_sadrzaj>SMILJANA HRABAR</izvorni_sadrzaj>
    <derivirana_varijabla naziv="DomainObject.Predmet.StrankaNazivFormated_1">SMILJANA HRABAR</derivirana_varijabla>
  </DomainObject.Predmet.StrankaNazivFormated>
  <DomainObject.Predmet.StrankaNazivFormatedOIB>
    <izvorni_sadrzaj>SMILJANA HRABAR</izvorni_sadrzaj>
    <derivirana_varijabla naziv="DomainObject.Predmet.StrankaNazivFormatedOIB_1">SMILJANA HRABAR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SMILJANA HRABAR</item>
    </izvorni_sadrzaj>
    <derivirana_varijabla naziv="DomainObject.Predmet.StrankaListFormated_1">
      <item>SMILJANA HRABAR</item>
    </derivirana_varijabla>
  </DomainObject.Predmet.StrankaListFormated>
  <DomainObject.Predmet.StrankaListFormatedOIB>
    <izvorni_sadrzaj>
      <item>SMILJANA HRABAR</item>
    </izvorni_sadrzaj>
    <derivirana_varijabla naziv="DomainObject.Predmet.StrankaListFormatedOIB_1">
      <item>SMILJANA HRABAR</item>
    </derivirana_varijabla>
  </DomainObject.Predmet.StrankaListFormatedOIB>
  <DomainObject.Predmet.StrankaListFormatedWithAdress>
    <izvorni_sadrzaj>
      <item>SMILJANA HRABAR, Kralja Tomislava 7, 21220 Trogir</item>
    </izvorni_sadrzaj>
    <derivirana_varijabla naziv="DomainObject.Predmet.StrankaListFormatedWithAdress_1">
      <item>SMILJANA HRABAR, Kralja Tomislava 7, 21220 Trogir</item>
    </derivirana_varijabla>
  </DomainObject.Predmet.StrankaListFormatedWithAdress>
  <DomainObject.Predmet.StrankaListFormatedWithAdressOIB>
    <izvorni_sadrzaj>
      <item>SMILJANA HRABAR, Kralja Tomislava 7, 21220 Trogir</item>
    </izvorni_sadrzaj>
    <derivirana_varijabla naziv="DomainObject.Predmet.StrankaListFormatedWithAdressOIB_1">
      <item>SMILJANA HRABAR, Kralja Tomislava 7, 21220 Trogir</item>
    </derivirana_varijabla>
  </DomainObject.Predmet.StrankaListFormatedWithAdressOIB>
  <DomainObject.Predmet.StrankaListNazivFormated>
    <izvorni_sadrzaj>
      <item>SMILJANA HRABAR</item>
    </izvorni_sadrzaj>
    <derivirana_varijabla naziv="DomainObject.Predmet.StrankaListNazivFormated_1">
      <item>SMILJANA HRABAR</item>
    </derivirana_varijabla>
  </DomainObject.Predmet.StrankaListNazivFormated>
  <DomainObject.Predmet.StrankaListNazivFormatedOIB>
    <izvorni_sadrzaj>
      <item>SMILJANA HRABAR</item>
    </izvorni_sadrzaj>
    <derivirana_varijabla naziv="DomainObject.Predmet.StrankaListNazivFormatedOIB_1">
      <item>SMILJANA HRABAR</item>
    </derivirana_varijabla>
  </DomainObject.Predmet.StrankaListNazivFormatedOIB>
  <DomainObject.Predmet.ProtuStrankaListFormated>
    <izvorni_sadrzaj>
      <item>JADROPLASTIKA d.d., društvo za preradu polimernih materijala - u stečaju</item>
    </izvorni_sadrzaj>
    <derivirana_varijabla naziv="DomainObject.Predmet.ProtuStrankaListFormated_1">
      <item>JADROPLASTIKA d.d., društvo za preradu polimernih materijala - u stečaju</item>
    </derivirana_varijabla>
  </DomainObject.Predmet.ProtuStrankaListFormated>
  <DomainObject.Predmet.ProtuStrankaListFormatedOIB>
    <izvorni_sadrzaj>
      <item>JADROPLASTIKA d.d., društvo za preradu polimernih materijala - u stečaju, OIB 84249240270</item>
    </izvorni_sadrzaj>
    <derivirana_varijabla naziv="DomainObject.Predmet.ProtuStrankaListFormatedOIB_1">
      <item>JADROPLASTIKA d.d., društvo za preradu polimernih materijala - u stečaju, OIB 84249240270</item>
    </derivirana_varijabla>
  </DomainObject.Predmet.ProtuStrankaListFormatedOIB>
  <DomainObject.Predmet.ProtuStrankaListFormatedWithAdress>
    <izvorni_sadrzaj>
      <item>JADROPLASTIKA d.d., društvo za preradu polimernih materijala - u stečaju, Konacvine 10, 21220 Seget Donji</item>
    </izvorni_sadrzaj>
    <derivirana_varijabla naziv="DomainObject.Predmet.ProtuStrankaListFormatedWithAdress_1">
      <item>JADROPLASTIKA d.d., društvo za preradu polimernih materijala - u stečaju, Konacvine 10, 21220 Seget Donji</item>
    </derivirana_varijabla>
  </DomainObject.Predmet.ProtuStrankaListFormatedWithAdress>
  <DomainObject.Predmet.ProtuStrankaListFormatedWithAdressOIB>
    <izvorni_sadrzaj>
      <item>JADROPLASTIKA d.d., društvo za preradu polimernih materijala - u stečaju, OIB 84249240270, Konacvine 10, 21220 Seget Donji</item>
    </izvorni_sadrzaj>
    <derivirana_varijabla naziv="DomainObject.Predmet.ProtuStrankaListFormatedWithAdressOIB_1">
      <item>JADROPLASTIKA d.d., društvo za preradu polimernih materijala - u stečaju, OIB 84249240270, Konacvine 10, 21220 Seget Donji</item>
    </derivirana_varijabla>
  </DomainObject.Predmet.ProtuStrankaListFormatedWithAdressOIB>
  <DomainObject.Predmet.ProtuStrankaListNazivFormated>
    <izvorni_sadrzaj>
      <item>JADROPLASTIKA d.d., društvo za preradu polimernih materijala - u stečaju</item>
    </izvorni_sadrzaj>
    <derivirana_varijabla naziv="DomainObject.Predmet.ProtuStrankaListNazivFormated_1">
      <item>JADROPLASTIKA d.d., društvo za preradu polimernih materijala - u stečaju</item>
    </derivirana_varijabla>
  </DomainObject.Predmet.ProtuStrankaListNazivFormated>
  <DomainObject.Predmet.ProtuStrankaListNazivFormatedOIB>
    <izvorni_sadrzaj>
      <item>JADROPLASTIKA d.d., društvo za preradu polimernih materijala - u stečaju, OIB 84249240270</item>
    </izvorni_sadrzaj>
    <derivirana_varijabla naziv="DomainObject.Predmet.ProtuStrankaListNazivFormatedOIB_1">
      <item>JADROPLASTIKA d.d., društvo za preradu polimernih materijala - u stečaju, OIB 84249240270</item>
    </derivirana_varijabla>
  </DomainObject.Predmet.ProtuStrankaListNazivFormatedOIB>
  <DomainObject.Predmet.OstaliListFormated>
    <izvorni_sadrzaj>
      <item>Ivo Jukić</item>
    </izvorni_sadrzaj>
    <derivirana_varijabla naziv="DomainObject.Predmet.OstaliListFormated_1">
      <item>Ivo Jukić</item>
    </derivirana_varijabla>
  </DomainObject.Predmet.OstaliListFormated>
  <DomainObject.Predmet.OstaliListFormatedOIB>
    <izvorni_sadrzaj>
      <item>Ivo Jukić</item>
    </izvorni_sadrzaj>
    <derivirana_varijabla naziv="DomainObject.Predmet.OstaliListFormatedOIB_1">
      <item>Ivo Jukić</item>
    </derivirana_varijabla>
  </DomainObject.Predmet.OstaliListFormatedOIB>
  <DomainObject.Predmet.OstaliListFormatedWithAdress>
    <izvorni_sadrzaj>
      <item>Ivo Jukić, Poljičkih knezova 21, 21311 Podstrana</item>
    </izvorni_sadrzaj>
    <derivirana_varijabla naziv="DomainObject.Predmet.OstaliListFormatedWithAdress_1">
      <item>Ivo Jukić, Poljičkih knezova 21, 21311 Podstrana</item>
    </derivirana_varijabla>
  </DomainObject.Predmet.OstaliListFormatedWithAdress>
  <DomainObject.Predmet.OstaliListFormatedWithAdressOIB>
    <izvorni_sadrzaj>
      <item>Ivo Jukić, Poljičkih knezova 21, 21311 Podstrana</item>
    </izvorni_sadrzaj>
    <derivirana_varijabla naziv="DomainObject.Predmet.OstaliListFormatedWithAdressOIB_1">
      <item>Ivo Jukić, Poljičkih knezova 21, 21311 Podstrana</item>
    </derivirana_varijabla>
  </DomainObject.Predmet.OstaliListFormatedWithAdressOIB>
  <DomainObject.Predmet.OstaliListNazivFormated>
    <izvorni_sadrzaj>
      <item>Ivo Jukić</item>
    </izvorni_sadrzaj>
    <derivirana_varijabla naziv="DomainObject.Predmet.OstaliListNazivFormated_1">
      <item>Ivo Jukić</item>
    </derivirana_varijabla>
  </DomainObject.Predmet.OstaliListNazivFormated>
  <DomainObject.Predmet.OstaliListNazivFormatedOIB>
    <izvorni_sadrzaj>
      <item>Ivo Jukić</item>
    </izvorni_sadrzaj>
    <derivirana_varijabla naziv="DomainObject.Predmet.OstaliListNazivFormatedOIB_1">
      <item>Ivo Jukić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2017.</izvorni_sadrzaj>
    <derivirana_varijabla naziv="DomainObject.Datum_1">13.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SMILJANA HRABAR</izvorni_sadrzaj>
    <derivirana_varijabla naziv="DomainObject.Predmet.StrankaIDrugi_1">SMILJANA HRABAR</derivirana_varijabla>
  </DomainObject.Predmet.StrankaIDrugi>
  <DomainObject.Predmet.ProtustrankaIDrugi>
    <izvorni_sadrzaj>JADROPLASTIKA d.d., društvo za preradu polimernih materijala - u stečaju</izvorni_sadrzaj>
    <derivirana_varijabla naziv="DomainObject.Predmet.ProtustrankaIDrugi_1">JADROPLASTIKA d.d., društvo za preradu polimernih materijala - u stečaju</derivirana_varijabla>
  </DomainObject.Predmet.ProtustrankaIDrugi>
  <DomainObject.Predmet.StrankaIDrugiAdressOIB>
    <izvorni_sadrzaj>SMILJANA HRABAR, Kralja Tomislava 7, 21220 Trogir</izvorni_sadrzaj>
    <derivirana_varijabla naziv="DomainObject.Predmet.StrankaIDrugiAdressOIB_1">SMILJANA HRABAR, Kralja Tomislava 7, 21220 Trogir</derivirana_varijabla>
  </DomainObject.Predmet.StrankaIDrugiAdressOIB>
  <DomainObject.Predmet.ProtustrankaIDrugiAdressOIB>
    <izvorni_sadrzaj>JADROPLASTIKA d.d., društvo za preradu polimernih materijala - u stečaju, OIB 84249240270, Konacvine 10, 21220 Seget Donji</izvorni_sadrzaj>
    <derivirana_varijabla naziv="DomainObject.Predmet.ProtustrankaIDrugiAdressOIB_1">JADROPLASTIKA d.d., društvo za preradu polimernih materijala - u stečaju, OIB 84249240270, Konacvine 10, 21220 Seget Donji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SMILJANA HRABAR</item>
      <item>JADROPLASTIKA d.d., društvo za preradu polimernih materijala - u stečaju</item>
      <item>Ivo Jukić</item>
    </izvorni_sadrzaj>
    <derivirana_varijabla naziv="DomainObject.Predmet.SudioniciListNaziv_1">
      <item>SMILJANA HRABAR</item>
      <item>JADROPLASTIKA d.d., društvo za preradu polimernih materijala - u stečaju</item>
      <item>Ivo Jukić</item>
    </derivirana_varijabla>
  </DomainObject.Predmet.SudioniciListNaziv>
  <DomainObject.Predmet.SudioniciListAdressOIB>
    <izvorni_sadrzaj>
      <item>SMILJANA HRABAR, Kralja Tomislava 7,21220 Trogir</item>
      <item>JADROPLASTIKA d.d., društvo za preradu polimernih materijala - u stečaju, OIB 84249240270, Konacvine 10,21220 Seget Donji</item>
      <item>Ivo Jukić, Poljičkih knezova 21,21311 Podstrana</item>
    </izvorni_sadrzaj>
    <derivirana_varijabla naziv="DomainObject.Predmet.SudioniciListAdressOIB_1">
      <item>SMILJANA HRABAR, Kralja Tomislava 7,21220 Trogir</item>
      <item>JADROPLASTIKA d.d., društvo za preradu polimernih materijala - u stečaju, OIB 84249240270, Konacvine 10,21220 Seget Donji</item>
      <item>Ivo Jukić, Poljičkih knezova 21,21311 Podstrana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84249240270</item>
      <item>, OIB null</item>
    </izvorni_sadrzaj>
    <derivirana_varijabla naziv="DomainObject.Predmet.SudioniciListNazivOIB_1">
      <item>, OIB null</item>
      <item>, OIB 84249240270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Jukić, OIB 23698212737, Poljičkih knezova 21 Podstrana</item>
    </izvorni_sadrzaj>
    <derivirana_varijabla naziv="DomainObject.Predmet.StecajniUpraviteljiListAddressOIB_1">
      <item>Ivo Jukić, OIB 23698212737, Poljičkih knezova 21 Podstrana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501</properties:Words>
  <properties:Characters>2723</properties:Characters>
  <properties:Lines>72</properties:Lines>
  <properties:Paragraphs>31</properties:Paragraphs>
  <properties:TotalTime>39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</vt:vector>
  </properties:HeadingPairs>
  <properties:TitlesOfParts>
    <vt:vector size="2" baseType="lpstr">
      <vt:lpstr/>
      <vt:lpstr>R J E Š E N J E </vt:lpstr>
    </vt:vector>
  </properties:TitlesOfParts>
  <properties:LinksUpToDate>false</properties:LinksUpToDate>
  <properties:CharactersWithSpaces>3256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2017-10-13T07:10:00Z</dcterms:created>
  <dc:creator>Velimir Vuković</dc:creator>
  <cp:lastModifiedBy>Velimir Vuković</cp:lastModifiedBy>
  <cp:lastPrinted>2017-10-13T07:47:00Z</cp:lastPrinted>
  <dcterms:modified xmlns:xsi="http://www.w3.org/2001/XMLSchema-instance" xsi:type="dcterms:W3CDTF">2017-10-13T07:50:00Z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