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2f1b6" w14:paraId="9c2f1b6" w:rsidRDefault="0031085A" w:rsidP="00910611" w:rsidR="0031085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1085A" w:rsidP="00910611" w:rsidR="0031085A">
      <w:r>
        <w:rPr>
          <w:rFonts w:eastAsia="MS Mincho"/>
        </w:rPr>
        <w:t>REPUBLIKA HRVATSKA</w:t>
      </w:r>
    </w:p>
    <w:p w:rsidRDefault="0031085A" w:rsidP="00910611" w:rsidR="0031085A">
      <w:r>
        <w:rPr>
          <w:rFonts w:eastAsia="MS Mincho"/>
        </w:rPr>
        <w:t>TRGOVAČKI SUD U RIJECI</w:t>
      </w:r>
    </w:p>
    <w:p w:rsidRDefault="0031085A" w:rsidR="0031085A"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050E6" w:rsidRPr="002050E6">
        <w:rPr>
          <w:bCs/>
        </w:rPr>
        <w:t>JAGO VITAMINI</w:t>
      </w:r>
      <w:r w:rsidR="002050E6" w:rsidRPr="002050E6">
        <w:t xml:space="preserve"> društvo s ograničenom odgovornošću za trgovinu i usluge Jurdani, Permani bb, OIB: 78992534724, MBS: 040260972</w:t>
      </w:r>
      <w:r>
        <w:t xml:space="preserve">, dana 30. studenoga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 xml:space="preserve">Pokreće se prethodni postupak radi utvrđivanja pretpostavki za otvaranje stečajnog postupka nad dužnikom </w:t>
      </w:r>
      <w:r w:rsidR="002050E6" w:rsidRPr="002050E6">
        <w:rPr>
          <w:bCs/>
        </w:rPr>
        <w:t>JAGO VITAMINI</w:t>
      </w:r>
      <w:r w:rsidR="002050E6" w:rsidRPr="002050E6">
        <w:t xml:space="preserve"> društvo s ograničenom odgovornošću za trgovinu i usluge Jurdani, Permani bb</w:t>
      </w:r>
      <w:r w:rsidRPr="002050E6">
        <w:t xml:space="preserve">, OIB: </w:t>
      </w:r>
      <w:r w:rsidR="002050E6" w:rsidRPr="002050E6">
        <w:t>78992534724</w:t>
      </w:r>
      <w:r w:rsidRPr="002050E6">
        <w:t xml:space="preserve">, MBS: </w:t>
      </w:r>
      <w:r w:rsidR="002050E6" w:rsidRPr="002050E6">
        <w:t>040260972</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2050E6">
        <w:t xml:space="preserve">Naređuje se osobi ovlaštenoj za zastupanje dužnika </w:t>
      </w:r>
      <w:r w:rsidR="002050E6" w:rsidRPr="002050E6">
        <w:t>Boris Božić, OIB: 15587964238, Kastav, Dukići 4</w:t>
      </w:r>
      <w:r w:rsidRPr="002050E6">
        <w:t xml:space="preserve">, u roku od osam dana preda sudu pisano izviješće o financijsko –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B524C7" w:rsidP="00B524C7" w:rsidR="00B524C7">
      <w:pPr>
        <w:jc w:val="center"/>
        <w:rPr>
          <w:bCs/>
        </w:rPr>
      </w:pPr>
      <w:r>
        <w:rPr>
          <w:bCs/>
        </w:rPr>
        <w:t xml:space="preserve">28. veljače 2017. godine u </w:t>
      </w:r>
      <w:r w:rsidR="002050E6">
        <w:rPr>
          <w:bCs/>
        </w:rPr>
        <w:t>10</w:t>
      </w:r>
      <w:r>
        <w:rPr>
          <w:bCs/>
        </w:rPr>
        <w:t>:</w:t>
      </w:r>
      <w:r w:rsidR="002050E6">
        <w:rPr>
          <w:bCs/>
        </w:rPr>
        <w:t>0</w:t>
      </w:r>
      <w:r>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2050E6">
        <w:t>15. prosinca 2015</w:t>
      </w:r>
      <w:r>
        <w:t xml:space="preserve">. godine podnijela ovome sudu prijedlog za otvaranje stečajnog postupka nad dužnikom </w:t>
      </w:r>
      <w:r w:rsidR="002050E6" w:rsidRPr="002050E6">
        <w:rPr>
          <w:bCs/>
        </w:rPr>
        <w:t>JAGO VITAMINI</w:t>
      </w:r>
      <w:r w:rsidR="002050E6" w:rsidRPr="002050E6">
        <w:t xml:space="preserve"> društvo s ograničenom odgovornošću za trgovinu i usluge Jurdani, Permani bb, OIB: 78992534724, MBS: 040260972</w:t>
      </w:r>
      <w:r w:rsidR="002050E6">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2050E6">
        <w:t>9. prosinca 2015</w:t>
      </w:r>
      <w:r>
        <w:t xml:space="preserve">. godine u Očevidniku redoslijeda osnova za plaćanje ima evidentirane neizvršene osnove za plaćanje u neprekinutom razdoblju od 120 dana u ukupnom iznosu od </w:t>
      </w:r>
      <w:r w:rsidR="002050E6">
        <w:t>347.354,31</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0A3EA7">
        <w:t>30</w:t>
      </w:r>
      <w:r>
        <w:t>. studenoga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2050E6">
        <w:t>Sberbank d.d., PBZ d.d., Zagrebačka banka</w:t>
      </w:r>
      <w:r>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0A3EA7">
        <w:t>30</w:t>
      </w:r>
      <w:r>
        <w:t>.11.2016.g.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550" w:rsidP="00B524C7" w:rsidR="009B2550">
      <w:r>
        <w:separator/>
      </w:r>
    </w:p>
  </w:endnote>
  <w:endnote w:id="0" w:type="continuationSeparator">
    <w:p w:rsidRDefault="009B2550" w:rsidP="00B524C7" w:rsidR="009B25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31085A">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550" w:rsidP="00B524C7" w:rsidR="009B2550">
      <w:r>
        <w:separator/>
      </w:r>
    </w:p>
  </w:footnote>
  <w:footnote w:id="0" w:type="continuationSeparator">
    <w:p w:rsidRDefault="009B2550" w:rsidP="00B524C7" w:rsidR="009B25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050E6">
      <w:t>1273/2015</w:t>
    </w:r>
    <w:r w:rsidR="000A1ED9">
      <w:t>-4</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1ED9"/>
    <w:rsid w:val="000A3EA7"/>
    <w:rsid w:val="002050E6"/>
    <w:rsid w:val="00267BBB"/>
    <w:rsid w:val="0031085A"/>
    <w:rsid w:val="003541B1"/>
    <w:rsid w:val="004F6C16"/>
    <w:rsid w:val="00520689"/>
    <w:rsid w:val="005A537F"/>
    <w:rsid w:val="0076139A"/>
    <w:rsid w:val="007B6D04"/>
    <w:rsid w:val="00836506"/>
    <w:rsid w:val="00942A0F"/>
    <w:rsid w:val="009B2550"/>
    <w:rsid w:val="00AA43BC"/>
    <w:rsid w:val="00AF0A5D"/>
    <w:rsid w:val="00B4447B"/>
    <w:rsid w:val="00B524C7"/>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1085A"/>
    <w:rPr>
      <w:color w:val="808080"/>
      <w:bdr w:space="0" w:sz="0" w:color="auto" w:val="none"/>
      <w:shd w:fill="auto" w:color="auto" w:val="clear"/>
    </w:rPr>
  </w:style>
  <w:style w:customStyle="true" w:styleId="eSPISCCParagraphDefaultFont" w:type="character">
    <w:name w:val="eSPIS_CC_Paragraph Default Font"/>
    <w:basedOn w:val="Zadanifontodlomka"/>
    <w:rsid w:val="0031085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085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1085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085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1085A"/>
    <w:rPr>
      <w:color w:val="808080"/>
      <w:bdr w:color="auto" w:space="0" w:sz="0" w:val="none"/>
      <w:shd w:color="auto" w:fill="auto" w:val="clear"/>
    </w:rPr>
  </w:style>
  <w:style w:customStyle="1" w:styleId="eSPISCCParagraphDefaultFont" w:type="character">
    <w:name w:val="eSPIS_CC_Paragraph Default Font"/>
    <w:basedOn w:val="Zadanifontodlomka"/>
    <w:rsid w:val="0031085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1085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1085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085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St-1273/2015</izvorni_sadrzaj>
    <derivirana_varijabla naziv="DomainObject.Predmet.OznakaBroj_1">St-1273/2015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JAGO VITAMINI d.o.o.</izvorni_sadrzaj>
    <derivirana_varijabla naziv="DomainObject.Predmet.ProtustrankaFormated_1">  JAGO VITAMINI d.o.o.</derivirana_varijabla>
  </DomainObject.Predmet.ProtustrankaFormated>
  <DomainObject.Predmet.ProtustrankaFormatedOIB>
    <izvorni_sadrzaj>  JAGO VITAMINI d.o.o., OIB 78992534724</izvorni_sadrzaj>
    <derivirana_varijabla naziv="DomainObject.Predmet.ProtustrankaFormatedOIB_1">  JAGO VITAMINI d.o.o., OIB 78992534724</derivirana_varijabla>
  </DomainObject.Predmet.ProtustrankaFormatedOIB>
  <DomainObject.Predmet.ProtustrankaFormatedWithAdress>
    <izvorni_sadrzaj> JAGO VITAMINI d.o.o., Permani bb, 51213 Jurdani</izvorni_sadrzaj>
    <derivirana_varijabla naziv="DomainObject.Predmet.ProtustrankaFormatedWithAdress_1"> JAGO VITAMINI d.o.o., Permani bb, 51213 Jurdani</derivirana_varijabla>
  </DomainObject.Predmet.ProtustrankaFormatedWithAdress>
  <DomainObject.Predmet.ProtustrankaFormatedWithAdressOIB>
    <izvorni_sadrzaj> JAGO VITAMINI d.o.o., OIB 78992534724, Permani bb, 51213 Jurdani</izvorni_sadrzaj>
    <derivirana_varijabla naziv="DomainObject.Predmet.ProtustrankaFormatedWithAdressOIB_1"> JAGO VITAMINI d.o.o., OIB 78992534724, Permani bb, 51213 Jurdani</derivirana_varijabla>
  </DomainObject.Predmet.ProtustrankaFormatedWithAdressOIB>
  <DomainObject.Predmet.ProtustrankaWithAdress>
    <izvorni_sadrzaj>JAGO VITAMINI d.o.o. Permani bb, 51213 Jurdani</izvorni_sadrzaj>
    <derivirana_varijabla naziv="DomainObject.Predmet.ProtustrankaWithAdress_1">JAGO VITAMINI d.o.o. Permani bb, 51213 Jurdani</derivirana_varijabla>
  </DomainObject.Predmet.ProtustrankaWithAdress>
  <DomainObject.Predmet.ProtustrankaWithAdressOIB>
    <izvorni_sadrzaj>JAGO VITAMINI d.o.o., OIB 78992534724, Permani bb, 51213 Jurdani</izvorni_sadrzaj>
    <derivirana_varijabla naziv="DomainObject.Predmet.ProtustrankaWithAdressOIB_1">JAGO VITAMINI d.o.o., OIB 78992534724, Permani bb, 51213 Jurdani</derivirana_varijabla>
  </DomainObject.Predmet.ProtustrankaWithAdressOIB>
  <DomainObject.Predmet.ProtustrankaNazivFormated>
    <izvorni_sadrzaj>JAGO VITAMINI d.o.o.</izvorni_sadrzaj>
    <derivirana_varijabla naziv="DomainObject.Predmet.ProtustrankaNazivFormated_1">JAGO VITAMINI d.o.o.</derivirana_varijabla>
  </DomainObject.Predmet.ProtustrankaNazivFormated>
  <DomainObject.Predmet.ProtustrankaNazivFormatedOIB>
    <izvorni_sadrzaj>JAGO VITAMINI d.o.o., OIB 78992534724</izvorni_sadrzaj>
    <derivirana_varijabla naziv="DomainObject.Predmet.ProtustrankaNazivFormatedOIB_1">JAGO VITAMINI d.o.o., OIB 78992534724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JAGO VITAMINI d.o.o.</item>
    </izvorni_sadrzaj>
    <derivirana_varijabla naziv="DomainObject.Predmet.ProtuStrankaListFormated_1">
      <item>JAGO VITAMINI d.o.o.</item>
    </derivirana_varijabla>
  </DomainObject.Predmet.ProtuStrankaListFormated>
  <DomainObject.Predmet.ProtuStrankaListFormatedOIB>
    <izvorni_sadrzaj>
      <item>JAGO VITAMINI d.o.o., OIB 78992534724</item>
    </izvorni_sadrzaj>
    <derivirana_varijabla naziv="DomainObject.Predmet.ProtuStrankaListFormatedOIB_1">
      <item>JAGO VITAMINI d.o.o., OIB 78992534724</item>
    </derivirana_varijabla>
  </DomainObject.Predmet.ProtuStrankaListFormatedOIB>
  <DomainObject.Predmet.ProtuStrankaListFormatedWithAdress>
    <izvorni_sadrzaj>
      <item>JAGO VITAMINI d.o.o., Permani bb, 51213 Jurdani</item>
    </izvorni_sadrzaj>
    <derivirana_varijabla naziv="DomainObject.Predmet.ProtuStrankaListFormatedWithAdress_1">
      <item>JAGO VITAMINI d.o.o., Permani bb, 51213 Jurdani</item>
    </derivirana_varijabla>
  </DomainObject.Predmet.ProtuStrankaListFormatedWithAdress>
  <DomainObject.Predmet.ProtuStrankaListFormatedWithAdressOIB>
    <izvorni_sadrzaj>
      <item>JAGO VITAMINI d.o.o., OIB 78992534724, Permani bb, 51213 Jurdani</item>
    </izvorni_sadrzaj>
    <derivirana_varijabla naziv="DomainObject.Predmet.ProtuStrankaListFormatedWithAdressOIB_1">
      <item>JAGO VITAMINI d.o.o., OIB 78992534724, Permani bb, 51213 Jurdani</item>
    </derivirana_varijabla>
  </DomainObject.Predmet.ProtuStrankaListFormatedWithAdressOIB>
  <DomainObject.Predmet.ProtuStrankaListNazivFormated>
    <izvorni_sadrzaj>
      <item>JAGO VITAMINI d.o.o.</item>
    </izvorni_sadrzaj>
    <derivirana_varijabla naziv="DomainObject.Predmet.ProtuStrankaListNazivFormated_1">
      <item>JAGO VITAMINI d.o.o.</item>
    </derivirana_varijabla>
  </DomainObject.Predmet.ProtuStrankaListNazivFormated>
  <DomainObject.Predmet.ProtuStrankaListNazivFormatedOIB>
    <izvorni_sadrzaj>
      <item>JAGO VITAMINI d.o.o., OIB 78992534724</item>
    </izvorni_sadrzaj>
    <derivirana_varijabla naziv="DomainObject.Predmet.ProtuStrankaListNazivFormatedOIB_1">
      <item>JAGO VITAMINI d.o.o., OIB 78992534724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JAGO VITAMINI d.o.o.</izvorni_sadrzaj>
    <derivirana_varijabla naziv="DomainObject.Predmet.ProtustrankaIDrugi_1">JAGO VITAMINI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JAGO VITAMINI d.o.o., OIB 78992534724, Permani bb, 51213 Jurdani</izvorni_sadrzaj>
    <derivirana_varijabla naziv="DomainObject.Predmet.ProtustrankaIDrugiAdressOIB_1">JAGO VITAMINI d.o.o., OIB 78992534724, Permani bb,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JAGO VITAMINI d.o.o.</item>
    </izvorni_sadrzaj>
    <derivirana_varijabla naziv="DomainObject.Predmet.SudioniciListNaziv_1">
      <item>FINA  Rijeka</item>
      <item>JAGO VITAMINI d.o.o.</item>
    </derivirana_varijabla>
  </DomainObject.Predmet.SudioniciListNaziv>
  <DomainObject.Predmet.SudioniciListAdressOIB>
    <izvorni_sadrzaj>
      <item>FINA  Rijeka, OIB 85821130368, Frana Kurelca 8,51000 Rijeka</item>
      <item>JAGO VITAMINI d.o.o., OIB 78992534724, Permani bb,51213 Jurdani</item>
    </izvorni_sadrzaj>
    <derivirana_varijabla naziv="DomainObject.Predmet.SudioniciListAdressOIB_1">
      <item>FINA  Rijeka, OIB 85821130368, Frana Kurelca 8,51000 Rijeka</item>
      <item>JAGO VITAMINI d.o.o., OIB 78992534724, Permani bb,51213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78992534724</item>
    </izvorni_sadrzaj>
    <derivirana_varijabla naziv="DomainObject.Predmet.SudioniciListNazivOIB_1">
      <item>, OIB 85821130368</item>
      <item>, OIB 78992534724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4169</properties:Characters>
  <properties:Lines>111</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2016-11-30T13:20:00Z</dcterms:created>
  <dc:creator>Vera Jelenović</dc:creator>
  <cp:lastModifiedBy>Danijela Fumić</cp:lastModifiedBy>
  <dcterms:modified xmlns:xsi="http://www.w3.org/2001/XMLSchema-instance" xsi:type="dcterms:W3CDTF">2016-11-30T13:21:00Z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