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77F8D" w:rsidP="00077F8D" w:rsidRDefault="00077F8D" w14:paraId="4160532" w14:textId="4160532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proofErr w:type="spellStart"/>
      <w:r>
        <w:rPr>
          <w:b/>
          <w:sz w:val="28"/>
        </w:rPr>
        <w:t>Obrazac</w:t>
      </w:r>
      <w:proofErr w:type="spellEnd"/>
      <w:r>
        <w:rPr>
          <w:b/>
          <w:sz w:val="28"/>
        </w:rPr>
        <w:t xml:space="preserve"> 20.</w:t>
      </w:r>
    </w:p>
    <w:p w:rsidR="00077F8D" w:rsidP="00077F8D" w:rsidRDefault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Pr="00F12FE8" w:rsidR="00077F8D" w:rsidP="00077F8D" w:rsidRDefault="00077F8D">
      <w:pPr>
        <w:rPr>
          <w:sz w:val="24"/>
          <w:szCs w:val="24"/>
        </w:rPr>
      </w:pPr>
    </w:p>
    <w:p w:rsidRPr="00F12FE8" w:rsidR="00077F8D" w:rsidP="00077F8D" w:rsidRDefault="00077F8D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Pr="00F12FE8" w:rsidR="00077F8D" w:rsidP="00077F8D" w:rsidRDefault="00077F8D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="00077F8D" w:rsidP="00077F8D" w:rsidRDefault="00077F8D">
      <w:pPr>
        <w:rPr>
          <w:rFonts w:ascii="CRO_Swiss-Normal" w:hAns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>
        <w:rPr>
          <w:rFonts w:ascii="CRO_Swiss-Normal" w:hAnsi="CRO_Swiss-Normal"/>
          <w:b/>
          <w:sz w:val="24"/>
          <w:lang w:val="hr-HR"/>
        </w:rPr>
        <w:t>Stečajna masa iza</w:t>
      </w:r>
      <w:r w:rsidRPr="00077F8D">
        <w:rPr>
          <w:rFonts w:ascii="CRO_Swiss-Normal" w:hAnsi="CRO_Swiss-Normal"/>
          <w:b/>
          <w:bCs/>
          <w:sz w:val="24"/>
          <w:szCs w:val="24"/>
        </w:rPr>
        <w:t xml:space="preserve"> </w:t>
      </w:r>
      <w:r w:rsidRPr="00C13413">
        <w:rPr>
          <w:rFonts w:ascii="CRO_Swiss-Normal" w:hAnsi="CRO_Swiss-Normal"/>
          <w:b/>
          <w:bCs/>
          <w:sz w:val="24"/>
          <w:szCs w:val="24"/>
        </w:rPr>
        <w:t xml:space="preserve">PRIMUS BANKA  d.d. u </w:t>
      </w:r>
      <w:proofErr w:type="spellStart"/>
      <w:r w:rsidRPr="00C13413">
        <w:rPr>
          <w:rFonts w:ascii="CRO_Swiss-Normal" w:hAnsi="CRO_Swiss-Normal"/>
          <w:b/>
          <w:bCs/>
          <w:sz w:val="24"/>
          <w:szCs w:val="24"/>
        </w:rPr>
        <w:t>stečaju</w:t>
      </w:r>
      <w:proofErr w:type="spellEnd"/>
    </w:p>
    <w:p w:rsidR="00077F8D" w:rsidP="00077F8D" w:rsidRDefault="00077F8D">
      <w:pPr>
        <w:ind w:right="-625"/>
        <w:rPr>
          <w:rFonts w:ascii="CRO_Swiss-Normal" w:hAnsi="CRO_Swiss-Normal"/>
          <w:b/>
          <w:sz w:val="24"/>
          <w:lang w:val="hr-HR"/>
        </w:rPr>
      </w:pPr>
      <w:r w:rsidRPr="00C13413">
        <w:rPr>
          <w:rFonts w:ascii="CRO_Swiss-Normal" w:hAnsi="CRO_Swiss-Normal"/>
          <w:b/>
          <w:bCs/>
          <w:sz w:val="24"/>
          <w:szCs w:val="24"/>
        </w:rPr>
        <w:t xml:space="preserve">Tina </w:t>
      </w:r>
      <w:proofErr w:type="spellStart"/>
      <w:r w:rsidRPr="00C13413">
        <w:rPr>
          <w:rFonts w:ascii="CRO_Swiss-Normal" w:hAnsi="CRO_Swiss-Normal"/>
          <w:b/>
          <w:bCs/>
          <w:sz w:val="24"/>
          <w:szCs w:val="24"/>
        </w:rPr>
        <w:t>Ujevića</w:t>
      </w:r>
      <w:proofErr w:type="spellEnd"/>
      <w:r w:rsidRPr="00C13413">
        <w:rPr>
          <w:rFonts w:ascii="CRO_Swiss-Normal" w:hAnsi="CRO_Swiss-Normal"/>
          <w:b/>
          <w:bCs/>
          <w:sz w:val="24"/>
          <w:szCs w:val="24"/>
        </w:rPr>
        <w:t xml:space="preserve"> 13</w:t>
      </w:r>
      <w:r>
        <w:rPr>
          <w:rFonts w:ascii="CRO_Swiss-Normal" w:hAnsi="CRO_Swiss-Normal"/>
          <w:b/>
          <w:sz w:val="24"/>
          <w:lang w:val="hr-HR"/>
        </w:rPr>
        <w:t xml:space="preserve"> </w:t>
      </w:r>
    </w:p>
    <w:p w:rsidRPr="00C13413" w:rsidR="00077F8D" w:rsidP="00077F8D" w:rsidRDefault="00077F8D">
      <w:pPr>
        <w:ind w:right="-625"/>
        <w:rPr>
          <w:rFonts w:ascii="CRO_Swiss-Normal" w:hAnsi="CRO_Swiss-Normal"/>
          <w:b/>
          <w:bCs/>
          <w:sz w:val="24"/>
          <w:szCs w:val="24"/>
        </w:rPr>
      </w:pPr>
      <w:r w:rsidRPr="00F12FE8">
        <w:rPr>
          <w:rFonts w:ascii="CRO_Swiss-Normal" w:hAns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ascii="CRO_Swiss-Normal" w:hAnsi="CRO_Swiss-Normal"/>
          <w:b/>
          <w:bCs/>
          <w:sz w:val="24"/>
          <w:szCs w:val="24"/>
        </w:rPr>
        <w:t>96511568491</w:t>
      </w:r>
    </w:p>
    <w:p w:rsidRPr="00F12FE8" w:rsidR="00077F8D" w:rsidP="00077F8D" w:rsidRDefault="00077F8D">
      <w:pPr>
        <w:rPr>
          <w:rFonts w:ascii="CRO_Swiss-Normal" w:hAnsi="CRO_Swiss-Normal"/>
          <w:b/>
          <w:sz w:val="24"/>
          <w:szCs w:val="24"/>
          <w:lang w:val="hr-HR"/>
        </w:rPr>
      </w:pPr>
    </w:p>
    <w:p w:rsidRPr="00F12FE8" w:rsidR="00077F8D" w:rsidP="00077F8D" w:rsidRDefault="00077F8D">
      <w:pPr>
        <w:rPr>
          <w:b/>
          <w:bCs/>
          <w:sz w:val="24"/>
          <w:szCs w:val="24"/>
          <w:lang w:val="hr-HR"/>
        </w:rPr>
      </w:pPr>
    </w:p>
    <w:p w:rsidRPr="00F12FE8" w:rsidR="00077F8D" w:rsidP="00077F8D" w:rsidRDefault="00077F8D">
      <w:pPr>
        <w:jc w:val="both"/>
        <w:rPr>
          <w:b/>
          <w:bCs/>
          <w:sz w:val="24"/>
          <w:szCs w:val="24"/>
        </w:rPr>
      </w:pPr>
    </w:p>
    <w:p w:rsidRPr="00F12FE8" w:rsidR="00077F8D" w:rsidP="00077F8D" w:rsidRDefault="00077F8D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Pr="00B55B03" w:rsidR="00077F8D" w:rsidP="00B55B03" w:rsidRDefault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B55B03">
        <w:rPr>
          <w:b/>
          <w:sz w:val="24"/>
          <w:szCs w:val="24"/>
          <w:lang w:val="pl-PL"/>
        </w:rPr>
        <w:t xml:space="preserve">TIJEK STEČAJNOGA POSTUPKA U RAZDOBLJU DO </w:t>
      </w:r>
      <w:r w:rsidRPr="00B55B03" w:rsidR="009E42F6">
        <w:rPr>
          <w:b/>
          <w:sz w:val="24"/>
          <w:szCs w:val="24"/>
          <w:lang w:val="pl-PL"/>
        </w:rPr>
        <w:t>27</w:t>
      </w:r>
      <w:r w:rsidRPr="00B55B03">
        <w:rPr>
          <w:b/>
          <w:sz w:val="24"/>
          <w:szCs w:val="24"/>
          <w:lang w:val="pl-PL"/>
        </w:rPr>
        <w:t>.</w:t>
      </w:r>
      <w:r w:rsidRPr="00B55B03" w:rsidR="009E42F6">
        <w:rPr>
          <w:b/>
          <w:sz w:val="24"/>
          <w:szCs w:val="24"/>
          <w:lang w:val="pl-PL"/>
        </w:rPr>
        <w:t>0</w:t>
      </w:r>
      <w:r w:rsidR="00756162">
        <w:rPr>
          <w:b/>
          <w:sz w:val="24"/>
          <w:szCs w:val="24"/>
          <w:lang w:val="pl-PL"/>
        </w:rPr>
        <w:t>8</w:t>
      </w:r>
      <w:r w:rsidRPr="00B55B03">
        <w:rPr>
          <w:b/>
          <w:sz w:val="24"/>
          <w:szCs w:val="24"/>
          <w:lang w:val="pl-PL"/>
        </w:rPr>
        <w:t>.201</w:t>
      </w:r>
      <w:r w:rsidRPr="00B55B03" w:rsidR="009E42F6">
        <w:rPr>
          <w:b/>
          <w:sz w:val="24"/>
          <w:szCs w:val="24"/>
          <w:lang w:val="pl-PL"/>
        </w:rPr>
        <w:t>9</w:t>
      </w:r>
      <w:r w:rsidRPr="00B55B03">
        <w:rPr>
          <w:b/>
          <w:sz w:val="24"/>
          <w:szCs w:val="24"/>
          <w:lang w:val="pl-PL"/>
        </w:rPr>
        <w:t>. g.</w:t>
      </w:r>
    </w:p>
    <w:p w:rsidRPr="00C13413" w:rsidR="00C13413" w:rsidP="00C13413" w:rsidRDefault="00C13413">
      <w:pPr>
        <w:ind w:right="-625"/>
        <w:rPr>
          <w:rFonts w:ascii="CRO_Swiss-Normal" w:hAnsi="CRO_Swiss-Normal"/>
          <w:b/>
          <w:bCs/>
          <w:sz w:val="24"/>
          <w:szCs w:val="24"/>
        </w:rPr>
      </w:pPr>
    </w:p>
    <w:p w:rsidRPr="00461CE9" w:rsidR="000C13CE" w:rsidP="000C13CE" w:rsidRDefault="000C13CE">
      <w:pPr>
        <w:jc w:val="both"/>
        <w:rPr>
          <w:sz w:val="24"/>
          <w:szCs w:val="24"/>
          <w:lang w:val="hr-HR"/>
        </w:rPr>
      </w:pPr>
    </w:p>
    <w:p w:rsidR="000C13CE" w:rsidP="000C13CE" w:rsidRDefault="000C13CE">
      <w:pPr>
        <w:jc w:val="both"/>
        <w:rPr>
          <w:b/>
          <w:bCs/>
          <w:sz w:val="24"/>
          <w:szCs w:val="24"/>
        </w:rPr>
      </w:pPr>
      <w:r w:rsidRPr="00461CE9">
        <w:rPr>
          <w:rFonts w:ascii="CRO_Swiss-Normal" w:hAnsi="CRO_Swiss-Normal"/>
          <w:sz w:val="24"/>
          <w:szCs w:val="24"/>
          <w:lang w:val="hr-HR"/>
        </w:rPr>
        <w:t xml:space="preserve">Rješenjem Trgovačkog suda u </w:t>
      </w:r>
      <w:r>
        <w:rPr>
          <w:rFonts w:ascii="CRO_Swiss-Normal" w:hAnsi="CRO_Swiss-Normal"/>
          <w:sz w:val="24"/>
          <w:szCs w:val="24"/>
          <w:lang w:val="hr-HR"/>
        </w:rPr>
        <w:t xml:space="preserve">Zagrebu, 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broj:  </w:t>
      </w:r>
      <w:r>
        <w:rPr>
          <w:rFonts w:ascii="CRO_Swiss-Normal" w:hAnsi="CRO_Swiss-Normal"/>
          <w:sz w:val="24"/>
          <w:szCs w:val="24"/>
          <w:lang w:val="hr-HR"/>
        </w:rPr>
        <w:t>S</w:t>
      </w:r>
      <w:r w:rsidRPr="00461CE9">
        <w:rPr>
          <w:rFonts w:ascii="CRO_Swiss-Normal" w:hAnsi="CRO_Swiss-Normal"/>
          <w:sz w:val="24"/>
          <w:szCs w:val="24"/>
          <w:lang w:val="hr-HR"/>
        </w:rPr>
        <w:t>t-</w:t>
      </w:r>
      <w:r>
        <w:rPr>
          <w:rFonts w:ascii="CRO_Swiss-Normal" w:hAnsi="CRO_Swiss-Normal"/>
          <w:sz w:val="24"/>
          <w:szCs w:val="24"/>
          <w:lang w:val="hr-HR"/>
        </w:rPr>
        <w:t>909</w:t>
      </w:r>
      <w:r w:rsidRPr="00461CE9">
        <w:rPr>
          <w:rFonts w:ascii="CRO_Swiss-Normal" w:hAnsi="CRO_Swiss-Normal"/>
          <w:sz w:val="24"/>
          <w:szCs w:val="24"/>
          <w:lang w:val="hr-HR"/>
        </w:rPr>
        <w:t>/20</w:t>
      </w:r>
      <w:r>
        <w:rPr>
          <w:rFonts w:ascii="CRO_Swiss-Normal" w:hAnsi="CRO_Swiss-Normal"/>
          <w:sz w:val="24"/>
          <w:szCs w:val="24"/>
          <w:lang w:val="hr-HR"/>
        </w:rPr>
        <w:t>14 od 26.studenog 2015. godine,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</w:t>
      </w:r>
      <w:r>
        <w:rPr>
          <w:rFonts w:ascii="CRO_Swiss-Normal" w:hAnsi="CRO_Swiss-Normal"/>
          <w:sz w:val="24"/>
          <w:szCs w:val="24"/>
          <w:lang w:val="hr-HR"/>
        </w:rPr>
        <w:t>obustavljen je i zaključen</w:t>
      </w:r>
      <w:r w:rsidRPr="00461CE9">
        <w:rPr>
          <w:rFonts w:ascii="CRO_Swiss-Normal" w:hAnsi="CRO_Swiss-Normal"/>
          <w:sz w:val="24"/>
          <w:szCs w:val="24"/>
          <w:lang w:val="hr-HR"/>
        </w:rPr>
        <w:t xml:space="preserve"> stečajni postupak nad</w:t>
      </w:r>
      <w:r>
        <w:rPr>
          <w:rFonts w:ascii="CRO_Swiss-Normal" w:hAns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d.</w:t>
      </w:r>
      <w:r>
        <w:rPr>
          <w:b/>
          <w:bCs/>
          <w:sz w:val="24"/>
          <w:szCs w:val="24"/>
        </w:rPr>
        <w:t>d</w:t>
      </w:r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prisilnoj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likvidaciji</w:t>
      </w:r>
      <w:proofErr w:type="spellEnd"/>
      <w:r>
        <w:rPr>
          <w:b/>
          <w:bCs/>
          <w:sz w:val="24"/>
          <w:szCs w:val="24"/>
        </w:rPr>
        <w:t xml:space="preserve"> , Zagreb, </w:t>
      </w:r>
      <w:proofErr w:type="spellStart"/>
      <w:r>
        <w:rPr>
          <w:b/>
          <w:bCs/>
          <w:sz w:val="24"/>
          <w:szCs w:val="24"/>
        </w:rPr>
        <w:t>Boškovićeva</w:t>
      </w:r>
      <w:proofErr w:type="spellEnd"/>
      <w:r>
        <w:rPr>
          <w:b/>
          <w:bCs/>
          <w:sz w:val="24"/>
          <w:szCs w:val="24"/>
        </w:rPr>
        <w:t xml:space="preserve"> 2.</w:t>
      </w:r>
    </w:p>
    <w:p w:rsidR="001A6719" w:rsidP="000C13CE" w:rsidRDefault="001A6719">
      <w:pPr>
        <w:jc w:val="both"/>
        <w:rPr>
          <w:b/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od 08. </w:t>
      </w:r>
      <w:proofErr w:type="spellStart"/>
      <w:r>
        <w:rPr>
          <w:bCs/>
          <w:sz w:val="24"/>
          <w:szCs w:val="24"/>
        </w:rPr>
        <w:t>rujna</w:t>
      </w:r>
      <w:proofErr w:type="spellEnd"/>
      <w:r>
        <w:rPr>
          <w:bCs/>
          <w:sz w:val="24"/>
          <w:szCs w:val="24"/>
        </w:rPr>
        <w:t xml:space="preserve"> 2016.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određen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upis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mase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d..d</w:t>
      </w:r>
      <w:proofErr w:type="spellEnd"/>
      <w:r>
        <w:rPr>
          <w:bCs/>
          <w:sz w:val="24"/>
          <w:szCs w:val="24"/>
        </w:rPr>
        <w:t xml:space="preserve"> Zagreb u </w:t>
      </w:r>
      <w:proofErr w:type="spellStart"/>
      <w:r>
        <w:rPr>
          <w:bCs/>
          <w:sz w:val="24"/>
          <w:szCs w:val="24"/>
        </w:rPr>
        <w:t>prisilnoj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likvidaciji</w:t>
      </w:r>
      <w:proofErr w:type="spellEnd"/>
      <w:r>
        <w:rPr>
          <w:bCs/>
          <w:sz w:val="24"/>
          <w:szCs w:val="24"/>
        </w:rPr>
        <w:t xml:space="preserve">, Zagreb, </w:t>
      </w:r>
      <w:proofErr w:type="spellStart"/>
      <w:r>
        <w:rPr>
          <w:bCs/>
          <w:sz w:val="24"/>
          <w:szCs w:val="24"/>
        </w:rPr>
        <w:t>Boškovićeva</w:t>
      </w:r>
      <w:proofErr w:type="spellEnd"/>
      <w:r>
        <w:rPr>
          <w:bCs/>
          <w:sz w:val="24"/>
          <w:szCs w:val="24"/>
        </w:rPr>
        <w:t xml:space="preserve"> 2 </w:t>
      </w: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sa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novim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sjedištem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adresi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ureda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upravitelja Zagreb, Tina </w:t>
      </w:r>
      <w:proofErr w:type="spellStart"/>
      <w:r>
        <w:rPr>
          <w:bCs/>
          <w:sz w:val="24"/>
          <w:szCs w:val="24"/>
        </w:rPr>
        <w:t>Ujevića</w:t>
      </w:r>
      <w:proofErr w:type="spellEnd"/>
      <w:r>
        <w:rPr>
          <w:bCs/>
          <w:sz w:val="24"/>
          <w:szCs w:val="24"/>
        </w:rPr>
        <w:t xml:space="preserve"> 13.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Dodijeljen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OIB 96511568491.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AB5B0C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Otvoren</w:t>
      </w:r>
      <w:proofErr w:type="spellEnd"/>
      <w:r>
        <w:rPr>
          <w:bCs/>
          <w:sz w:val="24"/>
          <w:szCs w:val="24"/>
        </w:rPr>
        <w:t xml:space="preserve"> je </w:t>
      </w:r>
      <w:proofErr w:type="spellStart"/>
      <w:r>
        <w:rPr>
          <w:bCs/>
          <w:sz w:val="24"/>
          <w:szCs w:val="24"/>
        </w:rPr>
        <w:t>novi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žiro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kod</w:t>
      </w:r>
      <w:proofErr w:type="spellEnd"/>
      <w:r>
        <w:rPr>
          <w:bCs/>
          <w:sz w:val="24"/>
          <w:szCs w:val="24"/>
        </w:rPr>
        <w:t xml:space="preserve"> HPB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IBAN HR31 2390 0011 1009 7356 3</w:t>
      </w:r>
    </w:p>
    <w:p w:rsidR="00AB5B0C" w:rsidP="000C13CE" w:rsidRDefault="00AB5B0C">
      <w:pPr>
        <w:jc w:val="both"/>
        <w:rPr>
          <w:bCs/>
          <w:sz w:val="24"/>
          <w:szCs w:val="24"/>
        </w:rPr>
      </w:pPr>
    </w:p>
    <w:p w:rsidR="001A6719" w:rsidP="000C13CE" w:rsidRDefault="00AB5B0C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Nastavljeno</w:t>
      </w:r>
      <w:proofErr w:type="spellEnd"/>
      <w:r>
        <w:rPr>
          <w:bCs/>
          <w:sz w:val="24"/>
          <w:szCs w:val="24"/>
        </w:rPr>
        <w:t xml:space="preserve"> je pet </w:t>
      </w:r>
      <w:proofErr w:type="spellStart"/>
      <w:r>
        <w:rPr>
          <w:bCs/>
          <w:sz w:val="24"/>
          <w:szCs w:val="24"/>
        </w:rPr>
        <w:t>p</w:t>
      </w:r>
      <w:r w:rsidR="00BC4EC3">
        <w:rPr>
          <w:bCs/>
          <w:sz w:val="24"/>
          <w:szCs w:val="24"/>
        </w:rPr>
        <w:t>arnica</w:t>
      </w:r>
      <w:proofErr w:type="spellEnd"/>
      <w:r w:rsidR="00BC4EC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od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strane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Državne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agencije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osiguranje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štednih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uloga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ime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stečajnog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dužnika</w:t>
      </w:r>
      <w:proofErr w:type="spellEnd"/>
      <w:r>
        <w:rPr>
          <w:bCs/>
          <w:sz w:val="24"/>
          <w:szCs w:val="24"/>
        </w:rPr>
        <w:t xml:space="preserve"> a </w:t>
      </w: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račun</w:t>
      </w:r>
      <w:proofErr w:type="spellEnd"/>
      <w:r>
        <w:rPr>
          <w:bCs/>
          <w:sz w:val="24"/>
          <w:szCs w:val="24"/>
        </w:rPr>
        <w:t xml:space="preserve"> DAB-a</w:t>
      </w:r>
      <w:r w:rsidR="00113D13">
        <w:rPr>
          <w:bCs/>
          <w:sz w:val="24"/>
          <w:szCs w:val="24"/>
        </w:rPr>
        <w:t>.</w:t>
      </w:r>
    </w:p>
    <w:p w:rsidR="00113D13" w:rsidP="000C13CE" w:rsidRDefault="00113D13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Jedino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potraživanje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stečajna</w:t>
      </w:r>
      <w:proofErr w:type="spellEnd"/>
      <w:r>
        <w:rPr>
          <w:bCs/>
          <w:sz w:val="24"/>
          <w:szCs w:val="24"/>
        </w:rPr>
        <w:t xml:space="preserve"> masa </w:t>
      </w:r>
      <w:proofErr w:type="spellStart"/>
      <w:r>
        <w:rPr>
          <w:bCs/>
          <w:sz w:val="24"/>
          <w:szCs w:val="24"/>
        </w:rPr>
        <w:t>iza</w:t>
      </w:r>
      <w:proofErr w:type="spellEnd"/>
      <w:r>
        <w:rPr>
          <w:bCs/>
          <w:sz w:val="24"/>
          <w:szCs w:val="24"/>
        </w:rPr>
        <w:t xml:space="preserve"> Primus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r w:rsidR="00113D13">
        <w:rPr>
          <w:bCs/>
          <w:sz w:val="24"/>
          <w:szCs w:val="24"/>
        </w:rPr>
        <w:t xml:space="preserve"> a </w:t>
      </w:r>
      <w:proofErr w:type="spellStart"/>
      <w:r w:rsidR="00113D13">
        <w:rPr>
          <w:bCs/>
          <w:sz w:val="24"/>
          <w:szCs w:val="24"/>
        </w:rPr>
        <w:t>ima</w:t>
      </w:r>
      <w:proofErr w:type="spellEnd"/>
      <w:r w:rsidR="00113D13">
        <w:rPr>
          <w:bCs/>
          <w:sz w:val="24"/>
          <w:szCs w:val="24"/>
        </w:rPr>
        <w:t xml:space="preserve"> od </w:t>
      </w:r>
      <w:proofErr w:type="spellStart"/>
      <w:r w:rsidR="00113D13">
        <w:rPr>
          <w:bCs/>
          <w:sz w:val="24"/>
          <w:szCs w:val="24"/>
        </w:rPr>
        <w:t>Trgovačko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turističke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banke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d.d</w:t>
      </w:r>
      <w:proofErr w:type="spellEnd"/>
      <w:r w:rsidR="00113D13">
        <w:rPr>
          <w:bCs/>
          <w:sz w:val="24"/>
          <w:szCs w:val="24"/>
        </w:rPr>
        <w:t xml:space="preserve">. u </w:t>
      </w:r>
      <w:proofErr w:type="spellStart"/>
      <w:r w:rsidR="00113D13">
        <w:rPr>
          <w:bCs/>
          <w:sz w:val="24"/>
          <w:szCs w:val="24"/>
        </w:rPr>
        <w:t>stečaju</w:t>
      </w:r>
      <w:proofErr w:type="spellEnd"/>
      <w:r w:rsidR="00113D13">
        <w:rPr>
          <w:bCs/>
          <w:sz w:val="24"/>
          <w:szCs w:val="24"/>
        </w:rPr>
        <w:t xml:space="preserve">, Split, </w:t>
      </w:r>
      <w:proofErr w:type="spellStart"/>
      <w:r w:rsidR="00113D13">
        <w:rPr>
          <w:bCs/>
          <w:sz w:val="24"/>
          <w:szCs w:val="24"/>
        </w:rPr>
        <w:t>i</w:t>
      </w:r>
      <w:proofErr w:type="spellEnd"/>
      <w:r w:rsidR="00113D13">
        <w:rPr>
          <w:bCs/>
          <w:sz w:val="24"/>
          <w:szCs w:val="24"/>
        </w:rPr>
        <w:t xml:space="preserve"> to </w:t>
      </w:r>
      <w:proofErr w:type="spellStart"/>
      <w:r w:rsidR="00113D13">
        <w:rPr>
          <w:bCs/>
          <w:sz w:val="24"/>
          <w:szCs w:val="24"/>
        </w:rPr>
        <w:t>priznatu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tražbinu</w:t>
      </w:r>
      <w:proofErr w:type="spellEnd"/>
      <w:r w:rsidR="00113D13">
        <w:rPr>
          <w:bCs/>
          <w:sz w:val="24"/>
          <w:szCs w:val="24"/>
        </w:rPr>
        <w:t xml:space="preserve"> u  </w:t>
      </w:r>
      <w:proofErr w:type="spellStart"/>
      <w:r w:rsidR="00113D13">
        <w:rPr>
          <w:bCs/>
          <w:sz w:val="24"/>
          <w:szCs w:val="24"/>
        </w:rPr>
        <w:t>petom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višem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isplatnom</w:t>
      </w:r>
      <w:proofErr w:type="spellEnd"/>
      <w:r w:rsidR="00113D13">
        <w:rPr>
          <w:bCs/>
          <w:sz w:val="24"/>
          <w:szCs w:val="24"/>
        </w:rPr>
        <w:t xml:space="preserve"> </w:t>
      </w:r>
      <w:proofErr w:type="spellStart"/>
      <w:r w:rsidR="00113D13">
        <w:rPr>
          <w:bCs/>
          <w:sz w:val="24"/>
          <w:szCs w:val="24"/>
        </w:rPr>
        <w:t>redu</w:t>
      </w:r>
      <w:proofErr w:type="spellEnd"/>
      <w:r w:rsidR="00113D13">
        <w:rPr>
          <w:bCs/>
          <w:sz w:val="24"/>
          <w:szCs w:val="24"/>
        </w:rPr>
        <w:t xml:space="preserve"> u </w:t>
      </w:r>
      <w:proofErr w:type="spellStart"/>
      <w:r w:rsidR="00113D13">
        <w:rPr>
          <w:bCs/>
          <w:sz w:val="24"/>
          <w:szCs w:val="24"/>
        </w:rPr>
        <w:t>iznosu</w:t>
      </w:r>
      <w:proofErr w:type="spellEnd"/>
      <w:r w:rsidR="00113D13">
        <w:rPr>
          <w:bCs/>
          <w:sz w:val="24"/>
          <w:szCs w:val="24"/>
        </w:rPr>
        <w:t xml:space="preserve"> od 1.505.002,40 </w:t>
      </w:r>
      <w:proofErr w:type="spellStart"/>
      <w:r w:rsidR="00113D13">
        <w:rPr>
          <w:bCs/>
          <w:sz w:val="24"/>
          <w:szCs w:val="24"/>
        </w:rPr>
        <w:t>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posebnom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ispitnom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ročištu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održanom</w:t>
      </w:r>
      <w:proofErr w:type="spellEnd"/>
      <w:r w:rsidR="00AF77A1">
        <w:rPr>
          <w:bCs/>
          <w:sz w:val="24"/>
          <w:szCs w:val="24"/>
        </w:rPr>
        <w:t xml:space="preserve"> 28.listopada 2016.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 xml:space="preserve"> </w:t>
      </w:r>
    </w:p>
    <w:p w:rsidR="00CA7BF1" w:rsidP="000C13CE" w:rsidRDefault="00113D13">
      <w:p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za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koji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iznos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stečajni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dužnik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razlučno</w:t>
      </w:r>
      <w:proofErr w:type="spellEnd"/>
      <w:r>
        <w:rPr>
          <w:bCs/>
          <w:sz w:val="24"/>
          <w:szCs w:val="24"/>
        </w:rPr>
        <w:t xml:space="preserve"> parvo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imovini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Trgovačko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turističke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d.d</w:t>
      </w:r>
      <w:proofErr w:type="spellEnd"/>
      <w:r>
        <w:rPr>
          <w:bCs/>
          <w:sz w:val="24"/>
          <w:szCs w:val="24"/>
        </w:rPr>
        <w:t xml:space="preserve">. u </w:t>
      </w:r>
      <w:proofErr w:type="spellStart"/>
      <w:r>
        <w:rPr>
          <w:bCs/>
          <w:sz w:val="24"/>
          <w:szCs w:val="24"/>
        </w:rPr>
        <w:t>stečaju</w:t>
      </w:r>
      <w:proofErr w:type="spellEnd"/>
      <w:r>
        <w:rPr>
          <w:bCs/>
          <w:sz w:val="24"/>
          <w:szCs w:val="24"/>
        </w:rPr>
        <w:t xml:space="preserve">  (</w:t>
      </w:r>
      <w:proofErr w:type="spellStart"/>
      <w:r>
        <w:rPr>
          <w:bCs/>
          <w:sz w:val="24"/>
          <w:szCs w:val="24"/>
        </w:rPr>
        <w:t>suvlasništvo</w:t>
      </w:r>
      <w:proofErr w:type="spellEnd"/>
      <w:r>
        <w:rPr>
          <w:bCs/>
          <w:sz w:val="24"/>
          <w:szCs w:val="24"/>
        </w:rPr>
        <w:t xml:space="preserve"> Tt </w:t>
      </w:r>
      <w:proofErr w:type="spellStart"/>
      <w:r>
        <w:rPr>
          <w:bCs/>
          <w:sz w:val="24"/>
          <w:szCs w:val="24"/>
        </w:rPr>
        <w:t>banke</w:t>
      </w:r>
      <w:proofErr w:type="spellEnd"/>
      <w:r>
        <w:rPr>
          <w:bCs/>
          <w:sz w:val="24"/>
          <w:szCs w:val="24"/>
        </w:rPr>
        <w:t xml:space="preserve"> od 27% 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11 </w:t>
      </w:r>
      <w:proofErr w:type="spellStart"/>
      <w:r>
        <w:rPr>
          <w:bCs/>
          <w:sz w:val="24"/>
          <w:szCs w:val="24"/>
        </w:rPr>
        <w:t>čestica</w:t>
      </w:r>
      <w:proofErr w:type="spellEnd"/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površin</w:t>
      </w:r>
      <w:r w:rsidR="00413BDA">
        <w:rPr>
          <w:bCs/>
          <w:sz w:val="24"/>
          <w:szCs w:val="24"/>
        </w:rPr>
        <w:t>e</w:t>
      </w:r>
      <w:proofErr w:type="spellEnd"/>
      <w:r>
        <w:rPr>
          <w:bCs/>
          <w:sz w:val="24"/>
          <w:szCs w:val="24"/>
        </w:rPr>
        <w:t xml:space="preserve"> 591.773,00 m2  </w:t>
      </w:r>
      <w:proofErr w:type="spellStart"/>
      <w:r w:rsidR="00413BDA">
        <w:rPr>
          <w:bCs/>
          <w:sz w:val="24"/>
          <w:szCs w:val="24"/>
        </w:rPr>
        <w:t>na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otoku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Šćedro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kod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Hvara</w:t>
      </w:r>
      <w:proofErr w:type="spellEnd"/>
      <w:r w:rsidR="00413BDA">
        <w:rPr>
          <w:bCs/>
          <w:sz w:val="24"/>
          <w:szCs w:val="24"/>
        </w:rPr>
        <w:t xml:space="preserve">) Na </w:t>
      </w:r>
      <w:proofErr w:type="spellStart"/>
      <w:r w:rsidR="00413BDA">
        <w:rPr>
          <w:bCs/>
          <w:sz w:val="24"/>
          <w:szCs w:val="24"/>
        </w:rPr>
        <w:t>navedenimoj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imovini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upisana</w:t>
      </w:r>
      <w:proofErr w:type="spellEnd"/>
      <w:r w:rsidR="00413BDA">
        <w:rPr>
          <w:bCs/>
          <w:sz w:val="24"/>
          <w:szCs w:val="24"/>
        </w:rPr>
        <w:t xml:space="preserve"> je </w:t>
      </w:r>
      <w:proofErr w:type="spellStart"/>
      <w:r w:rsidR="00413BDA">
        <w:rPr>
          <w:bCs/>
          <w:sz w:val="24"/>
          <w:szCs w:val="24"/>
        </w:rPr>
        <w:t>zabilježba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ovrhe</w:t>
      </w:r>
      <w:proofErr w:type="spellEnd"/>
      <w:r w:rsidR="00413BDA">
        <w:rPr>
          <w:bCs/>
          <w:sz w:val="24"/>
          <w:szCs w:val="24"/>
        </w:rPr>
        <w:t xml:space="preserve"> Ovr-581/2000</w:t>
      </w:r>
      <w:r w:rsidR="00CA7BF1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po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rješenju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Trgovačkog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suda</w:t>
      </w:r>
      <w:proofErr w:type="spellEnd"/>
      <w:r w:rsidR="00413BDA">
        <w:rPr>
          <w:bCs/>
          <w:sz w:val="24"/>
          <w:szCs w:val="24"/>
        </w:rPr>
        <w:t xml:space="preserve"> u </w:t>
      </w:r>
      <w:proofErr w:type="spellStart"/>
      <w:r w:rsidR="00413BDA">
        <w:rPr>
          <w:bCs/>
          <w:sz w:val="24"/>
          <w:szCs w:val="24"/>
        </w:rPr>
        <w:t>Zagrebu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i</w:t>
      </w:r>
      <w:proofErr w:type="spellEnd"/>
      <w:r w:rsidR="00413BDA">
        <w:rPr>
          <w:bCs/>
          <w:sz w:val="24"/>
          <w:szCs w:val="24"/>
        </w:rPr>
        <w:t xml:space="preserve"> to u </w:t>
      </w:r>
      <w:proofErr w:type="spellStart"/>
      <w:r w:rsidR="00413BDA">
        <w:rPr>
          <w:bCs/>
          <w:sz w:val="24"/>
          <w:szCs w:val="24"/>
        </w:rPr>
        <w:t>korist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Prve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obrtničke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štedionice</w:t>
      </w:r>
      <w:proofErr w:type="spellEnd"/>
      <w:r w:rsidR="00413BDA">
        <w:rPr>
          <w:bCs/>
          <w:sz w:val="24"/>
          <w:szCs w:val="24"/>
        </w:rPr>
        <w:t xml:space="preserve"> d.d. (</w:t>
      </w:r>
      <w:proofErr w:type="spellStart"/>
      <w:r w:rsidR="00413BDA">
        <w:rPr>
          <w:bCs/>
          <w:sz w:val="24"/>
          <w:szCs w:val="24"/>
        </w:rPr>
        <w:t>pravnog</w:t>
      </w:r>
      <w:proofErr w:type="spellEnd"/>
      <w:r w:rsidR="00413BDA">
        <w:rPr>
          <w:bCs/>
          <w:sz w:val="24"/>
          <w:szCs w:val="24"/>
        </w:rPr>
        <w:t xml:space="preserve"> </w:t>
      </w:r>
      <w:proofErr w:type="spellStart"/>
      <w:r w:rsidR="00413BDA">
        <w:rPr>
          <w:bCs/>
          <w:sz w:val="24"/>
          <w:szCs w:val="24"/>
        </w:rPr>
        <w:t>prednika</w:t>
      </w:r>
      <w:proofErr w:type="spellEnd"/>
      <w:r w:rsidR="00413BDA">
        <w:rPr>
          <w:bCs/>
          <w:sz w:val="24"/>
          <w:szCs w:val="24"/>
        </w:rPr>
        <w:t xml:space="preserve"> Primus </w:t>
      </w:r>
      <w:proofErr w:type="spellStart"/>
      <w:r w:rsidR="00413BDA">
        <w:rPr>
          <w:bCs/>
          <w:sz w:val="24"/>
          <w:szCs w:val="24"/>
        </w:rPr>
        <w:t>banke</w:t>
      </w:r>
      <w:proofErr w:type="spellEnd"/>
      <w:r w:rsidR="00413BDA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</w:p>
    <w:p w:rsidR="00CA7BF1" w:rsidP="000C13CE" w:rsidRDefault="00CA7BF1">
      <w:pPr>
        <w:jc w:val="both"/>
        <w:rPr>
          <w:bCs/>
          <w:sz w:val="24"/>
          <w:szCs w:val="24"/>
        </w:rPr>
      </w:pPr>
    </w:p>
    <w:p w:rsidR="00AF77A1" w:rsidP="000C13CE" w:rsidRDefault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</w:t>
      </w:r>
      <w:proofErr w:type="spellStart"/>
      <w:r>
        <w:rPr>
          <w:bCs/>
          <w:sz w:val="24"/>
          <w:szCs w:val="24"/>
        </w:rPr>
        <w:t>ovršnom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postupku</w:t>
      </w:r>
      <w:proofErr w:type="spellEnd"/>
      <w:r>
        <w:rPr>
          <w:bCs/>
          <w:sz w:val="24"/>
          <w:szCs w:val="24"/>
        </w:rPr>
        <w:t xml:space="preserve">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</w:t>
      </w:r>
      <w:proofErr w:type="spellStart"/>
      <w:r>
        <w:rPr>
          <w:bCs/>
          <w:sz w:val="24"/>
          <w:szCs w:val="24"/>
        </w:rPr>
        <w:t>predan</w:t>
      </w:r>
      <w:proofErr w:type="spellEnd"/>
      <w:r>
        <w:rPr>
          <w:bCs/>
          <w:sz w:val="24"/>
          <w:szCs w:val="24"/>
        </w:rPr>
        <w:t xml:space="preserve"> je </w:t>
      </w:r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prijedlog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za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nastavak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</w:p>
    <w:p w:rsidR="00AF77A1" w:rsidP="000C13CE" w:rsidRDefault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 je </w:t>
      </w:r>
      <w:proofErr w:type="spellStart"/>
      <w:r>
        <w:rPr>
          <w:bCs/>
          <w:sz w:val="24"/>
          <w:szCs w:val="24"/>
        </w:rPr>
        <w:t>Trgovački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sud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Zagrebu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rješenjem</w:t>
      </w:r>
      <w:proofErr w:type="spellEnd"/>
      <w:r>
        <w:rPr>
          <w:bCs/>
          <w:sz w:val="24"/>
          <w:szCs w:val="24"/>
        </w:rPr>
        <w:t xml:space="preserve"> od 05. </w:t>
      </w:r>
      <w:proofErr w:type="spellStart"/>
      <w:r>
        <w:rPr>
          <w:bCs/>
          <w:sz w:val="24"/>
          <w:szCs w:val="24"/>
        </w:rPr>
        <w:t>svibnja</w:t>
      </w:r>
      <w:proofErr w:type="spellEnd"/>
      <w:r>
        <w:rPr>
          <w:bCs/>
          <w:sz w:val="24"/>
          <w:szCs w:val="24"/>
        </w:rPr>
        <w:t xml:space="preserve"> 2017. </w:t>
      </w:r>
      <w:proofErr w:type="spellStart"/>
      <w:r>
        <w:rPr>
          <w:bCs/>
          <w:sz w:val="24"/>
          <w:szCs w:val="24"/>
        </w:rPr>
        <w:t>godine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donio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rješenje</w:t>
      </w:r>
      <w:proofErr w:type="spellEnd"/>
      <w:r>
        <w:rPr>
          <w:bCs/>
          <w:sz w:val="24"/>
          <w:szCs w:val="24"/>
        </w:rPr>
        <w:t>:</w:t>
      </w:r>
    </w:p>
    <w:p w:rsidR="00AF77A1" w:rsidP="000C13CE" w:rsidRDefault="00AF77A1">
      <w:pPr>
        <w:jc w:val="both"/>
        <w:rPr>
          <w:bCs/>
          <w:sz w:val="24"/>
          <w:szCs w:val="24"/>
        </w:rPr>
      </w:pPr>
    </w:p>
    <w:p w:rsidR="00AF77A1" w:rsidP="00AF77A1" w:rsidRDefault="00CA7BF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Utvrđuje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preki</w:t>
      </w:r>
      <w:r w:rsidR="00AF77A1">
        <w:rPr>
          <w:bCs/>
          <w:sz w:val="24"/>
          <w:szCs w:val="24"/>
        </w:rPr>
        <w:t>d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postupka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nekretninama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ovršenika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određen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rješenjem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ovog</w:t>
      </w:r>
      <w:proofErr w:type="spellEnd"/>
      <w:r w:rsidR="00AF77A1">
        <w:rPr>
          <w:bCs/>
          <w:sz w:val="24"/>
          <w:szCs w:val="24"/>
        </w:rPr>
        <w:t xml:space="preserve"> </w:t>
      </w:r>
      <w:proofErr w:type="spellStart"/>
      <w:r w:rsidR="00AF77A1">
        <w:rPr>
          <w:bCs/>
          <w:sz w:val="24"/>
          <w:szCs w:val="24"/>
        </w:rPr>
        <w:t>suda</w:t>
      </w:r>
      <w:proofErr w:type="spellEnd"/>
      <w:r w:rsidR="00AF77A1">
        <w:rPr>
          <w:bCs/>
          <w:sz w:val="24"/>
          <w:szCs w:val="24"/>
        </w:rPr>
        <w:t xml:space="preserve"> br. Ovr-581/2000 od 27. </w:t>
      </w:r>
      <w:proofErr w:type="spellStart"/>
      <w:r w:rsidR="00AF77A1">
        <w:rPr>
          <w:bCs/>
          <w:sz w:val="24"/>
          <w:szCs w:val="24"/>
        </w:rPr>
        <w:t>travnja</w:t>
      </w:r>
      <w:proofErr w:type="spellEnd"/>
      <w:r w:rsidR="00AF77A1">
        <w:rPr>
          <w:bCs/>
          <w:sz w:val="24"/>
          <w:szCs w:val="24"/>
        </w:rPr>
        <w:t xml:space="preserve"> 2000. </w:t>
      </w:r>
      <w:proofErr w:type="spellStart"/>
      <w:r w:rsidR="00AF77A1">
        <w:rPr>
          <w:bCs/>
          <w:sz w:val="24"/>
          <w:szCs w:val="24"/>
        </w:rPr>
        <w:t>godine</w:t>
      </w:r>
      <w:proofErr w:type="spellEnd"/>
      <w:r w:rsidR="00AF77A1">
        <w:rPr>
          <w:bCs/>
          <w:sz w:val="24"/>
          <w:szCs w:val="24"/>
        </w:rPr>
        <w:t>.</w:t>
      </w:r>
    </w:p>
    <w:p w:rsidRPr="001A6719" w:rsidR="00413BDA" w:rsidP="00AF77A1" w:rsidRDefault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</w:t>
      </w:r>
      <w:proofErr w:type="spellStart"/>
      <w:r>
        <w:rPr>
          <w:bCs/>
          <w:sz w:val="24"/>
          <w:szCs w:val="24"/>
        </w:rPr>
        <w:t>Nastavlja</w:t>
      </w:r>
      <w:proofErr w:type="spellEnd"/>
      <w:r>
        <w:rPr>
          <w:bCs/>
          <w:sz w:val="24"/>
          <w:szCs w:val="24"/>
        </w:rPr>
        <w:t xml:space="preserve"> se </w:t>
      </w:r>
      <w:proofErr w:type="spellStart"/>
      <w:r>
        <w:rPr>
          <w:bCs/>
          <w:sz w:val="24"/>
          <w:szCs w:val="24"/>
        </w:rPr>
        <w:t>ovršni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postupak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točke</w:t>
      </w:r>
      <w:proofErr w:type="spellEnd"/>
      <w:r>
        <w:rPr>
          <w:bCs/>
          <w:sz w:val="24"/>
          <w:szCs w:val="24"/>
        </w:rPr>
        <w:t xml:space="preserve"> 1. </w:t>
      </w:r>
      <w:proofErr w:type="spellStart"/>
      <w:r>
        <w:rPr>
          <w:bCs/>
          <w:sz w:val="24"/>
          <w:szCs w:val="24"/>
        </w:rPr>
        <w:t>izreke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odnosu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sve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iz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rješenja</w:t>
      </w:r>
      <w:proofErr w:type="spellEnd"/>
      <w:r>
        <w:rPr>
          <w:bCs/>
          <w:sz w:val="24"/>
          <w:szCs w:val="24"/>
        </w:rPr>
        <w:t xml:space="preserve"> o </w:t>
      </w:r>
      <w:proofErr w:type="spellStart"/>
      <w:r>
        <w:rPr>
          <w:bCs/>
          <w:sz w:val="24"/>
          <w:szCs w:val="24"/>
        </w:rPr>
        <w:t>ovrsi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osim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nekretnine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oznake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čest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zgr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5360 </w:t>
      </w:r>
      <w:proofErr w:type="spellStart"/>
      <w:r>
        <w:rPr>
          <w:bCs/>
          <w:sz w:val="24"/>
          <w:szCs w:val="24"/>
        </w:rPr>
        <w:t>zgrada</w:t>
      </w:r>
      <w:proofErr w:type="spellEnd"/>
      <w:r>
        <w:rPr>
          <w:bCs/>
          <w:sz w:val="24"/>
          <w:szCs w:val="24"/>
        </w:rPr>
        <w:t xml:space="preserve">, </w:t>
      </w:r>
      <w:proofErr w:type="spellStart"/>
      <w:r>
        <w:rPr>
          <w:bCs/>
          <w:sz w:val="24"/>
          <w:szCs w:val="24"/>
        </w:rPr>
        <w:t>upisanu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zk.ul</w:t>
      </w:r>
      <w:proofErr w:type="spellEnd"/>
      <w:r>
        <w:rPr>
          <w:bCs/>
          <w:sz w:val="24"/>
          <w:szCs w:val="24"/>
        </w:rPr>
        <w:t xml:space="preserve">. </w:t>
      </w:r>
      <w:proofErr w:type="spellStart"/>
      <w:r>
        <w:rPr>
          <w:bCs/>
          <w:sz w:val="24"/>
          <w:szCs w:val="24"/>
        </w:rPr>
        <w:t>broj</w:t>
      </w:r>
      <w:proofErr w:type="spellEnd"/>
      <w:r>
        <w:rPr>
          <w:bCs/>
          <w:sz w:val="24"/>
          <w:szCs w:val="24"/>
        </w:rPr>
        <w:t xml:space="preserve"> 15060, </w:t>
      </w:r>
      <w:proofErr w:type="spellStart"/>
      <w:r>
        <w:rPr>
          <w:bCs/>
          <w:sz w:val="24"/>
          <w:szCs w:val="24"/>
        </w:rPr>
        <w:t>k.o</w:t>
      </w:r>
      <w:proofErr w:type="spellEnd"/>
      <w:r>
        <w:rPr>
          <w:bCs/>
          <w:sz w:val="24"/>
          <w:szCs w:val="24"/>
        </w:rPr>
        <w:t xml:space="preserve">. Split, </w:t>
      </w:r>
      <w:proofErr w:type="spellStart"/>
      <w:r>
        <w:rPr>
          <w:bCs/>
          <w:sz w:val="24"/>
          <w:szCs w:val="24"/>
        </w:rPr>
        <w:t>površine</w:t>
      </w:r>
      <w:proofErr w:type="spellEnd"/>
      <w:r>
        <w:rPr>
          <w:bCs/>
          <w:sz w:val="24"/>
          <w:szCs w:val="24"/>
        </w:rPr>
        <w:t xml:space="preserve"> 22a I 39 m2, </w:t>
      </w:r>
      <w:proofErr w:type="spellStart"/>
      <w:r>
        <w:rPr>
          <w:bCs/>
          <w:sz w:val="24"/>
          <w:szCs w:val="24"/>
        </w:rPr>
        <w:t>poslovni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pro</w:t>
      </w:r>
      <w:r w:rsidR="00756162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tor</w:t>
      </w:r>
      <w:proofErr w:type="spellEnd"/>
      <w:r>
        <w:rPr>
          <w:bCs/>
          <w:sz w:val="24"/>
          <w:szCs w:val="24"/>
        </w:rPr>
        <w:t xml:space="preserve"> u </w:t>
      </w:r>
      <w:proofErr w:type="spellStart"/>
      <w:r>
        <w:rPr>
          <w:bCs/>
          <w:sz w:val="24"/>
          <w:szCs w:val="24"/>
        </w:rPr>
        <w:t>priz</w:t>
      </w:r>
      <w:r w:rsidR="00BC2045">
        <w:rPr>
          <w:bCs/>
          <w:sz w:val="24"/>
          <w:szCs w:val="24"/>
        </w:rPr>
        <w:t>emlju</w:t>
      </w:r>
      <w:proofErr w:type="spellEnd"/>
      <w:r w:rsidR="00BC2045">
        <w:rPr>
          <w:bCs/>
          <w:sz w:val="24"/>
          <w:szCs w:val="24"/>
        </w:rPr>
        <w:t xml:space="preserve">, u </w:t>
      </w:r>
      <w:proofErr w:type="spellStart"/>
      <w:r w:rsidR="00BC2045">
        <w:rPr>
          <w:bCs/>
          <w:sz w:val="24"/>
          <w:szCs w:val="24"/>
        </w:rPr>
        <w:t>površini</w:t>
      </w:r>
      <w:proofErr w:type="spellEnd"/>
      <w:r w:rsidR="00BC2045">
        <w:rPr>
          <w:bCs/>
          <w:sz w:val="24"/>
          <w:szCs w:val="24"/>
        </w:rPr>
        <w:t xml:space="preserve"> od 701,27 m2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Nakon pravomoćnosti rješenja o nastavku postupka , primjenom odredbe čl. 169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st. 6. Stečajnog zakona spis je proslijeđen na Trgovački sud u Splitu u stečajni</w:t>
      </w:r>
    </w:p>
    <w:p w:rsidR="00756162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postupak.   </w:t>
      </w:r>
    </w:p>
    <w:p w:rsidR="002E2699" w:rsidP="00455348" w:rsidRDefault="00756162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 xml:space="preserve">            </w:t>
      </w:r>
      <w:r w:rsidR="009E42F6">
        <w:rPr>
          <w:rFonts w:ascii="CRO_Swiss-Normal" w:hAnsi="CRO_Swiss-Normal"/>
          <w:sz w:val="24"/>
          <w:szCs w:val="24"/>
          <w:lang w:val="hr-HR"/>
        </w:rPr>
        <w:tab/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Parnica: P-1799/12 Općinski sud u Puli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>Tužitelj: Mirko Nikolić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Tuženik: </w:t>
      </w:r>
      <w:proofErr w:type="spellStart"/>
      <w:r>
        <w:rPr>
          <w:rFonts w:ascii="CRO_Swiss-Normal" w:hAnsi="CRO_Swiss-Normal"/>
          <w:sz w:val="24"/>
          <w:szCs w:val="24"/>
          <w:lang w:val="hr-HR"/>
        </w:rPr>
        <w:t>Prmus</w:t>
      </w:r>
      <w:proofErr w:type="spellEnd"/>
      <w:r>
        <w:rPr>
          <w:rFonts w:ascii="CRO_Swiss-Normal" w:hAnsi="CRO_Swiss-Normal"/>
          <w:sz w:val="24"/>
          <w:szCs w:val="24"/>
          <w:lang w:val="hr-HR"/>
        </w:rPr>
        <w:t xml:space="preserve"> banka d.d. u stečaju i J&amp;T BANKA d.d. Varaždin</w:t>
      </w:r>
    </w:p>
    <w:p w:rsidR="009E42F6" w:rsidP="00455348" w:rsidRDefault="009E42F6">
      <w:pPr>
        <w:jc w:val="both"/>
        <w:rPr>
          <w:rFonts w:ascii="CRO_Swiss-Normal" w:hAnsi="CRO_Swiss-Normal"/>
          <w:sz w:val="24"/>
          <w:szCs w:val="24"/>
          <w:lang w:val="hr-HR"/>
        </w:rPr>
      </w:pPr>
      <w:r>
        <w:rPr>
          <w:rFonts w:ascii="CRO_Swiss-Normal" w:hAnsi="CRO_Swiss-Normal"/>
          <w:sz w:val="24"/>
          <w:szCs w:val="24"/>
          <w:lang w:val="hr-HR"/>
        </w:rPr>
        <w:tab/>
        <w:t xml:space="preserve">Za dan 13.ožujka 2019.godine zakazano je ročište u predmetu P-1799/12 na </w:t>
      </w:r>
      <w:r>
        <w:rPr>
          <w:rFonts w:ascii="CRO_Swiss-Normal" w:hAnsi="CRO_Swiss-Normal"/>
          <w:sz w:val="24"/>
          <w:szCs w:val="24"/>
          <w:lang w:val="hr-HR"/>
        </w:rPr>
        <w:tab/>
        <w:t>Općinskom sudu u Puli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>P-1799/12 odgađa se ročište</w:t>
      </w:r>
      <w:r w:rsidR="001C2B0F">
        <w:rPr>
          <w:rFonts w:ascii="Cro-swis" w:hAnsi="Cro-swis"/>
          <w:sz w:val="24"/>
          <w:szCs w:val="24"/>
          <w:lang w:val="hr-HR"/>
        </w:rPr>
        <w:t xml:space="preserve"> </w:t>
      </w:r>
      <w:r>
        <w:rPr>
          <w:rFonts w:ascii="Cro-swis" w:hAnsi="Cro-swis"/>
          <w:sz w:val="24"/>
          <w:szCs w:val="24"/>
          <w:lang w:val="hr-HR"/>
        </w:rPr>
        <w:t>za glavnu raspravu zakazano za13.ožujka 2019.</w:t>
      </w:r>
    </w:p>
    <w:p w:rsidR="00B71E8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 godine zb</w:t>
      </w:r>
      <w:r w:rsidR="001C2B0F">
        <w:rPr>
          <w:rFonts w:ascii="Cro-swis" w:hAnsi="Cro-swis"/>
          <w:sz w:val="24"/>
          <w:szCs w:val="24"/>
          <w:lang w:val="hr-HR"/>
        </w:rPr>
        <w:t xml:space="preserve">og prestanka postojanja </w:t>
      </w:r>
      <w:proofErr w:type="spellStart"/>
      <w:r w:rsidR="001C2B0F">
        <w:rPr>
          <w:rFonts w:ascii="Cro-swis" w:hAnsi="Cro-swis"/>
          <w:sz w:val="24"/>
          <w:szCs w:val="24"/>
          <w:lang w:val="hr-HR"/>
        </w:rPr>
        <w:t>prvotuže</w:t>
      </w:r>
      <w:r>
        <w:rPr>
          <w:rFonts w:ascii="Cro-swis" w:hAnsi="Cro-swis"/>
          <w:sz w:val="24"/>
          <w:szCs w:val="24"/>
          <w:lang w:val="hr-HR"/>
        </w:rPr>
        <w:t>nika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</w:t>
      </w:r>
      <w:proofErr w:type="spellStart"/>
      <w:r>
        <w:rPr>
          <w:rFonts w:ascii="Cro-swis" w:hAnsi="Cro-swis"/>
          <w:sz w:val="24"/>
          <w:szCs w:val="24"/>
          <w:lang w:val="hr-HR"/>
        </w:rPr>
        <w:t>Primus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banka d.d. u stečaju</w:t>
      </w:r>
    </w:p>
    <w:p w:rsidR="001C2B0F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Rješenjem Općinskog suda u Puli od 08.veljače 2019. godine u predmetu </w:t>
      </w:r>
    </w:p>
    <w:p w:rsidR="003E13BD" w:rsidP="001C2B0F" w:rsidRDefault="001C2B0F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P-1799/12 </w:t>
      </w:r>
      <w:r w:rsidR="003E13BD">
        <w:rPr>
          <w:rFonts w:ascii="Cro-swis" w:hAnsi="Cro-swis"/>
          <w:sz w:val="24"/>
          <w:szCs w:val="24"/>
          <w:lang w:val="hr-HR"/>
        </w:rPr>
        <w:t>utvrđuje se prekid postupka u ovoj pravnoj stvari u</w:t>
      </w:r>
      <w:r w:rsidR="00756162">
        <w:rPr>
          <w:rFonts w:ascii="Cro-swis" w:hAnsi="Cro-swis"/>
          <w:sz w:val="24"/>
          <w:szCs w:val="24"/>
          <w:lang w:val="hr-HR"/>
        </w:rPr>
        <w:t xml:space="preserve"> </w:t>
      </w:r>
      <w:r w:rsidR="003E13BD">
        <w:rPr>
          <w:rFonts w:ascii="Cro-swis" w:hAnsi="Cro-swis"/>
          <w:sz w:val="24"/>
          <w:szCs w:val="24"/>
          <w:lang w:val="hr-HR"/>
        </w:rPr>
        <w:t xml:space="preserve">odnosu na </w:t>
      </w:r>
      <w:r w:rsidR="003E13BD">
        <w:rPr>
          <w:rFonts w:ascii="Cro-swis" w:hAnsi="Cro-swis"/>
          <w:sz w:val="24"/>
          <w:szCs w:val="24"/>
          <w:lang w:val="hr-HR"/>
        </w:rPr>
        <w:tab/>
      </w:r>
      <w:proofErr w:type="spellStart"/>
      <w:r w:rsidR="003E13BD">
        <w:rPr>
          <w:rFonts w:ascii="Cro-swis" w:hAnsi="Cro-swis"/>
          <w:sz w:val="24"/>
          <w:szCs w:val="24"/>
          <w:lang w:val="hr-HR"/>
        </w:rPr>
        <w:t>prvotuženika</w:t>
      </w:r>
      <w:proofErr w:type="spellEnd"/>
      <w:r w:rsidR="003E13BD">
        <w:rPr>
          <w:rFonts w:ascii="Cro-swis" w:hAnsi="Cro-swis"/>
          <w:sz w:val="24"/>
          <w:szCs w:val="24"/>
          <w:lang w:val="hr-HR"/>
        </w:rPr>
        <w:t xml:space="preserve"> </w:t>
      </w:r>
      <w:proofErr w:type="spellStart"/>
      <w:r w:rsidR="003E13BD">
        <w:rPr>
          <w:rFonts w:ascii="Cro-swis" w:hAnsi="Cro-swis"/>
          <w:sz w:val="24"/>
          <w:szCs w:val="24"/>
          <w:lang w:val="hr-HR"/>
        </w:rPr>
        <w:t>Prmus</w:t>
      </w:r>
      <w:proofErr w:type="spellEnd"/>
      <w:r w:rsidR="003E13BD">
        <w:rPr>
          <w:rFonts w:ascii="Cro-swis" w:hAnsi="Cro-swis"/>
          <w:sz w:val="24"/>
          <w:szCs w:val="24"/>
          <w:lang w:val="hr-HR"/>
        </w:rPr>
        <w:t xml:space="preserve"> banke d.d. u stečaju zbog prestanka postojanja.</w:t>
      </w:r>
    </w:p>
    <w:p w:rsidR="003E13BD" w:rsidP="001C2B0F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  <w:t xml:space="preserve">Postupak će se nastaviti kad pravni </w:t>
      </w:r>
      <w:proofErr w:type="spellStart"/>
      <w:r>
        <w:rPr>
          <w:rFonts w:ascii="Cro-swis" w:hAnsi="Cro-swis"/>
          <w:sz w:val="24"/>
          <w:szCs w:val="24"/>
          <w:lang w:val="hr-HR"/>
        </w:rPr>
        <w:t>sljednici</w:t>
      </w:r>
      <w:proofErr w:type="spellEnd"/>
      <w:r>
        <w:rPr>
          <w:rFonts w:ascii="Cro-swis" w:hAnsi="Cro-swis"/>
          <w:sz w:val="24"/>
          <w:szCs w:val="24"/>
          <w:lang w:val="hr-HR"/>
        </w:rPr>
        <w:t xml:space="preserve"> pravne osobe preuzmu postupak ili </w:t>
      </w:r>
      <w:r>
        <w:rPr>
          <w:rFonts w:ascii="Cro-swis" w:hAnsi="Cro-swis"/>
          <w:sz w:val="24"/>
          <w:szCs w:val="24"/>
          <w:lang w:val="hr-HR"/>
        </w:rPr>
        <w:tab/>
        <w:t xml:space="preserve">kad ih sud na prijedlog protivne strane ili po službenoj dužnosti pozove da to </w:t>
      </w:r>
      <w:r>
        <w:rPr>
          <w:rFonts w:ascii="Cro-swis" w:hAnsi="Cro-swis"/>
          <w:sz w:val="24"/>
          <w:szCs w:val="24"/>
          <w:lang w:val="hr-HR"/>
        </w:rPr>
        <w:tab/>
        <w:t>učine.</w:t>
      </w:r>
    </w:p>
    <w:p w:rsidR="001C2B0F" w:rsidP="001C2B0F" w:rsidRDefault="00756162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 xml:space="preserve">            </w:t>
      </w:r>
      <w:r w:rsidR="00D42A3D">
        <w:rPr>
          <w:rFonts w:ascii="Cro-swis" w:hAnsi="Cro-swis"/>
          <w:sz w:val="24"/>
          <w:szCs w:val="24"/>
          <w:lang w:val="hr-HR"/>
        </w:rPr>
        <w:t>Općinski sud u Puli zakazao je ročište za dan 03.rujna 2019. godine u 11 i 30.</w:t>
      </w:r>
    </w:p>
    <w:p w:rsidR="00FE2ADC" w:rsidRDefault="00FE2ADC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B71E8C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ab/>
      </w:r>
      <w:r w:rsidR="00BC4EC3">
        <w:rPr>
          <w:rFonts w:ascii="Cro-swis" w:hAnsi="Cro-swis"/>
          <w:sz w:val="24"/>
          <w:szCs w:val="24"/>
          <w:lang w:val="hr-HR"/>
        </w:rPr>
        <w:t>Sta</w:t>
      </w:r>
      <w:r w:rsidR="00375406">
        <w:rPr>
          <w:rFonts w:ascii="Cro-swis" w:hAnsi="Cro-swis"/>
          <w:sz w:val="24"/>
          <w:szCs w:val="24"/>
          <w:lang w:val="hr-HR"/>
        </w:rPr>
        <w:t xml:space="preserve">nje na žiro računu 0, odnosno isti je u minusu </w:t>
      </w:r>
      <w:r w:rsidR="00225E80">
        <w:rPr>
          <w:rFonts w:ascii="Cro-swis" w:hAnsi="Cro-swis"/>
          <w:sz w:val="24"/>
          <w:szCs w:val="24"/>
          <w:lang w:val="hr-HR"/>
        </w:rPr>
        <w:t>za provizije banke.</w:t>
      </w:r>
    </w:p>
    <w:p w:rsidR="003E13BD" w:rsidRDefault="003E13BD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RDefault="00324D08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324D08" w:rsidP="00324D08" w:rsidRDefault="00324D08">
      <w:pPr>
        <w:numPr>
          <w:ilvl w:val="0"/>
          <w:numId w:val="5"/>
        </w:numPr>
        <w:rPr>
          <w:rFonts w:ascii="CRO_Swiss-Normal" w:hAnsi="CRO_Swiss-Normal"/>
          <w:b/>
          <w:sz w:val="24"/>
          <w:szCs w:val="24"/>
        </w:rPr>
      </w:pPr>
      <w:r>
        <w:rPr>
          <w:rFonts w:ascii="CRO_Swiss-Normal" w:hAnsi="CRO_Swiss-Normal"/>
          <w:b/>
          <w:sz w:val="24"/>
          <w:szCs w:val="24"/>
        </w:rPr>
        <w:t>RADNJE KOJE ĆE SE PODUZETI U NAREDNOM RAZDOBLJU</w:t>
      </w:r>
    </w:p>
    <w:p w:rsidR="00324D08" w:rsidP="00324D08" w:rsidRDefault="00324D08">
      <w:pPr>
        <w:rPr>
          <w:rFonts w:ascii="CRO_Swiss-Normal" w:hAnsi="CRO_Swiss-Normal"/>
          <w:sz w:val="24"/>
          <w:szCs w:val="24"/>
        </w:rPr>
      </w:pPr>
    </w:p>
    <w:p w:rsidR="00B71E8C" w:rsidRDefault="00B71E8C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B71E8C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>Nadležnoj poreznoj upravi uredno se dostavlja propisana dokumentacija.</w:t>
      </w:r>
    </w:p>
    <w:p w:rsidR="00D42A3D" w:rsidRDefault="00324D08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>Čeka se zakazivanje daljnjih radn</w:t>
      </w:r>
      <w:r w:rsidR="000040A1">
        <w:rPr>
          <w:rFonts w:ascii="Cro-swis" w:hAnsi="Cro-swis"/>
          <w:sz w:val="24"/>
          <w:szCs w:val="24"/>
          <w:lang w:val="hr-HR"/>
        </w:rPr>
        <w:t>j</w:t>
      </w:r>
      <w:r>
        <w:rPr>
          <w:rFonts w:ascii="Cro-swis" w:hAnsi="Cro-swis"/>
          <w:sz w:val="24"/>
          <w:szCs w:val="24"/>
          <w:lang w:val="hr-HR"/>
        </w:rPr>
        <w:t>i u ovršnom postupku na</w:t>
      </w:r>
      <w:r w:rsidR="00D42A3D">
        <w:rPr>
          <w:rFonts w:ascii="Cro-swis" w:hAnsi="Cro-swis"/>
          <w:sz w:val="24"/>
          <w:szCs w:val="24"/>
          <w:lang w:val="hr-HR"/>
        </w:rPr>
        <w:t xml:space="preserve"> nekretninama</w:t>
      </w:r>
    </w:p>
    <w:p w:rsidR="00324D08" w:rsidRDefault="00D42A3D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>Trgovačko- turističke banke d.d. u stečaju.</w:t>
      </w:r>
      <w:r w:rsidR="003E13BD">
        <w:rPr>
          <w:rFonts w:ascii="Cro-swis" w:hAnsi="Cro-swis"/>
          <w:sz w:val="24"/>
          <w:szCs w:val="24"/>
          <w:lang w:val="hr-HR"/>
        </w:rPr>
        <w:t xml:space="preserve"> </w:t>
      </w: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CA7BF1" w:rsidRDefault="00CA7BF1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>
        <w:rPr>
          <w:rFonts w:ascii="Cro-swis" w:hAnsi="Cro-swis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</w:t>
      </w:r>
      <w:r w:rsidR="002F7608">
        <w:rPr>
          <w:rFonts w:ascii="Cro-swis" w:hAnsi="Cro-swis" w:cs="Arial"/>
          <w:sz w:val="24"/>
          <w:szCs w:val="24"/>
          <w:lang w:val="hr-HR"/>
        </w:rPr>
        <w:t xml:space="preserve">       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</w:t>
      </w:r>
      <w:r w:rsidR="00E73A15">
        <w:rPr>
          <w:rFonts w:ascii="Cro-swis" w:hAnsi="Cro-swis" w:cs="Arial"/>
          <w:sz w:val="24"/>
          <w:szCs w:val="24"/>
          <w:lang w:val="hr-HR"/>
        </w:rPr>
        <w:t xml:space="preserve">  </w:t>
      </w:r>
      <w:r w:rsidRPr="00ED6C16">
        <w:rPr>
          <w:rFonts w:ascii="Cro-swis" w:hAnsi="Cro-swis" w:cs="Arial"/>
          <w:sz w:val="24"/>
          <w:szCs w:val="24"/>
          <w:lang w:val="hr-HR"/>
        </w:rPr>
        <w:t>Stečajni upravitelj:</w:t>
      </w: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</w:p>
    <w:p w:rsidRPr="00ED6C16" w:rsidR="00C97F8B" w:rsidRDefault="00C97F8B">
      <w:pPr>
        <w:pStyle w:val="Tijeloteksta"/>
        <w:rPr>
          <w:rFonts w:ascii="Cro-swis" w:hAnsi="Cro-swis" w:cs="Arial"/>
          <w:sz w:val="24"/>
          <w:szCs w:val="24"/>
          <w:lang w:val="hr-HR"/>
        </w:rPr>
      </w:pP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 xml:space="preserve">            </w:t>
      </w:r>
      <w:r w:rsidRPr="00ED6C16">
        <w:rPr>
          <w:rFonts w:ascii="Cro-swis" w:hAnsi="Cro-swis" w:cs="Arial"/>
          <w:sz w:val="24"/>
          <w:szCs w:val="24"/>
          <w:lang w:val="hr-HR"/>
        </w:rPr>
        <w:tab/>
        <w:t>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>_______________</w:t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</w:r>
      <w:r w:rsidRPr="00ED6C16" w:rsidR="008A5047">
        <w:rPr>
          <w:rFonts w:ascii="Cro-swis" w:hAnsi="Cro-swis" w:cs="Arial"/>
          <w:sz w:val="24"/>
          <w:szCs w:val="24"/>
          <w:lang w:val="hr-HR"/>
        </w:rPr>
        <w:tab/>
        <w:t xml:space="preserve">          </w:t>
      </w:r>
      <w:r w:rsidRPr="00ED6C16">
        <w:rPr>
          <w:rFonts w:ascii="Cro-swis" w:hAnsi="Cro-swis" w:cs="Arial"/>
          <w:sz w:val="24"/>
          <w:szCs w:val="24"/>
          <w:lang w:val="hr-HR"/>
        </w:rPr>
        <w:t xml:space="preserve">                  Branka Malbašić</w:t>
      </w:r>
    </w:p>
    <w:p w:rsidRPr="00ED6C16" w:rsidR="00C97F8B" w:rsidRDefault="00C97F8B">
      <w:pPr>
        <w:pStyle w:val="Tijeloteksta"/>
        <w:rPr>
          <w:rFonts w:ascii="Cro-swis" w:hAnsi="Cro-swis"/>
          <w:sz w:val="24"/>
          <w:szCs w:val="24"/>
          <w:lang w:val="hr-HR"/>
        </w:rPr>
      </w:pPr>
      <w:r w:rsidRPr="00ED6C16">
        <w:rPr>
          <w:rFonts w:ascii="Cro-swis" w:hAnsi="Cro-swis"/>
          <w:sz w:val="24"/>
          <w:szCs w:val="24"/>
          <w:lang w:val="hr-HR"/>
        </w:rPr>
        <w:tab/>
      </w:r>
    </w:p>
    <w:sectPr w:rsidRPr="00ED6C16" w:rsidR="00C97F8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72AAD"/>
    <w:multiLevelType w:val="hybridMultilevel"/>
    <w:tmpl w:val="B0E278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8B7ED1"/>
    <w:multiLevelType w:val="hybridMultilevel"/>
    <w:tmpl w:val="A7AAA8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66"/>
    <w:rsid w:val="000040A1"/>
    <w:rsid w:val="00025EDC"/>
    <w:rsid w:val="000316CA"/>
    <w:rsid w:val="00066827"/>
    <w:rsid w:val="00073A82"/>
    <w:rsid w:val="00077F8D"/>
    <w:rsid w:val="000C13CE"/>
    <w:rsid w:val="000C2FE8"/>
    <w:rsid w:val="000C5F64"/>
    <w:rsid w:val="0011296C"/>
    <w:rsid w:val="00113D13"/>
    <w:rsid w:val="001A6719"/>
    <w:rsid w:val="001C2B0F"/>
    <w:rsid w:val="00210E65"/>
    <w:rsid w:val="00225E8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E015E"/>
    <w:rsid w:val="003E13BD"/>
    <w:rsid w:val="00413BDA"/>
    <w:rsid w:val="004536B2"/>
    <w:rsid w:val="00455348"/>
    <w:rsid w:val="00461CE9"/>
    <w:rsid w:val="004A5D5F"/>
    <w:rsid w:val="004E4A29"/>
    <w:rsid w:val="00584818"/>
    <w:rsid w:val="005B0276"/>
    <w:rsid w:val="00615C1F"/>
    <w:rsid w:val="0063049E"/>
    <w:rsid w:val="0073436E"/>
    <w:rsid w:val="00756162"/>
    <w:rsid w:val="007C06CA"/>
    <w:rsid w:val="00841DAB"/>
    <w:rsid w:val="008A5047"/>
    <w:rsid w:val="008C7C74"/>
    <w:rsid w:val="008D6F29"/>
    <w:rsid w:val="008E785A"/>
    <w:rsid w:val="009070CD"/>
    <w:rsid w:val="009739DC"/>
    <w:rsid w:val="009B5E09"/>
    <w:rsid w:val="009C0007"/>
    <w:rsid w:val="009E03CD"/>
    <w:rsid w:val="009E42F6"/>
    <w:rsid w:val="009F538F"/>
    <w:rsid w:val="00A07A0A"/>
    <w:rsid w:val="00A10A9B"/>
    <w:rsid w:val="00A235C5"/>
    <w:rsid w:val="00A37C04"/>
    <w:rsid w:val="00A719CB"/>
    <w:rsid w:val="00A8389B"/>
    <w:rsid w:val="00AB5B0C"/>
    <w:rsid w:val="00AF77A1"/>
    <w:rsid w:val="00B0470B"/>
    <w:rsid w:val="00B45466"/>
    <w:rsid w:val="00B55B03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F8B"/>
    <w:rsid w:val="00C97FCC"/>
    <w:rsid w:val="00CA7BF1"/>
    <w:rsid w:val="00CF53FE"/>
    <w:rsid w:val="00CF747A"/>
    <w:rsid w:val="00D241CB"/>
    <w:rsid w:val="00D42A3D"/>
    <w:rsid w:val="00DA4451"/>
    <w:rsid w:val="00DD4719"/>
    <w:rsid w:val="00DF1FBD"/>
    <w:rsid w:val="00E37DB2"/>
    <w:rsid w:val="00E431D0"/>
    <w:rsid w:val="00E710DD"/>
    <w:rsid w:val="00E73A15"/>
    <w:rsid w:val="00EC18A8"/>
    <w:rsid w:val="00ED6C16"/>
    <w:rsid w:val="00F20650"/>
    <w:rsid w:val="00F5411F"/>
    <w:rsid w:val="00F545E3"/>
    <w:rsid w:val="00F66794"/>
    <w:rsid w:val="00F67620"/>
    <w:rsid w:val="00FC4A9B"/>
    <w:rsid w:val="00FE0651"/>
    <w:rsid w:val="00FE22BE"/>
    <w:rsid w:val="00FE2ADC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rPr>
      <w:color w:val="0000FF"/>
      <w:u w:val="single"/>
    </w:rPr>
  </w:style>
  <w:style w:type="paragraph" w:styleId="Tijeloteksta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type="character" w:styleId="TijelotekstaChar" w:customStyle="true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0C5F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5F6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5F64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5F6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5F6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C5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F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F6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F6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F6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DTP studio</properties:Company>
  <properties:Pages>2</properties:Pages>
  <properties:Words>570</properties:Words>
  <properties:Characters>3117</properties:Characters>
  <properties:Lines>88</properties:Lines>
  <properties:Paragraphs>42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TISKARA I KNJIGOVE@NICA d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2019-08-30T08:27:00Z</dcterms:created>
  <dc:creator>Kresimir Kolonic</dc:creator>
  <cp:lastModifiedBy>Valentina Gabud</cp:lastModifiedBy>
  <cp:lastPrinted>2016-01-20T11:23:00Z</cp:lastPrinted>
  <dcterms:modified xmlns:xsi="http://www.w3.org/2001/XMLSchema-instance" xsi:type="dcterms:W3CDTF">2019-08-30T08:28:00Z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St-909/2014-82 / Podnesak - Izvješće stečajnog upravitelja (izvješće o tijeku 27.08.2019..docx)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