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6db8ff" w14:paraId="c6db8ff" w:rsidRDefault="00532B71" w:rsidP="0086691F" w:rsidR="00532B71" w:rsidRPr="00EE3FFA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063AA5" w:rsidP="0086691F" w:rsidR="00DB4528" w:rsidRPr="00EE3FFA">
      <w:pPr>
        <w:jc w:val="center"/>
        <w:rPr>
          <w:rFonts w:hAnsi="Times New Roman" w:ascii="Times New Roman"/>
          <w:szCs w:val="24"/>
          <w:lang w:val="hr-HR"/>
        </w:rPr>
      </w:pPr>
      <w:r w:rsidRPr="00EE3FFA">
        <w:rPr>
          <w:rFonts w:hAnsi="Times New Roman" w:ascii="Times New Roman"/>
          <w:szCs w:val="24"/>
          <w:lang w:val="hr-HR"/>
        </w:rPr>
        <w:t>U   I M E</w:t>
      </w:r>
      <w:r w:rsidR="00EA21A9" w:rsidRPr="00EE3FFA">
        <w:rPr>
          <w:rFonts w:hAnsi="Times New Roman" w:ascii="Times New Roman"/>
          <w:szCs w:val="24"/>
          <w:lang w:val="hr-HR"/>
        </w:rPr>
        <w:t xml:space="preserve">  R E P U B L I K E    H R V A T S K E</w:t>
      </w:r>
    </w:p>
    <w:p w:rsidRDefault="00997BA9" w:rsidP="00997BA9" w:rsidR="00997BA9" w:rsidRPr="00EE3FFA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EE3FFA">
      <w:pPr>
        <w:jc w:val="center"/>
        <w:rPr>
          <w:rFonts w:hAnsi="Times New Roman" w:ascii="Times New Roman"/>
          <w:szCs w:val="24"/>
          <w:lang w:val="hr-HR"/>
        </w:rPr>
      </w:pPr>
      <w:r w:rsidRPr="00EE3FFA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EE3FFA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EA21A9" w:rsidRPr="00EE3FFA">
      <w:pPr>
        <w:jc w:val="both"/>
        <w:rPr>
          <w:rFonts w:hAnsi="Times New Roman" w:ascii="Times New Roman"/>
          <w:szCs w:val="24"/>
          <w:lang w:val="hr-HR"/>
        </w:rPr>
      </w:pPr>
      <w:r w:rsidRPr="00EE3FFA">
        <w:rPr>
          <w:rFonts w:hAnsi="Times New Roman" w:ascii="Times New Roman"/>
          <w:szCs w:val="24"/>
          <w:lang w:val="hr-HR"/>
        </w:rPr>
        <w:tab/>
      </w:r>
      <w:r w:rsidR="00EE69E5" w:rsidRPr="00EE3FFA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EA21A9" w:rsidRPr="00EE3FFA">
        <w:rPr>
          <w:rFonts w:hAnsi="Times New Roman" w:ascii="Times New Roman"/>
          <w:szCs w:val="24"/>
          <w:lang w:val="hr-HR"/>
        </w:rPr>
        <w:t>Nevenki Siladi Rstić</w:t>
      </w:r>
      <w:r w:rsidR="00EE69E5" w:rsidRPr="00EE3FFA">
        <w:rPr>
          <w:rFonts w:hAnsi="Times New Roman" w:ascii="Times New Roman"/>
          <w:szCs w:val="24"/>
          <w:lang w:val="hr-HR"/>
        </w:rPr>
        <w:t xml:space="preserve"> u skraćenom stečajnom postupku nad dužnikom </w:t>
      </w:r>
      <w:r w:rsidR="0047719A">
        <w:rPr>
          <w:rFonts w:hAnsi="Times New Roman" w:ascii="Times New Roman"/>
          <w:szCs w:val="24"/>
          <w:lang w:val="hr-HR"/>
        </w:rPr>
        <w:t>STARČA – zadruga za proizvodnju, promet i usluge, Sveta Nedjelja, Mala Gorica, Šabarići 4, OIB 89705329544</w:t>
      </w:r>
      <w:r w:rsidR="00EA21A9" w:rsidRPr="00EE3FFA">
        <w:rPr>
          <w:rFonts w:hAnsi="Times New Roman" w:ascii="Times New Roman"/>
          <w:szCs w:val="24"/>
          <w:lang w:val="hr-HR"/>
        </w:rPr>
        <w:t>,</w:t>
      </w:r>
      <w:r w:rsidR="00EE69E5" w:rsidRPr="00EE3FFA">
        <w:rPr>
          <w:rFonts w:hAnsi="Times New Roman" w:ascii="Times New Roman"/>
          <w:szCs w:val="24"/>
          <w:lang w:val="hr-HR"/>
        </w:rPr>
        <w:t xml:space="preserve"> dana </w:t>
      </w:r>
      <w:r w:rsidR="0047719A">
        <w:rPr>
          <w:rFonts w:hAnsi="Times New Roman" w:ascii="Times New Roman"/>
          <w:szCs w:val="24"/>
          <w:lang w:val="hr-HR"/>
        </w:rPr>
        <w:t>2</w:t>
      </w:r>
      <w:r w:rsidR="002867D8">
        <w:rPr>
          <w:rFonts w:hAnsi="Times New Roman" w:ascii="Times New Roman"/>
          <w:szCs w:val="24"/>
          <w:lang w:val="hr-HR"/>
        </w:rPr>
        <w:t>3</w:t>
      </w:r>
      <w:r w:rsidR="00EA21A9" w:rsidRPr="00EE3FFA">
        <w:rPr>
          <w:rFonts w:hAnsi="Times New Roman" w:ascii="Times New Roman"/>
          <w:szCs w:val="24"/>
          <w:lang w:val="hr-HR"/>
        </w:rPr>
        <w:t xml:space="preserve">. </w:t>
      </w:r>
      <w:r w:rsidR="0047719A">
        <w:rPr>
          <w:rFonts w:hAnsi="Times New Roman" w:ascii="Times New Roman"/>
          <w:szCs w:val="24"/>
          <w:lang w:val="hr-HR"/>
        </w:rPr>
        <w:t>ožujka</w:t>
      </w:r>
      <w:r w:rsidR="002867D8">
        <w:rPr>
          <w:rFonts w:hAnsi="Times New Roman" w:ascii="Times New Roman"/>
          <w:szCs w:val="24"/>
          <w:lang w:val="hr-HR"/>
        </w:rPr>
        <w:t xml:space="preserve"> 2017</w:t>
      </w:r>
      <w:r w:rsidR="00EE69E5" w:rsidRPr="00EE3FFA">
        <w:rPr>
          <w:rFonts w:hAnsi="Times New Roman" w:ascii="Times New Roman"/>
          <w:szCs w:val="24"/>
          <w:lang w:val="hr-HR"/>
        </w:rPr>
        <w:t>.</w:t>
      </w:r>
      <w:r w:rsidR="00EA21A9" w:rsidRPr="00EE3FFA">
        <w:rPr>
          <w:rFonts w:hAnsi="Times New Roman" w:ascii="Times New Roman"/>
          <w:szCs w:val="24"/>
          <w:lang w:val="hr-HR"/>
        </w:rPr>
        <w:t xml:space="preserve"> godine</w:t>
      </w:r>
    </w:p>
    <w:p w:rsidRDefault="00EE69E5" w:rsidP="00997BA9" w:rsidR="00532B71" w:rsidRPr="00EE3FFA">
      <w:pPr>
        <w:jc w:val="both"/>
        <w:rPr>
          <w:rFonts w:hAnsi="Times New Roman" w:ascii="Times New Roman"/>
          <w:szCs w:val="24"/>
          <w:lang w:val="hr-HR"/>
        </w:rPr>
      </w:pPr>
      <w:r w:rsidRPr="00EE3FFA">
        <w:rPr>
          <w:rFonts w:hAnsi="Times New Roman" w:ascii="Times New Roman"/>
          <w:szCs w:val="24"/>
          <w:lang w:val="hr-HR"/>
        </w:rPr>
        <w:t xml:space="preserve"> </w:t>
      </w:r>
    </w:p>
    <w:p w:rsidRDefault="00182088" w:rsidP="00997BA9" w:rsidR="00997BA9" w:rsidRPr="00EE3FFA">
      <w:pPr>
        <w:jc w:val="center"/>
        <w:rPr>
          <w:rFonts w:hAnsi="Times New Roman" w:ascii="Times New Roman"/>
          <w:szCs w:val="24"/>
          <w:lang w:val="hr-HR"/>
        </w:rPr>
      </w:pPr>
      <w:r w:rsidRPr="00EE3FFA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EE3FFA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EE3FFA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8F6C33" w:rsidR="002867D8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</w:rPr>
      </w:pPr>
      <w:r w:rsidRPr="00EE3FFA">
        <w:rPr>
          <w:rFonts w:hAnsi="Times New Roman" w:ascii="Times New Roman"/>
          <w:szCs w:val="24"/>
        </w:rPr>
        <w:t>Otvara se stečajni postupak nad dužnikom</w:t>
      </w:r>
      <w:r w:rsidR="00EA21A9" w:rsidRPr="00EE3FFA">
        <w:rPr>
          <w:rFonts w:hAnsi="Times New Roman" w:ascii="Times New Roman"/>
          <w:szCs w:val="24"/>
        </w:rPr>
        <w:t xml:space="preserve"> </w:t>
      </w:r>
      <w:r w:rsidR="0047719A">
        <w:rPr>
          <w:rFonts w:hAnsi="Times New Roman" w:ascii="Times New Roman"/>
          <w:szCs w:val="24"/>
        </w:rPr>
        <w:t>STARČA – zadruga za proizvodnju, promet i usluge, Sveta Nedjelja, Mala Gorica, Šabarići 4, OIB 89705329544</w:t>
      </w:r>
      <w:r w:rsidR="00EA21A9" w:rsidRPr="00EE3FFA">
        <w:rPr>
          <w:rFonts w:hAnsi="Times New Roman" w:ascii="Times New Roman"/>
          <w:szCs w:val="24"/>
        </w:rPr>
        <w:t>.</w:t>
      </w:r>
    </w:p>
    <w:p w:rsidRDefault="00EE69E5" w:rsidP="002867D8" w:rsidR="00EE69E5" w:rsidRPr="00EE3FFA">
      <w:pPr>
        <w:pStyle w:val="BodyText21"/>
        <w:ind w:firstLine="0" w:left="709"/>
        <w:rPr>
          <w:rFonts w:hAnsi="Times New Roman" w:ascii="Times New Roman"/>
          <w:szCs w:val="24"/>
        </w:rPr>
      </w:pPr>
      <w:r w:rsidRPr="00EE3FFA">
        <w:rPr>
          <w:rFonts w:hAnsi="Times New Roman" w:ascii="Times New Roman"/>
          <w:szCs w:val="24"/>
        </w:rPr>
        <w:t xml:space="preserve">Stečajni postupak otvoren je dana </w:t>
      </w:r>
      <w:r w:rsidR="0047719A">
        <w:rPr>
          <w:rFonts w:hAnsi="Times New Roman" w:ascii="Times New Roman"/>
          <w:szCs w:val="24"/>
        </w:rPr>
        <w:t>2</w:t>
      </w:r>
      <w:r w:rsidR="002867D8">
        <w:rPr>
          <w:rFonts w:hAnsi="Times New Roman" w:ascii="Times New Roman"/>
          <w:szCs w:val="24"/>
        </w:rPr>
        <w:t>3</w:t>
      </w:r>
      <w:r w:rsidR="00EA21A9" w:rsidRPr="00F610B8">
        <w:rPr>
          <w:rFonts w:hAnsi="Times New Roman" w:ascii="Times New Roman"/>
          <w:szCs w:val="24"/>
          <w:u w:val="single"/>
        </w:rPr>
        <w:t xml:space="preserve">. </w:t>
      </w:r>
      <w:r w:rsidR="0047719A">
        <w:rPr>
          <w:rFonts w:hAnsi="Times New Roman" w:ascii="Times New Roman"/>
          <w:szCs w:val="24"/>
          <w:u w:val="single"/>
        </w:rPr>
        <w:t>ožujka</w:t>
      </w:r>
      <w:r w:rsidR="002867D8">
        <w:rPr>
          <w:rFonts w:hAnsi="Times New Roman" w:ascii="Times New Roman"/>
          <w:szCs w:val="24"/>
          <w:u w:val="single"/>
        </w:rPr>
        <w:t xml:space="preserve"> 2017</w:t>
      </w:r>
      <w:r w:rsidR="00EA21A9" w:rsidRPr="00F610B8">
        <w:rPr>
          <w:rFonts w:hAnsi="Times New Roman" w:ascii="Times New Roman"/>
          <w:szCs w:val="24"/>
          <w:u w:val="single"/>
        </w:rPr>
        <w:t>. godine</w:t>
      </w:r>
      <w:r w:rsidRPr="00F610B8">
        <w:rPr>
          <w:rFonts w:hAnsi="Times New Roman" w:ascii="Times New Roman"/>
          <w:szCs w:val="24"/>
          <w:u w:val="single"/>
        </w:rPr>
        <w:t xml:space="preserve"> u </w:t>
      </w:r>
      <w:r w:rsidR="0047719A">
        <w:rPr>
          <w:rFonts w:hAnsi="Times New Roman" w:ascii="Times New Roman"/>
          <w:szCs w:val="24"/>
          <w:u w:val="single"/>
        </w:rPr>
        <w:t>14,45</w:t>
      </w:r>
      <w:r w:rsidR="002867D8">
        <w:rPr>
          <w:rFonts w:hAnsi="Times New Roman" w:ascii="Times New Roman"/>
          <w:szCs w:val="24"/>
          <w:u w:val="single"/>
        </w:rPr>
        <w:t xml:space="preserve"> sati</w:t>
      </w:r>
      <w:r w:rsidRPr="00EE3FFA">
        <w:rPr>
          <w:rFonts w:hAnsi="Times New Roman" w:ascii="Times New Roman"/>
          <w:szCs w:val="24"/>
        </w:rPr>
        <w:t xml:space="preserve">, </w:t>
      </w:r>
      <w:r w:rsidR="002867D8">
        <w:rPr>
          <w:rFonts w:hAnsi="Times New Roman" w:ascii="Times New Roman"/>
          <w:szCs w:val="24"/>
        </w:rPr>
        <w:t xml:space="preserve">a kojeg dana je </w:t>
      </w:r>
      <w:r w:rsidRPr="00EE3FFA">
        <w:rPr>
          <w:rFonts w:hAnsi="Times New Roman" w:ascii="Times New Roman"/>
          <w:szCs w:val="24"/>
        </w:rPr>
        <w:t>ovo rješenje</w:t>
      </w:r>
      <w:r w:rsidR="00B2463B" w:rsidRPr="00EE3FFA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8F6C33" w:rsidR="00B2463B" w:rsidRPr="00EE3FFA">
      <w:pPr>
        <w:pStyle w:val="BodyText21"/>
        <w:ind w:left="709"/>
        <w:rPr>
          <w:rFonts w:hAnsi="Times New Roman" w:ascii="Times New Roman"/>
          <w:szCs w:val="24"/>
        </w:rPr>
      </w:pPr>
    </w:p>
    <w:p w:rsidRDefault="00EE69E5" w:rsidP="008F6C33" w:rsidR="00EE69E5" w:rsidRPr="00EE3FFA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</w:rPr>
      </w:pPr>
      <w:r w:rsidRPr="00EE3FFA">
        <w:rPr>
          <w:rFonts w:hAnsi="Times New Roman" w:ascii="Times New Roman"/>
          <w:szCs w:val="24"/>
        </w:rPr>
        <w:t xml:space="preserve">Za stečajnog upravitelja imenuje se </w:t>
      </w:r>
      <w:r w:rsidR="0047719A">
        <w:rPr>
          <w:rFonts w:hAnsi="Times New Roman" w:ascii="Times New Roman"/>
          <w:szCs w:val="24"/>
        </w:rPr>
        <w:t>Hrvoje Kraljičković, Zagreb, Trg hrvatskih velikana 4, OIB 63875916042</w:t>
      </w:r>
      <w:r w:rsidR="002867D8">
        <w:rPr>
          <w:rFonts w:hAnsi="Times New Roman" w:ascii="Times New Roman"/>
          <w:szCs w:val="24"/>
        </w:rPr>
        <w:t>.</w:t>
      </w:r>
    </w:p>
    <w:p w:rsidRDefault="00EA21A9" w:rsidP="008F6C33" w:rsidR="00EA21A9" w:rsidRPr="00EE3FFA">
      <w:pPr>
        <w:pStyle w:val="BodyText21"/>
        <w:ind w:left="709"/>
        <w:rPr>
          <w:rFonts w:hAnsi="Times New Roman" w:ascii="Times New Roman"/>
          <w:szCs w:val="24"/>
        </w:rPr>
      </w:pPr>
    </w:p>
    <w:p w:rsidRDefault="00EE69E5" w:rsidP="008F6C33" w:rsidR="00EE69E5" w:rsidRPr="00EE3FFA">
      <w:pPr>
        <w:numPr>
          <w:ilvl w:val="0"/>
          <w:numId w:val="5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EE3FFA">
        <w:rPr>
          <w:rFonts w:hAnsi="Times New Roman" w:ascii="Times New Roman"/>
          <w:szCs w:val="24"/>
          <w:lang w:val="hr-HR"/>
        </w:rPr>
        <w:t>Zaključuje se stečajni postupak nad dužnikom</w:t>
      </w:r>
      <w:r w:rsidR="00EA21A9" w:rsidRPr="00EE3FFA">
        <w:rPr>
          <w:rFonts w:hAnsi="Times New Roman" w:ascii="Times New Roman"/>
          <w:szCs w:val="24"/>
          <w:lang w:val="hr-HR"/>
        </w:rPr>
        <w:t xml:space="preserve"> </w:t>
      </w:r>
      <w:r w:rsidR="0047719A">
        <w:rPr>
          <w:rFonts w:hAnsi="Times New Roman" w:ascii="Times New Roman"/>
          <w:szCs w:val="24"/>
          <w:lang w:val="hr-HR"/>
        </w:rPr>
        <w:t>STARČA – zadruga za proizvodnju, promet i usluge, Sveta Nedjelja, Mala Gorica, Šabarići 4, OIB 89705329544</w:t>
      </w:r>
      <w:r w:rsidR="0033530A">
        <w:rPr>
          <w:rFonts w:hAnsi="Times New Roman" w:ascii="Times New Roman"/>
          <w:szCs w:val="24"/>
          <w:lang w:val="hr-HR"/>
        </w:rPr>
        <w:t>, temeljem odredbe čl. 431. Stečajnog zakona (NN 71/15).</w:t>
      </w:r>
    </w:p>
    <w:p w:rsidRDefault="00EE69E5" w:rsidP="008F6C33" w:rsidR="00EE69E5" w:rsidRPr="00EE3FFA">
      <w:pPr>
        <w:pStyle w:val="Odlomakpopisa"/>
        <w:ind w:hanging="720" w:left="709"/>
        <w:rPr>
          <w:rFonts w:hAnsi="Times New Roman" w:ascii="Times New Roman"/>
          <w:szCs w:val="24"/>
          <w:lang w:val="hr-HR"/>
        </w:rPr>
      </w:pPr>
    </w:p>
    <w:p w:rsidRDefault="0033530A" w:rsidP="008F6C33" w:rsidR="00EE69E5" w:rsidRPr="00EE3FFA">
      <w:pPr>
        <w:numPr>
          <w:ilvl w:val="0"/>
          <w:numId w:val="5"/>
        </w:numPr>
        <w:ind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Nakon </w:t>
      </w:r>
      <w:r w:rsidR="00EE69E5" w:rsidRPr="00EE3FFA">
        <w:rPr>
          <w:rFonts w:hAnsi="Times New Roman" w:ascii="Times New Roman"/>
          <w:szCs w:val="24"/>
          <w:lang w:val="hr-HR"/>
        </w:rPr>
        <w:t xml:space="preserve"> pravomoćnosti </w:t>
      </w:r>
      <w:r w:rsidR="00EA21A9" w:rsidRPr="00EE3FFA">
        <w:rPr>
          <w:rFonts w:hAnsi="Times New Roman" w:ascii="Times New Roman"/>
          <w:szCs w:val="24"/>
          <w:lang w:val="hr-HR"/>
        </w:rPr>
        <w:t xml:space="preserve">ovog rješenja </w:t>
      </w:r>
      <w:r w:rsidR="00EE69E5" w:rsidRPr="00EE3FFA">
        <w:rPr>
          <w:rFonts w:hAnsi="Times New Roman" w:ascii="Times New Roman"/>
          <w:szCs w:val="24"/>
          <w:lang w:val="hr-HR"/>
        </w:rPr>
        <w:t>dužnik</w:t>
      </w:r>
      <w:r w:rsidR="00B2463B" w:rsidRPr="00EE3FFA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EE3FFA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EE3FFA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EE3FFA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EE3FFA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EE3FFA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EE3FFA">
      <w:pPr>
        <w:jc w:val="both"/>
        <w:rPr>
          <w:rFonts w:hAnsi="Times New Roman" w:ascii="Times New Roman"/>
          <w:lang w:val="hr-HR"/>
        </w:rPr>
      </w:pPr>
      <w:r w:rsidRPr="00EE3FFA"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</w:t>
      </w:r>
      <w:r w:rsidR="00EA21A9" w:rsidRPr="00EE3FFA">
        <w:rPr>
          <w:rFonts w:hAnsi="Times New Roman" w:ascii="Times New Roman"/>
          <w:szCs w:val="24"/>
          <w:lang w:val="hr-HR"/>
        </w:rPr>
        <w:t>, RC Zagreb, Podružnica Zagreb, Trg Svibanjskih žrtava 1995. 1,</w:t>
      </w:r>
      <w:r w:rsidRPr="00EE3FFA">
        <w:rPr>
          <w:rFonts w:hAnsi="Times New Roman" w:ascii="Times New Roman"/>
          <w:szCs w:val="24"/>
          <w:lang w:val="hr-HR"/>
        </w:rPr>
        <w:t xml:space="preserve"> (dalje: FINA), temeljem odredbe čl. </w:t>
      </w:r>
      <w:r w:rsidR="00E22CD3" w:rsidRPr="00EE3FFA">
        <w:rPr>
          <w:rFonts w:hAnsi="Times New Roman" w:ascii="Times New Roman"/>
          <w:szCs w:val="24"/>
          <w:lang w:val="hr-HR"/>
        </w:rPr>
        <w:t>444</w:t>
      </w:r>
      <w:r w:rsidRPr="00EE3FFA">
        <w:rPr>
          <w:rFonts w:hAnsi="Times New Roman" w:ascii="Times New Roman"/>
          <w:szCs w:val="24"/>
          <w:lang w:val="hr-HR"/>
        </w:rPr>
        <w:t>.</w:t>
      </w:r>
      <w:r w:rsidR="00E22CD3" w:rsidRPr="00EE3FFA">
        <w:rPr>
          <w:rFonts w:hAnsi="Times New Roman" w:ascii="Times New Roman"/>
          <w:szCs w:val="24"/>
          <w:lang w:val="hr-HR"/>
        </w:rPr>
        <w:t xml:space="preserve"> st. 1.</w:t>
      </w:r>
      <w:r w:rsidRPr="00EE3FFA">
        <w:rPr>
          <w:rFonts w:hAnsi="Times New Roman" w:ascii="Times New Roman"/>
          <w:szCs w:val="24"/>
          <w:lang w:val="hr-HR"/>
        </w:rPr>
        <w:t xml:space="preserve"> </w:t>
      </w:r>
      <w:r w:rsidRPr="00EE3FFA">
        <w:rPr>
          <w:rFonts w:hAnsi="Times New Roman" w:ascii="Times New Roman"/>
          <w:lang w:val="hr-HR"/>
        </w:rPr>
        <w:t xml:space="preserve">Stečajnog zakona (NN 71/15, dalje SZ), </w:t>
      </w:r>
      <w:r w:rsidR="00EE69E5" w:rsidRPr="00EE3FFA">
        <w:rPr>
          <w:rFonts w:hAnsi="Times New Roman" w:ascii="Times New Roman"/>
          <w:lang w:val="hr-HR"/>
        </w:rPr>
        <w:t xml:space="preserve">nakon čega je ovaj sud rješenjem od </w:t>
      </w:r>
      <w:r w:rsidR="0047719A">
        <w:rPr>
          <w:rFonts w:hAnsi="Times New Roman" w:ascii="Times New Roman"/>
          <w:lang w:val="hr-HR"/>
        </w:rPr>
        <w:t>26</w:t>
      </w:r>
      <w:r w:rsidR="00EA21A9" w:rsidRPr="00EE3FFA">
        <w:rPr>
          <w:rFonts w:hAnsi="Times New Roman" w:ascii="Times New Roman"/>
          <w:lang w:val="hr-HR"/>
        </w:rPr>
        <w:t xml:space="preserve">. </w:t>
      </w:r>
      <w:r w:rsidR="0047719A">
        <w:rPr>
          <w:rFonts w:hAnsi="Times New Roman" w:ascii="Times New Roman"/>
          <w:lang w:val="hr-HR"/>
        </w:rPr>
        <w:t>rujna</w:t>
      </w:r>
      <w:r w:rsidR="00EA21A9" w:rsidRPr="00EE3FFA">
        <w:rPr>
          <w:rFonts w:hAnsi="Times New Roman" w:ascii="Times New Roman"/>
          <w:lang w:val="hr-HR"/>
        </w:rPr>
        <w:t xml:space="preserve"> 2016. godine</w:t>
      </w:r>
      <w:r w:rsidR="00EE69E5" w:rsidRPr="00EE3FFA">
        <w:rPr>
          <w:rFonts w:hAnsi="Times New Roman" w:ascii="Times New Roman"/>
          <w:lang w:val="hr-HR"/>
        </w:rPr>
        <w:t xml:space="preserve"> pokrenuo skraćeni stečajni postupak nad gore navedenim dužnikom, budući da su </w:t>
      </w:r>
      <w:r w:rsidR="00B2463B" w:rsidRPr="00EE3FFA">
        <w:rPr>
          <w:rFonts w:hAnsi="Times New Roman" w:ascii="Times New Roman"/>
          <w:lang w:val="hr-HR"/>
        </w:rPr>
        <w:t xml:space="preserve">ostvareni </w:t>
      </w:r>
      <w:r w:rsidR="00EE69E5" w:rsidRPr="00EE3FFA">
        <w:rPr>
          <w:rFonts w:hAnsi="Times New Roman" w:ascii="Times New Roman"/>
          <w:lang w:val="hr-HR"/>
        </w:rPr>
        <w:t>uvjeti iz čl. 428. SZ-a.</w:t>
      </w:r>
    </w:p>
    <w:p w:rsidRDefault="00EE69E5" w:rsidP="0042162E" w:rsidR="00EE69E5" w:rsidRPr="00EE3FFA">
      <w:pPr>
        <w:jc w:val="both"/>
        <w:rPr>
          <w:rFonts w:hAnsi="Times New Roman" w:ascii="Times New Roman"/>
          <w:lang w:val="hr-HR"/>
        </w:rPr>
      </w:pPr>
    </w:p>
    <w:p w:rsidRDefault="00EE69E5" w:rsidP="0042162E" w:rsidR="00E22CD3">
      <w:pPr>
        <w:jc w:val="both"/>
        <w:rPr>
          <w:rFonts w:hAnsi="Times New Roman" w:ascii="Times New Roman"/>
          <w:lang w:val="hr-HR"/>
        </w:rPr>
      </w:pPr>
      <w:r w:rsidRPr="00EE3FFA">
        <w:rPr>
          <w:rFonts w:hAnsi="Times New Roman" w:ascii="Times New Roman"/>
          <w:lang w:val="hr-HR"/>
        </w:rPr>
        <w:tab/>
        <w:t xml:space="preserve">Zaključkom od </w:t>
      </w:r>
      <w:r w:rsidR="0047719A">
        <w:rPr>
          <w:rFonts w:hAnsi="Times New Roman" w:ascii="Times New Roman"/>
          <w:lang w:val="hr-HR"/>
        </w:rPr>
        <w:t>26</w:t>
      </w:r>
      <w:r w:rsidR="00EA21A9" w:rsidRPr="00EE3FFA">
        <w:rPr>
          <w:rFonts w:hAnsi="Times New Roman" w:ascii="Times New Roman"/>
          <w:lang w:val="hr-HR"/>
        </w:rPr>
        <w:t xml:space="preserve">. </w:t>
      </w:r>
      <w:r w:rsidR="0047719A">
        <w:rPr>
          <w:rFonts w:hAnsi="Times New Roman" w:ascii="Times New Roman"/>
          <w:lang w:val="hr-HR"/>
        </w:rPr>
        <w:t>rujna</w:t>
      </w:r>
      <w:r w:rsidR="00EA21A9" w:rsidRPr="00EE3FFA">
        <w:rPr>
          <w:rFonts w:hAnsi="Times New Roman" w:ascii="Times New Roman"/>
          <w:lang w:val="hr-HR"/>
        </w:rPr>
        <w:t xml:space="preserve"> 2016. godine</w:t>
      </w:r>
      <w:r w:rsidRPr="00EE3FFA">
        <w:rPr>
          <w:rFonts w:hAnsi="Times New Roman" w:ascii="Times New Roman"/>
          <w:lang w:val="hr-HR"/>
        </w:rPr>
        <w:t xml:space="preserve"> pozvane su osobe ovlaštene za zastupanje dužnika po zakonu</w:t>
      </w:r>
      <w:r w:rsidR="00867F16" w:rsidRPr="00EE3FFA">
        <w:rPr>
          <w:rFonts w:hAnsi="Times New Roman" w:ascii="Times New Roman"/>
          <w:lang w:val="hr-HR"/>
        </w:rPr>
        <w:t xml:space="preserve">, </w:t>
      </w:r>
      <w:r w:rsidRPr="00EE3FFA">
        <w:rPr>
          <w:rFonts w:hAnsi="Times New Roman" w:ascii="Times New Roman"/>
          <w:lang w:val="hr-HR"/>
        </w:rPr>
        <w:t>dostaviti javnobilježnički ovjerovljen popis imovine i obveza</w:t>
      </w:r>
      <w:r w:rsidR="00EA21A9" w:rsidRPr="00EE3FFA">
        <w:rPr>
          <w:rFonts w:hAnsi="Times New Roman" w:ascii="Times New Roman"/>
          <w:lang w:val="hr-HR"/>
        </w:rPr>
        <w:t xml:space="preserve"> </w:t>
      </w:r>
      <w:r w:rsidR="00B2463B" w:rsidRPr="00EE3FFA">
        <w:rPr>
          <w:rFonts w:hAnsi="Times New Roman" w:ascii="Times New Roman"/>
          <w:lang w:val="hr-HR"/>
        </w:rPr>
        <w:t xml:space="preserve">dužnika </w:t>
      </w:r>
      <w:r w:rsidRPr="00EE3FFA">
        <w:rPr>
          <w:rFonts w:hAnsi="Times New Roman" w:ascii="Times New Roman"/>
          <w:lang w:val="hr-HR"/>
        </w:rPr>
        <w:t>na propisanom obrascu</w:t>
      </w:r>
      <w:r w:rsidR="00EA21A9" w:rsidRPr="00EE3FFA">
        <w:rPr>
          <w:rFonts w:hAnsi="Times New Roman" w:ascii="Times New Roman"/>
          <w:lang w:val="hr-HR"/>
        </w:rPr>
        <w:t xml:space="preserve">, sukladno čl. 430., 17. </w:t>
      </w:r>
      <w:r w:rsidR="00B2463B" w:rsidRPr="00EE3FFA">
        <w:rPr>
          <w:rFonts w:hAnsi="Times New Roman" w:ascii="Times New Roman"/>
          <w:lang w:val="hr-HR"/>
        </w:rPr>
        <w:t>i 13. SZ</w:t>
      </w:r>
      <w:r w:rsidR="00EA21A9" w:rsidRPr="00EE3FFA">
        <w:rPr>
          <w:rFonts w:hAnsi="Times New Roman" w:ascii="Times New Roman"/>
          <w:lang w:val="hr-HR"/>
        </w:rPr>
        <w:t>-a</w:t>
      </w:r>
      <w:r w:rsidR="00E22CD3" w:rsidRPr="00EE3FFA">
        <w:rPr>
          <w:rFonts w:hAnsi="Times New Roman" w:ascii="Times New Roman"/>
          <w:lang w:val="hr-HR"/>
        </w:rPr>
        <w:t>, čemu je udovoljeno</w:t>
      </w:r>
      <w:r w:rsidR="002867D8">
        <w:rPr>
          <w:rFonts w:hAnsi="Times New Roman" w:ascii="Times New Roman"/>
          <w:lang w:val="hr-HR"/>
        </w:rPr>
        <w:t>,</w:t>
      </w:r>
      <w:r w:rsidR="00E22CD3" w:rsidRPr="00EE3FFA">
        <w:rPr>
          <w:rFonts w:hAnsi="Times New Roman" w:ascii="Times New Roman"/>
          <w:lang w:val="hr-HR"/>
        </w:rPr>
        <w:t xml:space="preserve"> te je uvidom u </w:t>
      </w:r>
      <w:r w:rsidR="0047719A">
        <w:rPr>
          <w:rFonts w:hAnsi="Times New Roman" w:ascii="Times New Roman"/>
          <w:lang w:val="hr-HR"/>
        </w:rPr>
        <w:t>podnesak dužnika od 12</w:t>
      </w:r>
      <w:r w:rsidR="00E22CD3" w:rsidRPr="00EE3FFA">
        <w:rPr>
          <w:rFonts w:hAnsi="Times New Roman" w:ascii="Times New Roman"/>
          <w:lang w:val="hr-HR"/>
        </w:rPr>
        <w:t xml:space="preserve">. </w:t>
      </w:r>
      <w:r w:rsidR="0047719A">
        <w:rPr>
          <w:rFonts w:hAnsi="Times New Roman" w:ascii="Times New Roman"/>
          <w:lang w:val="hr-HR"/>
        </w:rPr>
        <w:t>prosinca</w:t>
      </w:r>
      <w:r w:rsidR="00E22CD3" w:rsidRPr="00EE3FFA">
        <w:rPr>
          <w:rFonts w:hAnsi="Times New Roman" w:ascii="Times New Roman"/>
          <w:lang w:val="hr-HR"/>
        </w:rPr>
        <w:t xml:space="preserve"> 2016. godine, utvrđeno da kod dužnika ne postoji likvidna imovina, dostatna i za namirenje troškova postupka.</w:t>
      </w:r>
      <w:r w:rsidRPr="00EE3FFA">
        <w:rPr>
          <w:rFonts w:hAnsi="Times New Roman" w:ascii="Times New Roman"/>
          <w:lang w:val="hr-HR"/>
        </w:rPr>
        <w:tab/>
      </w:r>
    </w:p>
    <w:p w:rsidRDefault="002867D8" w:rsidP="0042162E" w:rsidR="002867D8" w:rsidRPr="00EE3FFA">
      <w:pPr>
        <w:jc w:val="both"/>
        <w:rPr>
          <w:rFonts w:hAnsi="Times New Roman" w:ascii="Times New Roman"/>
          <w:lang w:val="hr-HR"/>
        </w:rPr>
      </w:pPr>
    </w:p>
    <w:p w:rsidRDefault="00EE69E5" w:rsidP="002867D8" w:rsidR="00867F16" w:rsidRPr="00EE3FFA">
      <w:pPr>
        <w:ind w:firstLine="720"/>
        <w:jc w:val="both"/>
        <w:rPr>
          <w:rFonts w:hAnsi="Times New Roman" w:ascii="Times New Roman"/>
          <w:lang w:val="hr-HR"/>
        </w:rPr>
      </w:pPr>
      <w:r w:rsidRPr="00EE3FFA">
        <w:rPr>
          <w:rFonts w:hAnsi="Times New Roman" w:ascii="Times New Roman"/>
          <w:lang w:val="hr-HR"/>
        </w:rPr>
        <w:lastRenderedPageBreak/>
        <w:t xml:space="preserve">Zaključkom od </w:t>
      </w:r>
      <w:r w:rsidR="0047719A">
        <w:rPr>
          <w:rFonts w:hAnsi="Times New Roman" w:ascii="Times New Roman"/>
          <w:lang w:val="hr-HR"/>
        </w:rPr>
        <w:t>26</w:t>
      </w:r>
      <w:r w:rsidR="00EA21A9" w:rsidRPr="00EE3FFA">
        <w:rPr>
          <w:rFonts w:hAnsi="Times New Roman" w:ascii="Times New Roman"/>
          <w:lang w:val="hr-HR"/>
        </w:rPr>
        <w:t xml:space="preserve">. </w:t>
      </w:r>
      <w:r w:rsidR="0047719A">
        <w:rPr>
          <w:rFonts w:hAnsi="Times New Roman" w:ascii="Times New Roman"/>
          <w:lang w:val="hr-HR"/>
        </w:rPr>
        <w:t>rujna</w:t>
      </w:r>
      <w:r w:rsidR="00EA21A9" w:rsidRPr="00EE3FFA">
        <w:rPr>
          <w:rFonts w:hAnsi="Times New Roman" w:ascii="Times New Roman"/>
          <w:lang w:val="hr-HR"/>
        </w:rPr>
        <w:t xml:space="preserve"> 2016. godine</w:t>
      </w:r>
      <w:r w:rsidRPr="00EE3FFA">
        <w:rPr>
          <w:rFonts w:hAnsi="Times New Roman" w:ascii="Times New Roman"/>
          <w:lang w:val="hr-HR"/>
        </w:rPr>
        <w:t xml:space="preserve"> pozvani su dužnikovi vjerovnici</w:t>
      </w:r>
      <w:r w:rsidR="00867F16" w:rsidRPr="00EE3FFA">
        <w:rPr>
          <w:rFonts w:hAnsi="Times New Roman" w:ascii="Times New Roman"/>
          <w:lang w:val="hr-HR"/>
        </w:rPr>
        <w:t xml:space="preserve"> sukladno članku 430. i 431. SZ-a, predložiti otvaranje stečajnog postupka na</w:t>
      </w:r>
      <w:r w:rsidR="0033530A">
        <w:rPr>
          <w:rFonts w:hAnsi="Times New Roman" w:ascii="Times New Roman"/>
          <w:lang w:val="hr-HR"/>
        </w:rPr>
        <w:t>d</w:t>
      </w:r>
      <w:r w:rsidR="00867F16" w:rsidRPr="00EE3FFA">
        <w:rPr>
          <w:rFonts w:hAnsi="Times New Roman" w:ascii="Times New Roman"/>
          <w:lang w:val="hr-HR"/>
        </w:rPr>
        <w:t xml:space="preserve"> dužnikom</w:t>
      </w:r>
      <w:r w:rsidR="0033530A">
        <w:rPr>
          <w:rFonts w:hAnsi="Times New Roman" w:ascii="Times New Roman"/>
          <w:lang w:val="hr-HR"/>
        </w:rPr>
        <w:t>,</w:t>
      </w:r>
      <w:r w:rsidR="00867F16" w:rsidRPr="00EE3FFA">
        <w:rPr>
          <w:rFonts w:hAnsi="Times New Roman" w:ascii="Times New Roman"/>
          <w:lang w:val="hr-HR"/>
        </w:rPr>
        <w:t xml:space="preserve"> te predujmiti sredstva za namirenje troškova postupka</w:t>
      </w:r>
      <w:r w:rsidR="00B2463B" w:rsidRPr="00EE3FFA">
        <w:rPr>
          <w:rFonts w:hAnsi="Times New Roman" w:ascii="Times New Roman"/>
          <w:lang w:val="hr-HR"/>
        </w:rPr>
        <w:t>, uz upozorenje na pravne posljedice nepodnošenja istog.</w:t>
      </w:r>
      <w:r w:rsidR="002867D8">
        <w:rPr>
          <w:rFonts w:hAnsi="Times New Roman" w:ascii="Times New Roman"/>
          <w:lang w:val="hr-HR"/>
        </w:rPr>
        <w:t xml:space="preserve"> </w:t>
      </w:r>
      <w:r w:rsidR="00867F16" w:rsidRPr="00EE3FFA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 w:rsidRPr="00EE3FFA">
      <w:pPr>
        <w:jc w:val="both"/>
        <w:rPr>
          <w:rFonts w:hAnsi="Times New Roman" w:ascii="Times New Roman"/>
          <w:lang w:val="hr-HR"/>
        </w:rPr>
      </w:pPr>
    </w:p>
    <w:p w:rsidRDefault="00B2463B" w:rsidP="0042162E" w:rsidR="002867D8">
      <w:pPr>
        <w:jc w:val="both"/>
        <w:rPr>
          <w:rFonts w:hAnsi="Times New Roman" w:ascii="Times New Roman"/>
          <w:lang w:val="hr-HR"/>
        </w:rPr>
      </w:pPr>
      <w:r w:rsidRPr="00EE3FFA">
        <w:rPr>
          <w:rFonts w:hAnsi="Times New Roman" w:ascii="Times New Roman"/>
          <w:lang w:val="hr-HR"/>
        </w:rPr>
        <w:tab/>
      </w:r>
      <w:r w:rsidR="002867D8">
        <w:rPr>
          <w:rFonts w:hAnsi="Times New Roman" w:ascii="Times New Roman"/>
          <w:lang w:val="hr-HR"/>
        </w:rPr>
        <w:t>Odredba čl. 431. SZ-a propisuje da, ako osobe ovlaštene za zastupanje dužnika po zakonu u roku od 15 dana ne podnesu popis imovine i obveza dužnika ili ako iz toga popisa proizlazi da dužnik ima imovinu koja nije dostatna za namirenje predvidi</w:t>
      </w:r>
      <w:r w:rsidR="00350964">
        <w:rPr>
          <w:rFonts w:hAnsi="Times New Roman" w:ascii="Times New Roman"/>
          <w:lang w:val="hr-HR"/>
        </w:rPr>
        <w:t>vi</w:t>
      </w:r>
      <w:r w:rsidR="002867D8">
        <w:rPr>
          <w:rFonts w:hAnsi="Times New Roman" w:ascii="Times New Roman"/>
          <w:lang w:val="hr-HR"/>
        </w:rPr>
        <w:t xml:space="preserve">h troškova stečajnog postupka, te ako u roku od 45 dana niti jedan vjerovnik ne predloži otvaranje stečajnog postupka i ne predujmi sredstva za namirenje troškova postupka, smatrat će se da je dužnik nesposoban za plaćanje te će tada sud po službenoj dužnosti donijeti rješenje o otvaranju i zaključenju skraćenog stečajnog postupka, a odredbe čl. 132., 133. i 286. do 292. SZ-a, će se primijeniti na </w:t>
      </w:r>
      <w:r w:rsidR="00350964">
        <w:rPr>
          <w:rFonts w:hAnsi="Times New Roman" w:ascii="Times New Roman"/>
          <w:lang w:val="hr-HR"/>
        </w:rPr>
        <w:t>odgovarajući</w:t>
      </w:r>
      <w:r w:rsidR="002867D8">
        <w:rPr>
          <w:rFonts w:hAnsi="Times New Roman" w:ascii="Times New Roman"/>
          <w:lang w:val="hr-HR"/>
        </w:rPr>
        <w:t xml:space="preserve"> način.</w:t>
      </w:r>
    </w:p>
    <w:p w:rsidRDefault="002867D8" w:rsidP="0042162E" w:rsidR="002867D8">
      <w:pPr>
        <w:jc w:val="both"/>
        <w:rPr>
          <w:rFonts w:hAnsi="Times New Roman" w:ascii="Times New Roman"/>
          <w:lang w:val="hr-HR"/>
        </w:rPr>
      </w:pPr>
    </w:p>
    <w:p w:rsidRDefault="00350964" w:rsidP="002867D8" w:rsidR="002867D8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Stoga je pozivom na naved</w:t>
      </w:r>
      <w:r w:rsidR="002867D8">
        <w:rPr>
          <w:rFonts w:hAnsi="Times New Roman" w:ascii="Times New Roman"/>
          <w:lang w:val="hr-HR"/>
        </w:rPr>
        <w:t>ene odredbe SZ-a odlučeno kao u izreci ovog rješenja.</w:t>
      </w:r>
    </w:p>
    <w:p w:rsidRDefault="00350964" w:rsidP="002867D8" w:rsidR="00350964">
      <w:pPr>
        <w:ind w:firstLine="720"/>
        <w:jc w:val="both"/>
        <w:rPr>
          <w:rFonts w:hAnsi="Times New Roman" w:ascii="Times New Roman"/>
          <w:lang w:val="hr-HR"/>
        </w:rPr>
      </w:pPr>
    </w:p>
    <w:p w:rsidRDefault="00867F16" w:rsidP="002867D8" w:rsidR="00867F16" w:rsidRPr="00EE3FFA">
      <w:pPr>
        <w:ind w:firstLine="720"/>
        <w:jc w:val="both"/>
        <w:rPr>
          <w:rFonts w:hAnsi="Times New Roman" w:ascii="Times New Roman"/>
          <w:lang w:val="hr-HR"/>
        </w:rPr>
      </w:pPr>
      <w:r w:rsidRPr="00EE3FFA">
        <w:rPr>
          <w:rFonts w:hAnsi="Times New Roman" w:ascii="Times New Roman"/>
          <w:lang w:val="hr-HR"/>
        </w:rPr>
        <w:t>Izbor</w:t>
      </w:r>
      <w:r w:rsidR="00350964">
        <w:rPr>
          <w:rFonts w:hAnsi="Times New Roman" w:ascii="Times New Roman"/>
          <w:lang w:val="hr-HR"/>
        </w:rPr>
        <w:t xml:space="preserve"> i imenovanje</w:t>
      </w:r>
      <w:r w:rsidRPr="00EE3FFA">
        <w:rPr>
          <w:rFonts w:hAnsi="Times New Roman" w:ascii="Times New Roman"/>
          <w:lang w:val="hr-HR"/>
        </w:rPr>
        <w:t xml:space="preserve"> stečajnog upravitelja </w:t>
      </w:r>
      <w:r w:rsidR="00350964">
        <w:rPr>
          <w:rFonts w:hAnsi="Times New Roman" w:ascii="Times New Roman"/>
          <w:lang w:val="hr-HR"/>
        </w:rPr>
        <w:t>temelji se na odredbi</w:t>
      </w:r>
      <w:r w:rsidRPr="00EE3FFA">
        <w:rPr>
          <w:rFonts w:hAnsi="Times New Roman" w:ascii="Times New Roman"/>
          <w:lang w:val="hr-HR"/>
        </w:rPr>
        <w:t xml:space="preserve"> čl. 432. SZ-a.</w:t>
      </w:r>
    </w:p>
    <w:p w:rsidRDefault="00867F16" w:rsidP="0042162E" w:rsidR="00867F16" w:rsidRPr="00EE3FFA">
      <w:pPr>
        <w:jc w:val="both"/>
        <w:rPr>
          <w:rFonts w:hAnsi="Times New Roman" w:ascii="Times New Roman"/>
          <w:lang w:val="hr-HR"/>
        </w:rPr>
      </w:pPr>
    </w:p>
    <w:p w:rsidRDefault="00D44D4F" w:rsidP="00D44D4F" w:rsidR="00D44D4F" w:rsidRPr="00EE3FFA">
      <w:pPr>
        <w:jc w:val="center"/>
        <w:rPr>
          <w:rFonts w:hAnsi="Times New Roman" w:ascii="Times New Roman"/>
          <w:lang w:val="hr-HR"/>
        </w:rPr>
      </w:pPr>
      <w:r w:rsidRPr="00EE3FFA">
        <w:rPr>
          <w:rFonts w:hAnsi="Times New Roman" w:ascii="Times New Roman"/>
          <w:lang w:val="hr-HR"/>
        </w:rPr>
        <w:t>U Zagrebu</w:t>
      </w:r>
      <w:r w:rsidR="007062FE" w:rsidRPr="00EE3FFA">
        <w:rPr>
          <w:rFonts w:hAnsi="Times New Roman" w:ascii="Times New Roman"/>
          <w:lang w:val="hr-HR"/>
        </w:rPr>
        <w:t xml:space="preserve">, </w:t>
      </w:r>
      <w:r w:rsidR="0047719A">
        <w:rPr>
          <w:rFonts w:hAnsi="Times New Roman" w:ascii="Times New Roman"/>
          <w:lang w:val="hr-HR"/>
        </w:rPr>
        <w:t>2</w:t>
      </w:r>
      <w:r w:rsidR="002867D8">
        <w:rPr>
          <w:rFonts w:hAnsi="Times New Roman" w:ascii="Times New Roman"/>
          <w:lang w:val="hr-HR"/>
        </w:rPr>
        <w:t>3</w:t>
      </w:r>
      <w:r w:rsidR="007062FE" w:rsidRPr="00EE3FFA">
        <w:rPr>
          <w:rFonts w:hAnsi="Times New Roman" w:ascii="Times New Roman"/>
          <w:lang w:val="hr-HR"/>
        </w:rPr>
        <w:t xml:space="preserve">. </w:t>
      </w:r>
      <w:r w:rsidR="0047719A">
        <w:rPr>
          <w:rFonts w:hAnsi="Times New Roman" w:ascii="Times New Roman"/>
          <w:lang w:val="hr-HR"/>
        </w:rPr>
        <w:t>ožujka</w:t>
      </w:r>
      <w:r w:rsidR="00350964">
        <w:rPr>
          <w:rFonts w:hAnsi="Times New Roman" w:ascii="Times New Roman"/>
          <w:lang w:val="hr-HR"/>
        </w:rPr>
        <w:t xml:space="preserve"> 2017</w:t>
      </w:r>
      <w:r w:rsidRPr="00EE3FFA">
        <w:rPr>
          <w:rFonts w:hAnsi="Times New Roman" w:ascii="Times New Roman"/>
          <w:lang w:val="hr-HR"/>
        </w:rPr>
        <w:t xml:space="preserve">. </w:t>
      </w:r>
    </w:p>
    <w:p w:rsidRDefault="00D44D4F" w:rsidP="00D44D4F" w:rsidR="00D44D4F" w:rsidRPr="00EE3FFA">
      <w:pPr>
        <w:ind w:firstLine="720" w:left="5040"/>
        <w:jc w:val="center"/>
        <w:rPr>
          <w:rFonts w:hAnsi="Times New Roman" w:ascii="Times New Roman"/>
          <w:lang w:val="hr-HR"/>
        </w:rPr>
      </w:pPr>
      <w:r w:rsidRPr="00EE3FFA">
        <w:rPr>
          <w:rFonts w:hAnsi="Times New Roman" w:ascii="Times New Roman"/>
          <w:lang w:val="hr-HR"/>
        </w:rPr>
        <w:t xml:space="preserve">      </w:t>
      </w:r>
      <w:r w:rsidR="007062FE" w:rsidRPr="00EE3FFA">
        <w:rPr>
          <w:rFonts w:hAnsi="Times New Roman" w:ascii="Times New Roman"/>
          <w:lang w:val="hr-HR"/>
        </w:rPr>
        <w:t xml:space="preserve">       </w:t>
      </w:r>
      <w:r w:rsidRPr="00EE3FFA">
        <w:rPr>
          <w:rFonts w:hAnsi="Times New Roman" w:ascii="Times New Roman"/>
          <w:lang w:val="hr-HR"/>
        </w:rPr>
        <w:t>SUDAC:</w:t>
      </w:r>
    </w:p>
    <w:p w:rsidRDefault="00350964" w:rsidP="00D44D4F" w:rsidR="00D44D4F" w:rsidRPr="00EE3FFA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Nevenka Siladi Rstić</w:t>
      </w:r>
      <w:r w:rsidR="009A571F">
        <w:rPr>
          <w:rFonts w:hAnsi="Times New Roman" w:ascii="Times New Roman"/>
          <w:lang w:val="hr-HR"/>
        </w:rPr>
        <w:t>,v.r.</w:t>
      </w:r>
    </w:p>
    <w:p w:rsidRDefault="00350964" w:rsidR="00350964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AB7883" w:rsidR="00AB7883" w:rsidRPr="00EE3FFA">
      <w:pPr>
        <w:jc w:val="both"/>
        <w:rPr>
          <w:rFonts w:hAnsi="Times New Roman" w:ascii="Times New Roman"/>
          <w:i/>
          <w:szCs w:val="24"/>
          <w:lang w:val="hr-HR"/>
        </w:rPr>
      </w:pPr>
      <w:r w:rsidRPr="00EE3FFA">
        <w:rPr>
          <w:rFonts w:hAnsi="Times New Roman" w:ascii="Times New Roman"/>
          <w:i/>
          <w:szCs w:val="24"/>
          <w:lang w:val="hr-HR"/>
        </w:rPr>
        <w:t>Uputa o pravnom lijeku:</w:t>
      </w:r>
    </w:p>
    <w:p w:rsidRDefault="00AB7883" w:rsidR="00AB7883" w:rsidRPr="00EE3FFA">
      <w:pPr>
        <w:jc w:val="both"/>
        <w:rPr>
          <w:rFonts w:hAnsi="Times New Roman" w:ascii="Times New Roman"/>
          <w:i/>
          <w:szCs w:val="24"/>
          <w:lang w:val="hr-HR"/>
        </w:rPr>
      </w:pPr>
      <w:r w:rsidRPr="00EE3FFA">
        <w:rPr>
          <w:rFonts w:hAnsi="Times New Roman" w:ascii="Times New Roman"/>
          <w:i/>
          <w:szCs w:val="24"/>
          <w:lang w:val="hr-HR"/>
        </w:rPr>
        <w:t xml:space="preserve">Protiv ovog </w:t>
      </w:r>
      <w:r w:rsidR="00182088" w:rsidRPr="00EE3FFA">
        <w:rPr>
          <w:rFonts w:hAnsi="Times New Roman" w:ascii="Times New Roman"/>
          <w:i/>
          <w:szCs w:val="24"/>
          <w:lang w:val="hr-HR"/>
        </w:rPr>
        <w:t xml:space="preserve">rješenja </w:t>
      </w:r>
      <w:r w:rsidRPr="00EE3FFA">
        <w:rPr>
          <w:rFonts w:hAnsi="Times New Roman" w:ascii="Times New Roman"/>
          <w:i/>
          <w:szCs w:val="24"/>
          <w:lang w:val="hr-HR"/>
        </w:rPr>
        <w:t>dopuštena</w:t>
      </w:r>
      <w:r w:rsidR="00182088" w:rsidRPr="00EE3FFA">
        <w:rPr>
          <w:rFonts w:hAnsi="Times New Roman" w:ascii="Times New Roman"/>
          <w:i/>
          <w:szCs w:val="24"/>
          <w:lang w:val="hr-HR"/>
        </w:rPr>
        <w:t xml:space="preserve"> je </w:t>
      </w:r>
      <w:r w:rsidRPr="00EE3FFA">
        <w:rPr>
          <w:rFonts w:hAnsi="Times New Roman" w:ascii="Times New Roman"/>
          <w:i/>
          <w:szCs w:val="24"/>
          <w:lang w:val="hr-HR"/>
        </w:rPr>
        <w:t xml:space="preserve"> žalba</w:t>
      </w:r>
      <w:r w:rsidR="00182088" w:rsidRPr="00EE3FFA">
        <w:rPr>
          <w:rFonts w:hAnsi="Times New Roman" w:ascii="Times New Roman"/>
          <w:i/>
          <w:szCs w:val="24"/>
          <w:lang w:val="hr-HR"/>
        </w:rPr>
        <w:t xml:space="preserve"> Visokom trgovačkom sudu RH</w:t>
      </w:r>
      <w:r w:rsidR="00D44D4F" w:rsidRPr="00EE3FFA">
        <w:rPr>
          <w:rFonts w:hAnsi="Times New Roman" w:ascii="Times New Roman"/>
          <w:i/>
          <w:szCs w:val="24"/>
          <w:lang w:val="hr-HR"/>
        </w:rPr>
        <w:t xml:space="preserve">, </w:t>
      </w:r>
      <w:r w:rsidR="00182088" w:rsidRPr="00EE3FFA">
        <w:rPr>
          <w:rFonts w:hAnsi="Times New Roman" w:ascii="Times New Roman"/>
          <w:i/>
          <w:szCs w:val="24"/>
          <w:lang w:val="hr-HR"/>
        </w:rPr>
        <w:t xml:space="preserve">a koja se podnosi u roku od 8 dana ovome sudu u 3 primjerka. </w:t>
      </w:r>
      <w:r w:rsidRPr="00EE3FFA">
        <w:rPr>
          <w:rFonts w:hAnsi="Times New Roman" w:ascii="Times New Roman"/>
          <w:i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9A571F" w:rsidP="00324504" w:rsidR="009A571F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 točnost otpravka – ovlašteni službenik</w:t>
      </w:r>
    </w:p>
    <w:p w:rsidRDefault="009A571F" w:rsidP="00324504" w:rsidR="009A571F" w:rsidRPr="00BF1F94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 xml:space="preserve">                  Monika Grbac</w:t>
      </w:r>
      <w:r w:rsidRPr="00BF1F94">
        <w:rPr>
          <w:rFonts w:hAnsi="Times New Roman" w:ascii="Times New Roman"/>
          <w:lang w:val="pl-PL"/>
        </w:rPr>
        <w:t xml:space="preserve"> </w:t>
      </w:r>
    </w:p>
    <w:p w:rsidRDefault="009A571F" w:rsidR="009A571F" w:rsidRPr="00EE3FFA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7062FE" w:rsidR="007062FE" w:rsidRPr="00EE3FFA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7062FE" w:rsidR="007062FE" w:rsidRPr="00EE3FFA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7062FE" w:rsidR="007062FE" w:rsidRPr="00EE3FFA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9A571F">
      <w:p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9A571F">
        <w:rPr>
          <w:rFonts w:hAnsi="Times New Roman" w:ascii="Times New Roman"/>
          <w:color w:val="FFFFFF"/>
          <w:szCs w:val="24"/>
          <w:lang w:val="hr-HR"/>
        </w:rPr>
        <w:t>DNa:</w:t>
      </w:r>
    </w:p>
    <w:p w:rsidRDefault="00350964" w:rsidP="007062FE" w:rsidR="00D44D4F" w:rsidRPr="009A571F">
      <w:pPr>
        <w:pStyle w:val="Odlomakpopisa"/>
        <w:numPr>
          <w:ilvl w:val="0"/>
          <w:numId w:val="6"/>
        </w:numPr>
        <w:ind w:hanging="426" w:left="426"/>
        <w:jc w:val="both"/>
        <w:rPr>
          <w:rFonts w:hAnsi="Times New Roman" w:ascii="Times New Roman"/>
          <w:color w:val="FFFFFF"/>
          <w:szCs w:val="24"/>
          <w:lang w:val="hr-HR"/>
        </w:rPr>
      </w:pPr>
      <w:r w:rsidRPr="009A571F">
        <w:rPr>
          <w:rFonts w:hAnsi="Times New Roman" w:ascii="Times New Roman"/>
          <w:color w:val="FFFFFF"/>
          <w:szCs w:val="24"/>
          <w:lang w:val="hr-HR"/>
        </w:rPr>
        <w:t>Podnositelju zahtjeva</w:t>
      </w:r>
      <w:r w:rsidR="007062FE" w:rsidRPr="009A571F">
        <w:rPr>
          <w:rFonts w:hAnsi="Times New Roman" w:ascii="Times New Roman"/>
          <w:color w:val="FFFFFF"/>
          <w:szCs w:val="24"/>
          <w:lang w:val="hr-HR"/>
        </w:rPr>
        <w:t xml:space="preserve"> </w:t>
      </w:r>
      <w:r w:rsidR="00532B71" w:rsidRPr="009A571F">
        <w:rPr>
          <w:rFonts w:hAnsi="Times New Roman" w:ascii="Times New Roman"/>
          <w:color w:val="FFFFFF"/>
          <w:szCs w:val="24"/>
          <w:lang w:val="hr-HR"/>
        </w:rPr>
        <w:t>FINA-i</w:t>
      </w:r>
      <w:r w:rsidR="007062FE" w:rsidRPr="009A571F">
        <w:rPr>
          <w:rFonts w:hAnsi="Times New Roman" w:ascii="Times New Roman"/>
          <w:color w:val="FFFFFF"/>
          <w:szCs w:val="24"/>
          <w:lang w:val="hr-HR"/>
        </w:rPr>
        <w:t>, Zagreb, Trg Svibanjskih žrtava 1995. 1</w:t>
      </w:r>
    </w:p>
    <w:p w:rsidRDefault="00350964" w:rsidP="00EE3FFA" w:rsidR="00EE3FFA" w:rsidRPr="009A571F">
      <w:pPr>
        <w:pStyle w:val="Odlomakpopisa"/>
        <w:numPr>
          <w:ilvl w:val="0"/>
          <w:numId w:val="6"/>
        </w:numPr>
        <w:ind w:hanging="426" w:left="426"/>
        <w:jc w:val="both"/>
        <w:rPr>
          <w:rFonts w:hAnsi="Times New Roman" w:ascii="Times New Roman"/>
          <w:color w:val="FFFFFF"/>
          <w:szCs w:val="24"/>
          <w:lang w:val="hr-HR"/>
        </w:rPr>
      </w:pPr>
      <w:r w:rsidRPr="009A571F">
        <w:rPr>
          <w:rFonts w:hAnsi="Times New Roman" w:ascii="Times New Roman"/>
          <w:color w:val="FFFFFF"/>
          <w:szCs w:val="24"/>
          <w:lang w:val="hr-HR"/>
        </w:rPr>
        <w:t xml:space="preserve">Dužnik </w:t>
      </w:r>
      <w:r w:rsidR="0047719A" w:rsidRPr="009A571F">
        <w:rPr>
          <w:rFonts w:hAnsi="Times New Roman" w:ascii="Times New Roman"/>
          <w:color w:val="FFFFFF"/>
          <w:szCs w:val="24"/>
          <w:lang w:val="hr-HR"/>
        </w:rPr>
        <w:t>STARČA – zadruga za proizvodnju, promet i usluge, Sveta Nedjelja, Mala Gorica, Šabarići 4,</w:t>
      </w:r>
    </w:p>
    <w:p w:rsidRDefault="001826E4" w:rsidP="00EE3FFA" w:rsidR="001826E4" w:rsidRPr="009A571F">
      <w:pPr>
        <w:pStyle w:val="Odlomakpopisa"/>
        <w:numPr>
          <w:ilvl w:val="0"/>
          <w:numId w:val="6"/>
        </w:numPr>
        <w:ind w:hanging="426" w:left="426"/>
        <w:jc w:val="both"/>
        <w:rPr>
          <w:rFonts w:hAnsi="Times New Roman" w:ascii="Times New Roman"/>
          <w:color w:val="FFFFFF"/>
          <w:szCs w:val="24"/>
          <w:lang w:val="hr-HR"/>
        </w:rPr>
      </w:pPr>
      <w:r w:rsidRPr="009A571F">
        <w:rPr>
          <w:rFonts w:hAnsi="Times New Roman" w:ascii="Times New Roman"/>
          <w:color w:val="FFFFFF"/>
          <w:szCs w:val="24"/>
          <w:lang w:val="hr-HR"/>
        </w:rPr>
        <w:t>zakonski zastupnik</w:t>
      </w:r>
      <w:r w:rsidR="0047719A" w:rsidRPr="009A571F">
        <w:rPr>
          <w:rFonts w:hAnsi="Times New Roman" w:ascii="Times New Roman"/>
          <w:color w:val="FFFFFF"/>
          <w:szCs w:val="24"/>
          <w:lang w:val="hr-HR"/>
        </w:rPr>
        <w:t xml:space="preserve"> Vinko Jaklenec,  Molvice, Molvička cesta  69</w:t>
      </w:r>
    </w:p>
    <w:p w:rsidRDefault="00350964" w:rsidP="007062FE" w:rsidR="00EE3FFA" w:rsidRPr="009A571F">
      <w:pPr>
        <w:pStyle w:val="Odlomakpopisa"/>
        <w:numPr>
          <w:ilvl w:val="0"/>
          <w:numId w:val="6"/>
        </w:numPr>
        <w:ind w:hanging="426" w:left="426"/>
        <w:jc w:val="both"/>
        <w:rPr>
          <w:rFonts w:hAnsi="Times New Roman" w:ascii="Times New Roman"/>
          <w:color w:val="FFFFFF"/>
          <w:szCs w:val="24"/>
          <w:lang w:val="hr-HR"/>
        </w:rPr>
      </w:pPr>
      <w:r w:rsidRPr="009A571F">
        <w:rPr>
          <w:rFonts w:hAnsi="Times New Roman" w:ascii="Times New Roman"/>
          <w:color w:val="FFFFFF"/>
          <w:szCs w:val="24"/>
          <w:lang w:val="hr-HR"/>
        </w:rPr>
        <w:t>Stečajni upravitelj</w:t>
      </w:r>
      <w:r w:rsidR="00EE3FFA" w:rsidRPr="009A571F">
        <w:rPr>
          <w:rFonts w:hAnsi="Times New Roman" w:ascii="Times New Roman"/>
          <w:color w:val="FFFFFF"/>
          <w:szCs w:val="24"/>
          <w:lang w:val="hr-HR"/>
        </w:rPr>
        <w:t xml:space="preserve"> </w:t>
      </w:r>
      <w:r w:rsidR="0047719A" w:rsidRPr="009A571F">
        <w:rPr>
          <w:rFonts w:hAnsi="Times New Roman" w:ascii="Times New Roman"/>
          <w:color w:val="FFFFFF"/>
          <w:szCs w:val="24"/>
        </w:rPr>
        <w:t>Hrvoje Kraljičković</w:t>
      </w:r>
    </w:p>
    <w:p w:rsidRDefault="007062FE" w:rsidP="007062FE" w:rsidR="00867F16" w:rsidRPr="009A571F">
      <w:pPr>
        <w:pStyle w:val="Odlomakpopisa"/>
        <w:numPr>
          <w:ilvl w:val="0"/>
          <w:numId w:val="6"/>
        </w:numPr>
        <w:ind w:hanging="426" w:left="426"/>
        <w:jc w:val="both"/>
        <w:rPr>
          <w:rFonts w:hAnsi="Times New Roman" w:ascii="Times New Roman"/>
          <w:color w:val="FFFFFF"/>
          <w:szCs w:val="24"/>
          <w:lang w:val="hr-HR"/>
        </w:rPr>
      </w:pPr>
      <w:r w:rsidRPr="009A571F">
        <w:rPr>
          <w:rFonts w:hAnsi="Times New Roman" w:ascii="Times New Roman"/>
          <w:color w:val="FFFFFF"/>
          <w:szCs w:val="24"/>
          <w:lang w:val="hr-HR"/>
        </w:rPr>
        <w:t xml:space="preserve">RH, </w:t>
      </w:r>
      <w:r w:rsidR="00867F16" w:rsidRPr="009A571F">
        <w:rPr>
          <w:rFonts w:hAnsi="Times New Roman" w:ascii="Times New Roman"/>
          <w:color w:val="FFFFFF"/>
          <w:szCs w:val="24"/>
          <w:lang w:val="hr-HR"/>
        </w:rPr>
        <w:t>Ministarstvo pravosuđa</w:t>
      </w:r>
      <w:r w:rsidRPr="009A571F">
        <w:rPr>
          <w:rFonts w:hAnsi="Times New Roman" w:ascii="Times New Roman"/>
          <w:color w:val="FFFFFF"/>
          <w:szCs w:val="24"/>
          <w:lang w:val="hr-HR"/>
        </w:rPr>
        <w:t>, Zagreb, Ul. grada Vukovara 49</w:t>
      </w:r>
    </w:p>
    <w:p w:rsidRDefault="007062FE" w:rsidP="007062FE" w:rsidR="007062FE" w:rsidRPr="009A571F">
      <w:pPr>
        <w:pStyle w:val="Odlomakpopisa"/>
        <w:numPr>
          <w:ilvl w:val="0"/>
          <w:numId w:val="6"/>
        </w:numPr>
        <w:ind w:hanging="426" w:left="426"/>
        <w:jc w:val="both"/>
        <w:rPr>
          <w:rFonts w:hAnsi="Times New Roman" w:ascii="Times New Roman"/>
          <w:color w:val="FFFFFF"/>
          <w:szCs w:val="24"/>
          <w:lang w:val="hr-HR"/>
        </w:rPr>
      </w:pPr>
      <w:r w:rsidRPr="009A571F">
        <w:rPr>
          <w:rFonts w:hAnsi="Times New Roman" w:ascii="Times New Roman"/>
          <w:color w:val="FFFFFF"/>
          <w:szCs w:val="24"/>
          <w:lang w:val="hr-HR"/>
        </w:rPr>
        <w:t>RH, MF, Porezna uprava, Zagreb, Av. Dubrovnik 32</w:t>
      </w:r>
    </w:p>
    <w:p w:rsidRDefault="007062FE" w:rsidP="007062FE" w:rsidR="007062FE" w:rsidRPr="009A571F">
      <w:pPr>
        <w:pStyle w:val="Odlomakpopisa"/>
        <w:numPr>
          <w:ilvl w:val="0"/>
          <w:numId w:val="6"/>
        </w:numPr>
        <w:ind w:hanging="426" w:left="426"/>
        <w:jc w:val="both"/>
        <w:rPr>
          <w:rFonts w:hAnsi="Times New Roman" w:ascii="Times New Roman"/>
          <w:color w:val="FFFFFF"/>
          <w:szCs w:val="24"/>
          <w:lang w:val="hr-HR"/>
        </w:rPr>
      </w:pPr>
      <w:r w:rsidRPr="009A571F">
        <w:rPr>
          <w:rFonts w:hAnsi="Times New Roman" w:ascii="Times New Roman"/>
          <w:color w:val="FFFFFF"/>
          <w:szCs w:val="24"/>
          <w:lang w:val="hr-HR"/>
        </w:rPr>
        <w:t>Mrežna stranica e-Oglasne ploče</w:t>
      </w:r>
    </w:p>
    <w:p w:rsidRDefault="007062FE" w:rsidP="007062FE" w:rsidR="00867F16" w:rsidRPr="009A571F">
      <w:pPr>
        <w:pStyle w:val="Odlomakpopisa"/>
        <w:numPr>
          <w:ilvl w:val="0"/>
          <w:numId w:val="6"/>
        </w:numPr>
        <w:ind w:hanging="426" w:left="426"/>
        <w:jc w:val="both"/>
        <w:rPr>
          <w:rFonts w:hAnsi="Times New Roman" w:ascii="Times New Roman"/>
          <w:color w:val="FFFFFF"/>
          <w:szCs w:val="24"/>
          <w:lang w:val="hr-HR"/>
        </w:rPr>
      </w:pPr>
      <w:r w:rsidRPr="009A571F">
        <w:rPr>
          <w:rFonts w:hAnsi="Times New Roman" w:ascii="Times New Roman"/>
          <w:color w:val="FFFFFF"/>
          <w:szCs w:val="24"/>
          <w:lang w:val="hr-HR"/>
        </w:rPr>
        <w:t>Sudski registar, (</w:t>
      </w:r>
      <w:r w:rsidR="00867F16" w:rsidRPr="009A571F">
        <w:rPr>
          <w:rFonts w:hAnsi="Times New Roman" w:ascii="Times New Roman"/>
          <w:color w:val="FFFFFF"/>
          <w:szCs w:val="24"/>
          <w:lang w:val="hr-HR"/>
        </w:rPr>
        <w:t>elektronski i neposredno po pravomoćnosti</w:t>
      </w:r>
      <w:r w:rsidRPr="009A571F">
        <w:rPr>
          <w:rFonts w:hAnsi="Times New Roman" w:ascii="Times New Roman"/>
          <w:color w:val="FFFFFF"/>
          <w:szCs w:val="24"/>
          <w:lang w:val="hr-HR"/>
        </w:rPr>
        <w:t>)</w:t>
      </w:r>
    </w:p>
    <w:p w:rsidRDefault="00D44D4F" w:rsidR="00D44D4F" w:rsidRPr="009A571F">
      <w:pPr>
        <w:jc w:val="both"/>
        <w:rPr>
          <w:rFonts w:hAnsi="Times New Roman" w:ascii="Times New Roman"/>
          <w:color w:val="FFFFFF"/>
          <w:sz w:val="22"/>
          <w:lang w:val="hr-HR"/>
        </w:rPr>
      </w:pPr>
    </w:p>
    <w:p w:rsidRDefault="00D44D4F" w:rsidP="00D44D4F" w:rsidR="00D44D4F" w:rsidRPr="009A571F">
      <w:pPr>
        <w:jc w:val="center"/>
        <w:rPr>
          <w:rFonts w:hAnsi="Times New Roman" w:ascii="Times New Roman"/>
          <w:color w:val="FFFFFF"/>
          <w:sz w:val="32"/>
          <w:u w:val="single"/>
          <w:lang w:val="hr-HR"/>
        </w:rPr>
      </w:pPr>
    </w:p>
    <w:p w:rsidRDefault="00D44D4F" w:rsidP="00D44D4F" w:rsidR="00D44D4F" w:rsidRPr="00EE3FFA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182088" w:rsidP="00D44D4F" w:rsidR="00182088" w:rsidRPr="00EE3FFA">
      <w:pPr>
        <w:jc w:val="center"/>
        <w:rPr>
          <w:sz w:val="32"/>
          <w:u w:val="single"/>
          <w:lang w:val="hr-HR"/>
        </w:rPr>
      </w:pPr>
    </w:p>
    <w:p w:rsidRDefault="007062FE" w:rsidR="007062FE" w:rsidRPr="00EE3FFA">
      <w:pPr>
        <w:jc w:val="center"/>
        <w:rPr>
          <w:sz w:val="32"/>
          <w:u w:val="single"/>
          <w:lang w:val="hr-HR"/>
        </w:rPr>
      </w:pPr>
    </w:p>
    <w:sectPr w:rsidSect="00840E3D" w:rsidR="007062FE" w:rsidRPr="00EE3FFA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9A571F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EA21A9" w:rsidR="00EA21A9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EA21A9" w:rsidRPr="00EA21A9">
      <w:rPr>
        <w:rFonts w:hAnsi="Times New Roman" w:ascii="Times New Roman"/>
        <w:lang w:val="hr-HR"/>
      </w:rPr>
      <w:t>47. St-</w:t>
    </w:r>
    <w:r w:rsidR="0047719A">
      <w:rPr>
        <w:rFonts w:hAnsi="Times New Roman" w:ascii="Times New Roman"/>
        <w:lang w:val="hr-HR"/>
      </w:rPr>
      <w:t>9072</w:t>
    </w:r>
    <w:r w:rsidR="0033530A">
      <w:rPr>
        <w:rFonts w:hAnsi="Times New Roman" w:ascii="Times New Roman"/>
        <w:lang w:val="hr-HR"/>
      </w:rPr>
      <w:t>/15</w:t>
    </w:r>
  </w:p>
  <w:p w:rsidRDefault="00DB4528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EA21A9" w:rsidRPr="00EA21A9">
      <w:rPr>
        <w:rFonts w:hAnsi="Times New Roman" w:ascii="Times New Roman"/>
        <w:lang w:val="hr-HR"/>
      </w:rPr>
      <w:t xml:space="preserve">47. </w:t>
    </w:r>
    <w:r w:rsidRPr="00EA21A9">
      <w:rPr>
        <w:rFonts w:hAnsi="Times New Roman" w:ascii="Times New Roman"/>
        <w:lang w:val="hr-HR"/>
      </w:rPr>
      <w:t>St</w:t>
    </w:r>
    <w:r w:rsidR="00EA21A9" w:rsidRPr="00EA21A9">
      <w:rPr>
        <w:rFonts w:hAnsi="Times New Roman" w:ascii="Times New Roman"/>
        <w:lang w:val="hr-HR"/>
      </w:rPr>
      <w:t>-</w:t>
    </w:r>
    <w:r w:rsidR="002867D8">
      <w:rPr>
        <w:rFonts w:hAnsi="Times New Roman" w:ascii="Times New Roman"/>
        <w:lang w:val="hr-HR"/>
      </w:rPr>
      <w:t>8676/15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EA21A9" w:rsidR="00840E3D">
    <w:pPr>
      <w:pStyle w:val="Zaglavlje"/>
      <w:ind w:left="567"/>
    </w:pPr>
    <w:r>
      <w:rPr>
        <w:rFonts w:hAnsi="Times New Roman" w:ascii="Times New Roman"/>
        <w:lang w:val="hr-HR"/>
      </w:rPr>
      <w:t>Zagreb, Amruševa 2/II</w:t>
    </w:r>
    <w:r w:rsidR="002867D8">
      <w:rPr>
        <w:rFonts w:hAnsi="Times New Roman" w:ascii="Times New Roman"/>
        <w:lang w:val="hr-HR"/>
      </w:rPr>
      <w:t>, desno (p.p. 432</w:t>
    </w:r>
    <w:r w:rsidR="00532B71">
      <w:rPr>
        <w:rFonts w:hAnsi="Times New Roman" w:ascii="Times New Roman"/>
        <w:lang w:val="hr-HR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68B2464"/>
    <w:multiLevelType w:val="hybridMultilevel"/>
    <w:tmpl w:val="72F46E94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EA73947"/>
    <w:multiLevelType w:val="hybridMultilevel"/>
    <w:tmpl w:val="E618AE18"/>
    <w:lvl w:tplc="11A06ED8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32C2043"/>
    <w:multiLevelType w:val="hybridMultilevel"/>
    <w:tmpl w:val="B7F0F636"/>
    <w:lvl w:tplc="17C661D6" w:ilvl="0">
      <w:start w:val="1"/>
      <w:numFmt w:val="upperRoman"/>
      <w:lvlText w:val="%1.)"/>
      <w:lvlJc w:val="left"/>
      <w:pPr>
        <w:ind w:hanging="720" w:left="108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C355319"/>
    <w:multiLevelType w:val="hybridMultilevel"/>
    <w:tmpl w:val="209A0344"/>
    <w:lvl w:tplc="F78A021A" w:ilvl="0">
      <w:start w:val="2"/>
      <w:numFmt w:val="bullet"/>
      <w:lvlText w:val="-"/>
      <w:lvlJc w:val="left"/>
      <w:pPr>
        <w:ind w:hanging="360" w:left="78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0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2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4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6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8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0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2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46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6"/>
  </w:num>
  <w:num w:numId="6">
    <w:abstractNumId w:val="4"/>
  </w:num>
  <w:num w:numId="7">
    <w:abstractNumId w:val="5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50581"/>
    <w:rsid w:val="00063AA5"/>
    <w:rsid w:val="000B609B"/>
    <w:rsid w:val="000C47B3"/>
    <w:rsid w:val="00112B50"/>
    <w:rsid w:val="00182088"/>
    <w:rsid w:val="001826E4"/>
    <w:rsid w:val="00194665"/>
    <w:rsid w:val="002867D8"/>
    <w:rsid w:val="0033530A"/>
    <w:rsid w:val="00350964"/>
    <w:rsid w:val="0042162E"/>
    <w:rsid w:val="0047719A"/>
    <w:rsid w:val="00532B71"/>
    <w:rsid w:val="005940E9"/>
    <w:rsid w:val="005D7D9E"/>
    <w:rsid w:val="00601295"/>
    <w:rsid w:val="006356C5"/>
    <w:rsid w:val="00657E7E"/>
    <w:rsid w:val="006F1A6D"/>
    <w:rsid w:val="007062FE"/>
    <w:rsid w:val="00730EAB"/>
    <w:rsid w:val="00751058"/>
    <w:rsid w:val="007A29F9"/>
    <w:rsid w:val="00840E3D"/>
    <w:rsid w:val="00867F16"/>
    <w:rsid w:val="008F6C33"/>
    <w:rsid w:val="00997BA9"/>
    <w:rsid w:val="009A571F"/>
    <w:rsid w:val="009F5765"/>
    <w:rsid w:val="00A95334"/>
    <w:rsid w:val="00AB7883"/>
    <w:rsid w:val="00AF40B4"/>
    <w:rsid w:val="00B03169"/>
    <w:rsid w:val="00B2463B"/>
    <w:rsid w:val="00C57CAF"/>
    <w:rsid w:val="00CF2939"/>
    <w:rsid w:val="00D44D4F"/>
    <w:rsid w:val="00D955F3"/>
    <w:rsid w:val="00DB29D2"/>
    <w:rsid w:val="00DB4528"/>
    <w:rsid w:val="00E22CD3"/>
    <w:rsid w:val="00E524C6"/>
    <w:rsid w:val="00EA21A9"/>
    <w:rsid w:val="00EE3FFA"/>
    <w:rsid w:val="00EE5750"/>
    <w:rsid w:val="00EE69E5"/>
    <w:rsid w:val="00F610B8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9A571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A571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A571F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A571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A571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9A571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A571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A571F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A571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A571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73095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68336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ožujka 2017.</izvorni_sadrzaj>
    <derivirana_varijabla naziv="DomainObject.DatumDonosenjaOdluke_1">23.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9072</izvorni_sadrzaj>
    <derivirana_varijabla naziv="DomainObject.Predmet.Broj_1">9072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2015.</izvorni_sadrzaj>
    <derivirana_varijabla naziv="DomainObject.Predmet.DatumOsnivanja_1">28.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St-9072/2015</izvorni_sadrzaj>
    <derivirana_varijabla naziv="DomainObject.Predmet.OznakaBroj_1">St-9072/2015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STARČA - zadruga za proizvodnju, promet i usluge zastupanog po punomoćniku Vinko Jaklenec</izvorni_sadrzaj>
    <derivirana_varijabla naziv="DomainObject.Predmet.ProtustrankaFormated_1">  STARČA - zadruga za proizvodnju, promet i usluge zastupanog po punomoćniku Vinko Jaklenec</derivirana_varijabla>
  </DomainObject.Predmet.ProtustrankaFormated>
  <DomainObject.Predmet.ProtustrankaFormatedOIB>
    <izvorni_sadrzaj>  STARČA - zadruga za proizvodnju, promet i usluge, OIB 89705329544 zastupanog po punomoćniku Vinko Jaklenec</izvorni_sadrzaj>
    <derivirana_varijabla naziv="DomainObject.Predmet.ProtustrankaFormatedOIB_1">  STARČA - zadruga za proizvodnju, promet i usluge, OIB 89705329544 zastupanog po punomoćniku Vinko Jaklenec</derivirana_varijabla>
  </DomainObject.Predmet.ProtustrankaFormatedOIB>
  <DomainObject.Predmet.ProtustrankaFormatedWithAdress>
    <izvorni_sadrzaj> STARČA - zadruga za proizvodnju, promet i usluge, Mala Gorica, Šabarići 4, 10431 Sveta Nedelja zastupanog po punomoćniku Vinko Jaklenec</izvorni_sadrzaj>
    <derivirana_varijabla naziv="DomainObject.Predmet.ProtustrankaFormatedWithAdress_1"> STARČA - zadruga za proizvodnju, promet i usluge, Mala Gorica, Šabarići 4, 10431 Sveta Nedelja zastupanog po punomoćniku Vinko Jaklenec</derivirana_varijabla>
  </DomainObject.Predmet.ProtustrankaFormatedWithAdress>
  <DomainObject.Predmet.ProtustrankaFormatedWithAdressOIB>
    <izvorni_sadrzaj> STARČA - zadruga za proizvodnju, promet i usluge, OIB 89705329544, Mala Gorica, Šabarići 4, 10431 Sveta Nedelja zastupanog po punomoćniku Vinko Jaklenec</izvorni_sadrzaj>
    <derivirana_varijabla naziv="DomainObject.Predmet.ProtustrankaFormatedWithAdressOIB_1"> STARČA - zadruga za proizvodnju, promet i usluge, OIB 89705329544, Mala Gorica, Šabarići 4, 10431 Sveta Nedelja zastupanog po punomoćniku Vinko Jaklenec</derivirana_varijabla>
  </DomainObject.Predmet.ProtustrankaFormatedWithAdressOIB>
  <DomainObject.Predmet.ProtustrankaWithAdress>
    <izvorni_sadrzaj>STARČA - zadruga za proizvodnju, promet i usluge Mala Gorica, Šabarići 4, 10431 Sveta Nedelja</izvorni_sadrzaj>
    <derivirana_varijabla naziv="DomainObject.Predmet.ProtustrankaWithAdress_1">STARČA - zadruga za proizvodnju, promet i usluge Mala Gorica, Šabarići 4, 10431 Sveta Nedelja</derivirana_varijabla>
  </DomainObject.Predmet.ProtustrankaWithAdress>
  <DomainObject.Predmet.ProtustrankaWithAdressOIB>
    <izvorni_sadrzaj>STARČA - zadruga za proizvodnju, promet i usluge, OIB 89705329544, Mala Gorica, Šabarići 4, 10431 Sveta Nedelja</izvorni_sadrzaj>
    <derivirana_varijabla naziv="DomainObject.Predmet.ProtustrankaWithAdressOIB_1">STARČA - zadruga za proizvodnju, promet i usluge, OIB 89705329544, Mala Gorica, Šabarići 4, 10431 Sveta Nedelja</derivirana_varijabla>
  </DomainObject.Predmet.ProtustrankaWithAdressOIB>
  <DomainObject.Predmet.ProtustrankaNazivFormated>
    <izvorni_sadrzaj>STARČA - zadruga za proizvodnju, promet i usluge</izvorni_sadrzaj>
    <derivirana_varijabla naziv="DomainObject.Predmet.ProtustrankaNazivFormated_1">STARČA - zadruga za proizvodnju, promet i usluge</derivirana_varijabla>
  </DomainObject.Predmet.ProtustrankaNazivFormated>
  <DomainObject.Predmet.ProtustrankaNazivFormatedOIB>
    <izvorni_sadrzaj>STARČA - zadruga za proizvodnju, promet i usluge, OIB 89705329544</izvorni_sadrzaj>
    <derivirana_varijabla naziv="DomainObject.Predmet.ProtustrankaNazivFormatedOIB_1">STARČA - zadruga za proizvodnju, promet i usluge, OIB 89705329544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br., 10000 Zagreb</izvorni_sadrzaj>
    <derivirana_varijabla naziv="DomainObject.Predmet.StrankaFormatedWithAdress_1"> FINA Regionalni centar Zagreb, Trg svibanjskih žrtava 1995. br., 10000 Zagreb</derivirana_varijabla>
  </DomainObject.Predmet.StrankaFormatedWithAdress>
  <DomainObject.Predmet.StrankaFormatedWithAdressOIB>
    <izvorni_sadrzaj> FINA Regionalni centar Zagreb, OIB 85821130368, Trg svibanjskih žrtava 1995. br., 10000 Zagreb</izvorni_sadrzaj>
    <derivirana_varijabla naziv="DomainObject.Predmet.StrankaFormatedWithAdressOIB_1"> FINA Regionalni centar Zagreb, OIB 85821130368, Trg svibanjskih žrtava 1995. br., 10000 Zagreb</derivirana_varijabla>
  </DomainObject.Predmet.StrankaFormatedWithAdressOIB>
  <DomainObject.Predmet.StrankaWithAdress>
    <izvorni_sadrzaj>FINA Regionalni centar Zagreb Trg svibanjskih žrtava 1995. br.,10000 Zagreb</izvorni_sadrzaj>
    <derivirana_varijabla naziv="DomainObject.Predmet.StrankaWithAdress_1">FINA Regionalni centar Zagreb Trg svibanjskih žrtava 1995. br.,10000 Zagreb</derivirana_varijabla>
  </DomainObject.Predmet.StrankaWithAdress>
  <DomainObject.Predmet.StrankaWithAdressOIB>
    <izvorni_sadrzaj>FINA Regionalni centar Zagreb, OIB 85821130368, Trg svibanjskih žrtava 1995. br.,10000 Zagreb</izvorni_sadrzaj>
    <derivirana_varijabla naziv="DomainObject.Predmet.StrankaWithAdressOIB_1">FINA Regionalni centar Zagreb, OIB 85821130368, Trg svibanjskih žrtava 1995. br.,10000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br., 10000 Zagreb</item>
    </izvorni_sadrzaj>
    <derivirana_varijabla naziv="DomainObject.Predmet.StrankaListFormatedWithAdress_1">
      <item>FINA Regionalni centar Zagreb, Trg svibanjskih žrtava 1995. br., 10000 Zagreb</item>
    </derivirana_varijabla>
  </DomainObject.Predmet.StrankaListFormatedWithAdress>
  <DomainObject.Predmet.StrankaListFormatedWithAdressOIB>
    <izvorni_sadrzaj>
      <item>FINA Regionalni centar Zagreb, OIB 85821130368, Trg svibanjskih žrtava 1995. br., 10000 Zagreb</item>
    </izvorni_sadrzaj>
    <derivirana_varijabla naziv="DomainObject.Predmet.StrankaListFormatedWithAdressOIB_1">
      <item>FINA Regionalni centar Zagreb, OIB 85821130368, Trg svibanjskih žrtava 1995. br.,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STARČA - zadruga za proizvodnju, promet i usluge zastupanog po punomoćniku Vinko Jaklenec</item>
    </izvorni_sadrzaj>
    <derivirana_varijabla naziv="DomainObject.Predmet.ProtuStrankaListFormated_1">
      <item>STARČA - zadruga za proizvodnju, promet i usluge zastupanog po punomoćniku Vinko Jaklenec</item>
    </derivirana_varijabla>
  </DomainObject.Predmet.ProtuStrankaListFormated>
  <DomainObject.Predmet.ProtuStrankaListFormatedOIB>
    <izvorni_sadrzaj>
      <item>STARČA - zadruga za proizvodnju, promet i usluge, OIB 89705329544 zastupanog po punomoćniku Vinko Jaklenec</item>
    </izvorni_sadrzaj>
    <derivirana_varijabla naziv="DomainObject.Predmet.ProtuStrankaListFormatedOIB_1">
      <item>STARČA - zadruga za proizvodnju, promet i usluge, OIB 89705329544 zastupanog po punomoćniku Vinko Jaklenec</item>
    </derivirana_varijabla>
  </DomainObject.Predmet.ProtuStrankaListFormatedOIB>
  <DomainObject.Predmet.ProtuStrankaListFormatedWithAdress>
    <izvorni_sadrzaj>
      <item>STARČA - zadruga za proizvodnju, promet i usluge, Mala Gorica, Šabarići 4, 10431 Sveta Nedelja zastupanog po punomoćniku Vinko Jaklenec</item>
    </izvorni_sadrzaj>
    <derivirana_varijabla naziv="DomainObject.Predmet.ProtuStrankaListFormatedWithAdress_1">
      <item>STARČA - zadruga za proizvodnju, promet i usluge, Mala Gorica, Šabarići 4, 10431 Sveta Nedelja zastupanog po punomoćniku Vinko Jaklenec</item>
    </derivirana_varijabla>
  </DomainObject.Predmet.ProtuStrankaListFormatedWithAdress>
  <DomainObject.Predmet.ProtuStrankaListFormatedWithAdressOIB>
    <izvorni_sadrzaj>
      <item>STARČA - zadruga za proizvodnju, promet i usluge, OIB 89705329544, Mala Gorica, Šabarići 4, 10431 Sveta Nedelja zastupanog po punomoćniku Vinko Jaklenec</item>
    </izvorni_sadrzaj>
    <derivirana_varijabla naziv="DomainObject.Predmet.ProtuStrankaListFormatedWithAdressOIB_1">
      <item>STARČA - zadruga za proizvodnju, promet i usluge, OIB 89705329544, Mala Gorica, Šabarići 4, 10431 Sveta Nedelja zastupanog po punomoćniku Vinko Jaklenec</item>
    </derivirana_varijabla>
  </DomainObject.Predmet.ProtuStrankaListFormatedWithAdressOIB>
  <DomainObject.Predmet.ProtuStrankaListNazivFormated>
    <izvorni_sadrzaj>
      <item>STARČA - zadruga za proizvodnju, promet i usluge</item>
    </izvorni_sadrzaj>
    <derivirana_varijabla naziv="DomainObject.Predmet.ProtuStrankaListNazivFormated_1">
      <item>STARČA - zadruga za proizvodnju, promet i usluge</item>
    </derivirana_varijabla>
  </DomainObject.Predmet.ProtuStrankaListNazivFormated>
  <DomainObject.Predmet.ProtuStrankaListNazivFormatedOIB>
    <izvorni_sadrzaj>
      <item>STARČA - zadruga za proizvodnju, promet i usluge, OIB 89705329544</item>
    </izvorni_sadrzaj>
    <derivirana_varijabla naziv="DomainObject.Predmet.ProtuStrankaListNazivFormatedOIB_1">
      <item>STARČA - zadruga za proizvodnju, promet i usluge, OIB 89705329544</item>
    </derivirana_varijabla>
  </DomainObject.Predmet.ProtuStrankaListNazivFormatedOIB>
  <DomainObject.Predmet.OstaliListFormated>
    <izvorni_sadrzaj>
      <item>Vinko Jaklenec punomoćnik sudionika u postupku STARČA - zadruga za proizvodnju, promet i usluge</item>
    </izvorni_sadrzaj>
    <derivirana_varijabla naziv="DomainObject.Predmet.OstaliListFormated_1">
      <item>Vinko Jaklenec punomoćnik sudionika u postupku STARČA - zadruga za proizvodnju, promet i usluge</item>
    </derivirana_varijabla>
  </DomainObject.Predmet.OstaliListFormated>
  <DomainObject.Predmet.OstaliListFormatedOIB>
    <izvorni_sadrzaj>
      <item>Vinko Jaklenec, OIB 12705253870 punomoćnik sudionika u postupku STARČA - zadruga za proizvodnju, promet i usluge</item>
    </izvorni_sadrzaj>
    <derivirana_varijabla naziv="DomainObject.Predmet.OstaliListFormatedOIB_1">
      <item>Vinko Jaklenec, OIB 12705253870 punomoćnik sudionika u postupku STARČA - zadruga za proizvodnju, promet i usluge</item>
    </derivirana_varijabla>
  </DomainObject.Predmet.OstaliListFormatedOIB>
  <DomainObject.Predmet.OstaliListFormatedWithAdress>
    <izvorni_sadrzaj>
      <item>Vinko Jaklenec, Molvička Cesta 69, 10430 Molvice punomoćnik sudionika u postupku STARČA - zadruga za proizvodnju, promet i usluge</item>
    </izvorni_sadrzaj>
    <derivirana_varijabla naziv="DomainObject.Predmet.OstaliListFormatedWithAdress_1">
      <item>Vinko Jaklenec, Molvička Cesta 69, 10430 Molvice punomoćnik sudionika u postupku STARČA - zadruga za proizvodnju, promet i usluge</item>
    </derivirana_varijabla>
  </DomainObject.Predmet.OstaliListFormatedWithAdress>
  <DomainObject.Predmet.OstaliListFormatedWithAdressOIB>
    <izvorni_sadrzaj>
      <item>Vinko Jaklenec, OIB 12705253870, Molvička Cesta 69, 10430 Molvice punomoćnik sudionika u postupku STARČA - zadruga za proizvodnju, promet i usluge</item>
    </izvorni_sadrzaj>
    <derivirana_varijabla naziv="DomainObject.Predmet.OstaliListFormatedWithAdressOIB_1">
      <item>Vinko Jaklenec, OIB 12705253870, Molvička Cesta 69, 10430 Molvice punomoćnik sudionika u postupku STARČA - zadruga za proizvodnju, promet i usluge</item>
    </derivirana_varijabla>
  </DomainObject.Predmet.OstaliListFormatedWithAdressOIB>
  <DomainObject.Predmet.OstaliListNazivFormated>
    <izvorni_sadrzaj>
      <item>Vinko Jaklenec</item>
    </izvorni_sadrzaj>
    <derivirana_varijabla naziv="DomainObject.Predmet.OstaliListNazivFormated_1">
      <item>Vinko Jaklenec</item>
    </derivirana_varijabla>
  </DomainObject.Predmet.OstaliListNazivFormated>
  <DomainObject.Predmet.OstaliListNazivFormatedOIB>
    <izvorni_sadrzaj>
      <item>Vinko Jaklenec, OIB 12705253870</item>
    </izvorni_sadrzaj>
    <derivirana_varijabla naziv="DomainObject.Predmet.OstaliListNazivFormatedOIB_1">
      <item>Vinko Jaklenec, OIB 12705253870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2017.</izvorni_sadrzaj>
    <derivirana_varijabla naziv="DomainObject.Datum_1">23.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STARČA - zadruga za proizvodnju, promet i usluge</izvorni_sadrzaj>
    <derivirana_varijabla naziv="DomainObject.Predmet.ProtustrankaIDrugi_1">STARČA - zadruga za proizvodnju, promet i usluge</derivirana_varijabla>
  </DomainObject.Predmet.ProtustrankaIDrugi>
  <DomainObject.Predmet.StrankaIDrugiAdressOIB>
    <izvorni_sadrzaj>FINA Regionalni centar Zagreb, OIB 85821130368, Trg svibanjskih žrtava 1995. br., 10000 Zagreb</izvorni_sadrzaj>
    <derivirana_varijabla naziv="DomainObject.Predmet.StrankaIDrugiAdressOIB_1">FINA Regionalni centar Zagreb, OIB 85821130368, Trg svibanjskih žrtava 1995. br., 10000 Zagreb</derivirana_varijabla>
  </DomainObject.Predmet.StrankaIDrugiAdressOIB>
  <DomainObject.Predmet.ProtustrankaIDrugiAdressOIB>
    <izvorni_sadrzaj>STARČA - zadruga za proizvodnju, promet i usluge, OIB 89705329544, Mala Gorica, Šabarići 4, 10431 Sveta Nedelja</izvorni_sadrzaj>
    <derivirana_varijabla naziv="DomainObject.Predmet.ProtustrankaIDrugiAdressOIB_1">STARČA - zadruga za proizvodnju, promet i usluge, OIB 89705329544, Mala Gorica, Šabarići 4, 10431 Sveta Nedelja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STARČA - zadruga za proizvodnju, promet i usluge</item>
      <item>FINA Regionalni centar Zagreb</item>
      <item>Vinko Jaklenec</item>
    </izvorni_sadrzaj>
    <derivirana_varijabla naziv="DomainObject.Predmet.SudioniciListNaziv_1">
      <item>STARČA - zadruga za proizvodnju, promet i usluge</item>
      <item>FINA Regionalni centar Zagreb</item>
      <item>Vinko Jaklenec</item>
    </derivirana_varijabla>
  </DomainObject.Predmet.SudioniciListNaziv>
  <DomainObject.Predmet.SudioniciListAdressOIB>
    <izvorni_sadrzaj>
      <item>STARČA - zadruga za proizvodnju, promet i usluge, OIB 89705329544, Mala Gorica, Šabarići 4,10431 Sveta Nedelja</item>
      <item>FINA Regionalni centar Zagreb, OIB 85821130368, Trg svibanjskih žrtava 1995. br.,10000 Zagreb</item>
      <item>Vinko Jaklenec, OIB 12705253870, Molvička Cesta 69,10430 Molvice</item>
    </izvorni_sadrzaj>
    <derivirana_varijabla naziv="DomainObject.Predmet.SudioniciListAdressOIB_1">
      <item>STARČA - zadruga za proizvodnju, promet i usluge, OIB 89705329544, Mala Gorica, Šabarići 4,10431 Sveta Nedelja</item>
      <item>FINA Regionalni centar Zagreb, OIB 85821130368, Trg svibanjskih žrtava 1995. br.,10000 Zagreb</item>
      <item>Vinko Jaklenec, OIB 12705253870, Molvička Cesta 69,10430 Molvice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89705329544</item>
      <item>, OIB 85821130368</item>
      <item>, OIB 12705253870</item>
    </izvorni_sadrzaj>
    <derivirana_varijabla naziv="DomainObject.Predmet.SudioniciListNazivOIB_1">
      <item>, OIB 89705329544</item>
      <item>, OIB 85821130368</item>
      <item>, OIB 12705253870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Hrvoje Kraljičković, OIB 63875916042, Trg hrvatskih velikana 4 Zagreb</item>
    </izvorni_sadrzaj>
    <derivirana_varijabla naziv="DomainObject.Predmet.StecajniUpraviteljiListAddressOIB_1">
      <item>Hrvoje Kraljičković, OIB 63875916042, Trg hrvatskih velikana 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603</properties:Words>
  <properties:Characters>3229</properties:Characters>
  <properties:Lines>86</properties:Lines>
  <properties:Paragraphs>32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3861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2017-03-23T13:38:00Z</dcterms:created>
  <dc:creator>Sudsko vijeæe</dc:creator>
  <cp:lastModifiedBy>Monika Grbac</cp:lastModifiedBy>
  <cp:lastPrinted>2017-03-23T13:46:00Z</cp:lastPrinted>
  <dcterms:modified xmlns:xsi="http://www.w3.org/2001/XMLSchema-instance" xsi:type="dcterms:W3CDTF">2017-03-23T13:46:00Z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