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94fc" w14:paraId="5b894fc" w:rsidRDefault="005129F1" w:rsidP="005129F1" w:rsidR="005129F1" w:rsidRPr="0019593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195931">
        <w:t xml:space="preserve">REPUBLIKA HRVATSKA </w:t>
      </w:r>
      <w:r w:rsidRPr="00195931">
        <w:tab/>
      </w:r>
      <w:r w:rsidRPr="00195931">
        <w:tab/>
      </w:r>
      <w:r w:rsidRPr="00195931">
        <w:tab/>
      </w:r>
      <w:r w:rsidRPr="00195931">
        <w:tab/>
        <w:t xml:space="preserve">       </w:t>
      </w:r>
    </w:p>
    <w:p w:rsidRDefault="005129F1" w:rsidP="005129F1" w:rsidR="005129F1" w:rsidRPr="00195931">
      <w:pPr>
        <w:spacing w:lineRule="atLeast" w:line="240"/>
      </w:pPr>
      <w:r w:rsidRPr="00195931">
        <w:t>TRGOVAČKI SUD U PAZINU</w:t>
      </w:r>
    </w:p>
    <w:p w:rsidRDefault="005129F1" w:rsidP="005129F1" w:rsidR="005129F1" w:rsidRPr="00195931">
      <w:pPr>
        <w:spacing w:lineRule="atLeast" w:line="240"/>
      </w:pPr>
      <w:r w:rsidRPr="00195931">
        <w:t xml:space="preserve">52000 PAZIN, Dršćevka 1 </w:t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  <w:t xml:space="preserve">   </w:t>
      </w:r>
      <w:r w:rsidR="007F4CA7" w:rsidRPr="00195931">
        <w:t>Posl. br.: 1</w:t>
      </w:r>
      <w:r w:rsidR="00AD37CA" w:rsidRPr="00195931">
        <w:t>0</w:t>
      </w:r>
      <w:r w:rsidR="007F4CA7" w:rsidRPr="00195931">
        <w:t xml:space="preserve"> St-</w:t>
      </w:r>
      <w:r w:rsidR="006458A3" w:rsidRPr="00195931">
        <w:t>858</w:t>
      </w:r>
      <w:r w:rsidR="00686B85" w:rsidRPr="00195931">
        <w:t>/1</w:t>
      </w:r>
      <w:r w:rsidR="006458A3" w:rsidRPr="00195931">
        <w:t>6</w:t>
      </w:r>
      <w:r w:rsidRPr="00195931">
        <w:t>-</w:t>
      </w:r>
      <w:r w:rsidR="006458A3" w:rsidRPr="00195931">
        <w:t>45</w:t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  <w:r w:rsidRPr="00195931">
        <w:tab/>
      </w:r>
    </w:p>
    <w:p w:rsidRDefault="005129F1" w:rsidP="005129F1" w:rsidR="005129F1" w:rsidRPr="00195931">
      <w:pPr>
        <w:spacing w:lineRule="atLeast" w:line="240"/>
        <w:jc w:val="center"/>
      </w:pPr>
      <w:r w:rsidRPr="00195931">
        <w:t>Z A P I S N I K</w:t>
      </w:r>
    </w:p>
    <w:p w:rsidRDefault="005129F1" w:rsidP="005129F1" w:rsidR="005129F1" w:rsidRPr="00195931">
      <w:pPr>
        <w:spacing w:lineRule="atLeast" w:line="240"/>
        <w:jc w:val="center"/>
      </w:pPr>
      <w:r w:rsidRPr="00195931">
        <w:t xml:space="preserve">Od </w:t>
      </w:r>
      <w:r w:rsidR="006458A3" w:rsidRPr="00195931">
        <w:t>02</w:t>
      </w:r>
      <w:r w:rsidR="002A0914" w:rsidRPr="00195931">
        <w:t xml:space="preserve">. </w:t>
      </w:r>
      <w:r w:rsidR="006458A3" w:rsidRPr="00195931">
        <w:t xml:space="preserve">listopada </w:t>
      </w:r>
      <w:r w:rsidR="002A0914" w:rsidRPr="00195931">
        <w:t>2017</w:t>
      </w:r>
      <w:r w:rsidRPr="00195931">
        <w:t>.</w:t>
      </w:r>
    </w:p>
    <w:p w:rsidRDefault="005129F1" w:rsidP="005129F1" w:rsidR="005129F1" w:rsidRPr="00195931">
      <w:pPr>
        <w:spacing w:lineRule="atLeast" w:line="240"/>
        <w:jc w:val="center"/>
      </w:pPr>
      <w:r w:rsidRPr="00195931">
        <w:t>Sastavljen kod Trgovačkog suda u Pazinu,</w:t>
      </w:r>
    </w:p>
    <w:p w:rsidRDefault="005129F1" w:rsidP="000B2971" w:rsidR="005129F1" w:rsidRPr="00195931">
      <w:pPr>
        <w:jc w:val="center"/>
      </w:pPr>
      <w:r w:rsidRPr="00195931">
        <w:t xml:space="preserve">ročište radi određivanja vrijednosti </w:t>
      </w:r>
      <w:r w:rsidR="00CD1A67" w:rsidRPr="00195931">
        <w:t>nekretnina</w:t>
      </w:r>
      <w:r w:rsidRPr="00195931">
        <w:t xml:space="preserve">, radi prodaje u stečajnom postupku nad dužnikom </w:t>
      </w:r>
      <w:r w:rsidR="006458A3" w:rsidRPr="00195931">
        <w:t>VILLE KOC d. o. o. u stečaju Poreč, Karla Huguesa 28, OIB 29844031075</w:t>
      </w:r>
    </w:p>
    <w:p w:rsidRDefault="004F76A4" w:rsidP="005129F1" w:rsidR="004F76A4" w:rsidRPr="00195931">
      <w:pPr>
        <w:spacing w:lineRule="atLeast" w:line="240"/>
        <w:ind w:firstLine="720"/>
        <w:jc w:val="center"/>
      </w:pPr>
    </w:p>
    <w:p w:rsidRDefault="005129F1" w:rsidP="005129F1" w:rsidR="005129F1" w:rsidRPr="00195931">
      <w:pPr>
        <w:spacing w:lineRule="atLeast" w:line="240"/>
        <w:jc w:val="both"/>
      </w:pPr>
      <w:r w:rsidRPr="00195931">
        <w:t>OD SUDA NAZOČNI:</w:t>
      </w:r>
    </w:p>
    <w:p w:rsidRDefault="00AD37CA" w:rsidP="005129F1" w:rsidR="005129F1" w:rsidRPr="00195931">
      <w:pPr>
        <w:spacing w:lineRule="atLeast" w:line="240"/>
        <w:jc w:val="both"/>
      </w:pPr>
      <w:r w:rsidRPr="00195931">
        <w:t>Ivan Dujić</w:t>
      </w:r>
      <w:r w:rsidR="005129F1" w:rsidRPr="00195931">
        <w:t xml:space="preserve">, stečajni sudac </w:t>
      </w:r>
    </w:p>
    <w:p w:rsidRDefault="00AD37CA" w:rsidP="005129F1" w:rsidR="005129F1" w:rsidRPr="00195931">
      <w:pPr>
        <w:spacing w:lineRule="atLeast" w:line="240"/>
        <w:jc w:val="both"/>
      </w:pPr>
      <w:r w:rsidRPr="00195931">
        <w:t>Sanja Lakošeljac</w:t>
      </w:r>
      <w:r w:rsidR="005129F1" w:rsidRPr="00195931">
        <w:t>, zapisničar</w:t>
      </w:r>
    </w:p>
    <w:p w:rsidRDefault="005129F1" w:rsidP="005129F1" w:rsidR="005129F1" w:rsidRPr="00195931">
      <w:pPr>
        <w:spacing w:lineRule="atLeast" w:line="240"/>
        <w:jc w:val="both"/>
      </w:pPr>
    </w:p>
    <w:p w:rsidRDefault="006458A3" w:rsidP="006458A3" w:rsidR="006458A3" w:rsidRPr="00195931">
      <w:pPr>
        <w:jc w:val="both"/>
      </w:pPr>
      <w:r w:rsidRPr="00195931">
        <w:t>Paula Čandrlić Mesarić</w:t>
      </w:r>
      <w:r w:rsidR="00430CAB" w:rsidRPr="00195931">
        <w:t>, stečajna</w:t>
      </w:r>
      <w:r w:rsidRPr="00195931">
        <w:t xml:space="preserve"> upravitelj</w:t>
      </w:r>
      <w:r w:rsidR="00430CAB" w:rsidRPr="00195931">
        <w:t>ica</w:t>
      </w:r>
    </w:p>
    <w:p w:rsidRDefault="006458A3" w:rsidP="005129F1" w:rsidR="006458A3" w:rsidRPr="00195931">
      <w:pPr>
        <w:spacing w:lineRule="atLeast" w:line="240"/>
        <w:jc w:val="both"/>
      </w:pPr>
    </w:p>
    <w:p w:rsidRDefault="005129F1" w:rsidP="005129F1" w:rsidR="005129F1" w:rsidRPr="00195931">
      <w:pPr>
        <w:spacing w:lineRule="atLeast" w:line="240"/>
        <w:jc w:val="both"/>
      </w:pPr>
      <w:r w:rsidRPr="00195931">
        <w:t xml:space="preserve">Početak u </w:t>
      </w:r>
      <w:r w:rsidR="00CD1A67" w:rsidRPr="00195931">
        <w:t>12</w:t>
      </w:r>
      <w:r w:rsidR="00096CED" w:rsidRPr="00195931">
        <w:t>:</w:t>
      </w:r>
      <w:r w:rsidR="006458A3" w:rsidRPr="00195931">
        <w:t>3</w:t>
      </w:r>
      <w:r w:rsidR="002A0914" w:rsidRPr="00195931">
        <w:t>0</w:t>
      </w:r>
      <w:r w:rsidRPr="00195931">
        <w:t xml:space="preserve"> sati. Ročište je javno.</w:t>
      </w:r>
    </w:p>
    <w:p w:rsidRDefault="00E90384" w:rsidP="00CD1A67" w:rsidR="00CD1A67" w:rsidRPr="00195931">
      <w:pPr>
        <w:spacing w:lineRule="atLeast" w:line="240"/>
        <w:jc w:val="both"/>
      </w:pPr>
      <w:r w:rsidRPr="00195931">
        <w:t>Utvrđuje se da je pristupio</w:t>
      </w:r>
      <w:r w:rsidR="00CD1A67" w:rsidRPr="00195931">
        <w:t>:</w:t>
      </w:r>
    </w:p>
    <w:p w:rsidRDefault="003638DA" w:rsidP="00CD1A67" w:rsidR="00CD1A67" w:rsidRPr="00195931">
      <w:pPr>
        <w:spacing w:lineRule="atLeast" w:line="240"/>
        <w:jc w:val="both"/>
      </w:pPr>
      <w:r w:rsidRPr="00195931">
        <w:t>- z</w:t>
      </w:r>
      <w:r w:rsidR="00CD1A67" w:rsidRPr="00195931">
        <w:t xml:space="preserve">a vjerovnika </w:t>
      </w:r>
      <w:r w:rsidR="00E93F1B" w:rsidRPr="00195931">
        <w:t xml:space="preserve">Republiku Hrvatsku, </w:t>
      </w:r>
      <w:r w:rsidR="00DE4ACA" w:rsidRPr="00195931">
        <w:t>zamjenik ŽDO Pula, Željko Perčinlić</w:t>
      </w:r>
      <w:r w:rsidR="00AD5AA8" w:rsidRPr="00195931">
        <w:t>,</w:t>
      </w:r>
    </w:p>
    <w:p w:rsidRDefault="00AD5AA8" w:rsidP="00CD1A67" w:rsidR="00AD5AA8" w:rsidRPr="00195931">
      <w:pPr>
        <w:spacing w:lineRule="atLeast" w:line="240"/>
        <w:jc w:val="both"/>
      </w:pPr>
      <w:r w:rsidRPr="00195931">
        <w:t>- za vjerovnika Istarska kreditna banka Umag d.d. Umag, punomoćnik Marko Meštrović, zaposlen kod vjerovnika, u spis dostavlja punomoć.</w:t>
      </w:r>
    </w:p>
    <w:p w:rsidRDefault="00A538AA" w:rsidP="007F4CA7" w:rsidR="00A538AA" w:rsidRPr="00195931">
      <w:pPr>
        <w:spacing w:lineRule="atLeast" w:line="240"/>
        <w:jc w:val="both"/>
      </w:pPr>
    </w:p>
    <w:p w:rsidRDefault="005467BE" w:rsidP="006458A3" w:rsidR="006458A3" w:rsidRPr="00195931">
      <w:pPr>
        <w:jc w:val="both"/>
      </w:pPr>
      <w:r w:rsidRPr="00195931">
        <w:tab/>
      </w:r>
      <w:r w:rsidR="005129F1" w:rsidRPr="00195931">
        <w:t xml:space="preserve">Ovo ročište je zakazano radi izjašnjenja razlučnih vjerovnika glede utvrđivanja </w:t>
      </w:r>
      <w:r w:rsidR="00A2310F" w:rsidRPr="00195931">
        <w:t xml:space="preserve">vrijednosti </w:t>
      </w:r>
      <w:r w:rsidR="00CD1A67" w:rsidRPr="00195931">
        <w:t>nekretnina</w:t>
      </w:r>
      <w:r w:rsidR="005129F1" w:rsidRPr="00195931">
        <w:t xml:space="preserve"> koj</w:t>
      </w:r>
      <w:r w:rsidR="00CD1A67" w:rsidRPr="00195931">
        <w:t>e</w:t>
      </w:r>
      <w:r w:rsidR="005129F1" w:rsidRPr="00195931">
        <w:t xml:space="preserve"> </w:t>
      </w:r>
      <w:r w:rsidR="00CD1A67" w:rsidRPr="00195931">
        <w:t>su</w:t>
      </w:r>
      <w:r w:rsidR="005129F1" w:rsidRPr="00195931">
        <w:t xml:space="preserve"> u vlasništvu stečajnog dužnika i to</w:t>
      </w:r>
      <w:r w:rsidR="006458A3" w:rsidRPr="00195931">
        <w:t>:</w:t>
      </w:r>
    </w:p>
    <w:p w:rsidRDefault="006458A3" w:rsidP="006458A3" w:rsidR="006458A3" w:rsidRPr="00195931">
      <w:pPr>
        <w:ind w:firstLine="708"/>
        <w:jc w:val="both"/>
      </w:pPr>
      <w:r w:rsidRPr="00195931">
        <w:t>- k.č. 34/7 pašnjak i k.č. 20 ZGR. zvonik, obje upisane u z.k.ul. 212 k.o. Škopljak,</w:t>
      </w:r>
    </w:p>
    <w:p w:rsidRDefault="006458A3" w:rsidP="006458A3" w:rsidR="00CD1A67" w:rsidRPr="00195931">
      <w:pPr>
        <w:jc w:val="both"/>
      </w:pPr>
      <w:r w:rsidRPr="00195931">
        <w:tab/>
        <w:t>- k.č. 30/4 pašnjak površine 1251 m2, k.č. 34/15 livada površine 183 m2, k.č. 34/16 livada površine 165 m2 i k.č. 34/17 livada površine 543 m2, sve upisane u z.k.ul. 231 k.o. Škopljak.</w:t>
      </w:r>
    </w:p>
    <w:p w:rsidRDefault="00CD1A67" w:rsidP="005467BE" w:rsidR="00CD1A67" w:rsidRPr="00195931">
      <w:pPr>
        <w:jc w:val="both"/>
      </w:pPr>
    </w:p>
    <w:p w:rsidRDefault="00E90384" w:rsidP="005467BE" w:rsidR="006458A3" w:rsidRPr="00195931">
      <w:pPr>
        <w:jc w:val="both"/>
      </w:pPr>
      <w:r w:rsidRPr="00195931">
        <w:tab/>
      </w:r>
      <w:r w:rsidR="006458A3" w:rsidRPr="00195931">
        <w:t xml:space="preserve">Utvrđuje se da je 17. srpnja 2017. zaprimljeno izvješće stečajne upraviteljice Paule Čandrlić Mesarić sa priloženim procjenama tržišne vrijednosti nekretnina po stalnom sudskom vještaku </w:t>
      </w:r>
      <w:r w:rsidR="00430CAB" w:rsidRPr="00195931">
        <w:t>graditeljske struke Draženu Sumiću  iz Poreča.</w:t>
      </w:r>
    </w:p>
    <w:p w:rsidRDefault="00430CAB" w:rsidP="005467BE" w:rsidR="00430CAB" w:rsidRPr="00195931">
      <w:pPr>
        <w:jc w:val="both"/>
      </w:pPr>
    </w:p>
    <w:p w:rsidRDefault="00430CAB" w:rsidP="005467BE" w:rsidR="00430CAB" w:rsidRPr="00195931">
      <w:pPr>
        <w:jc w:val="both"/>
      </w:pPr>
      <w:r w:rsidRPr="00195931">
        <w:tab/>
        <w:t xml:space="preserve">Stečajna upraviteljica navodi </w:t>
      </w:r>
      <w:r w:rsidR="00195931" w:rsidRPr="00195931">
        <w:t>da predlaže da se vrijednost nekretnina utvrdi sukladno dostavljenim procjenama.</w:t>
      </w:r>
    </w:p>
    <w:p w:rsidRDefault="006458A3" w:rsidP="005467BE" w:rsidR="006458A3" w:rsidRPr="00195931">
      <w:pPr>
        <w:jc w:val="both"/>
      </w:pPr>
    </w:p>
    <w:p w:rsidRDefault="00AD5AA8" w:rsidP="00195931" w:rsidR="00AD5AA8" w:rsidRPr="00195931">
      <w:pPr>
        <w:ind w:firstLine="708"/>
        <w:jc w:val="both"/>
      </w:pPr>
      <w:r w:rsidRPr="00195931">
        <w:t xml:space="preserve">Pun. vjerovnika Istarska kreditna banka Umag d.d. Umag navodi </w:t>
      </w:r>
      <w:r w:rsidR="00195931" w:rsidRPr="00195931">
        <w:t>da vjerovnik smatra kako je procjena vrijednosti nekretnina izrađena po stalnom sudskom vještaku graditeljske struke Draženu Sumiću  iz Poreča preniska. Stoga vjerovnik Istarska kreditna banka Umag d.d. Umag predlaže da on o svojem trošku izradi procjenu nekretnina po drugom sudskom vještaku te da se ovo ročište odgodi do dostave nove procjene vrijednosti.</w:t>
      </w:r>
    </w:p>
    <w:p w:rsidRDefault="00195931" w:rsidP="00195931" w:rsidR="00195931" w:rsidRPr="00195931">
      <w:pPr>
        <w:ind w:firstLine="708"/>
        <w:jc w:val="both"/>
      </w:pPr>
    </w:p>
    <w:p w:rsidRDefault="00195931" w:rsidP="00195931" w:rsidR="00195931" w:rsidRPr="00195931">
      <w:pPr>
        <w:ind w:firstLine="708"/>
        <w:jc w:val="both"/>
      </w:pPr>
      <w:r w:rsidRPr="00195931">
        <w:t>Stečajna upraviteljica i zamjenik ŽDO Pula navode da su suglasni sa prijedlogom vjerovnika Istarska kreditna banka Umag d.d. Umag.</w:t>
      </w:r>
    </w:p>
    <w:p w:rsidRDefault="00195931" w:rsidP="00195931" w:rsidR="00195931" w:rsidRPr="00195931">
      <w:pPr>
        <w:ind w:firstLine="708"/>
        <w:jc w:val="both"/>
      </w:pPr>
    </w:p>
    <w:p w:rsidRDefault="00195931" w:rsidP="00195931" w:rsidR="00195931" w:rsidRPr="00195931">
      <w:pPr>
        <w:ind w:firstLine="708"/>
        <w:jc w:val="both"/>
      </w:pPr>
      <w:r w:rsidRPr="00195931">
        <w:t>Na upit suca pun. vjerovnika Istarska kreditna banka Umag d.d. Umag navodi da će u roku od 30 dana dostaviti sudu procjenu vrijednosti nekretnina izrađenu po drugom sudskom vještaku graditeljske struke.</w:t>
      </w:r>
    </w:p>
    <w:p w:rsidRDefault="00E90384" w:rsidP="005467BE" w:rsidR="00E90384" w:rsidRPr="00195931">
      <w:pPr>
        <w:jc w:val="both"/>
      </w:pPr>
    </w:p>
    <w:p w:rsidRDefault="00E90384" w:rsidP="005467BE" w:rsidR="00E90384" w:rsidRPr="00195931">
      <w:pPr>
        <w:jc w:val="both"/>
      </w:pPr>
    </w:p>
    <w:p w:rsidRDefault="00FD5F8E" w:rsidP="00102BAA" w:rsidR="00FD5F8E" w:rsidRPr="00195931">
      <w:pPr>
        <w:jc w:val="both"/>
      </w:pPr>
    </w:p>
    <w:p w:rsidRDefault="005129F1" w:rsidP="005129F1" w:rsidR="005129F1" w:rsidRPr="00195931">
      <w:pPr>
        <w:spacing w:lineRule="atLeast" w:line="240"/>
        <w:jc w:val="both"/>
      </w:pPr>
      <w:r w:rsidRPr="00195931">
        <w:lastRenderedPageBreak/>
        <w:tab/>
        <w:t>Sudac donosi</w:t>
      </w:r>
    </w:p>
    <w:p w:rsidRDefault="004E5243" w:rsidP="005129F1" w:rsidR="004E5243" w:rsidRPr="00195931">
      <w:pPr>
        <w:spacing w:lineRule="atLeast" w:line="240"/>
        <w:jc w:val="both"/>
      </w:pPr>
    </w:p>
    <w:p w:rsidRDefault="00383E76" w:rsidP="004E5243" w:rsidR="005129F1" w:rsidRPr="00195931">
      <w:pPr>
        <w:spacing w:lineRule="atLeast" w:line="240"/>
        <w:jc w:val="center"/>
      </w:pPr>
      <w:r w:rsidRPr="00195931">
        <w:t>z a k lj u č a k</w:t>
      </w:r>
    </w:p>
    <w:p w:rsidRDefault="000B2971" w:rsidP="005129F1" w:rsidR="000B2971" w:rsidRPr="00195931">
      <w:pPr>
        <w:spacing w:lineRule="atLeast" w:line="240"/>
        <w:jc w:val="center"/>
      </w:pPr>
    </w:p>
    <w:p w:rsidRDefault="008743EF" w:rsidP="00195931" w:rsidR="00195931" w:rsidRPr="00195931">
      <w:pPr>
        <w:jc w:val="both"/>
      </w:pPr>
      <w:r w:rsidRPr="00195931">
        <w:tab/>
      </w:r>
      <w:r w:rsidR="00195931" w:rsidRPr="00195931">
        <w:t>Današnje se ročište odgađa, a slijedeće ročište radi određivanja vrijednosti nekretnina dužnika VILLE KOC d. o. o. u stečaju Poreč, Karla Huguesa 28, OIB 29844031075, označenih kao:</w:t>
      </w:r>
    </w:p>
    <w:p w:rsidRDefault="00195931" w:rsidP="00195931" w:rsidR="00195931" w:rsidRPr="00195931">
      <w:pPr>
        <w:jc w:val="both"/>
      </w:pPr>
      <w:r w:rsidRPr="00195931">
        <w:tab/>
        <w:t>- k.č. 34/7 pašnjak i k.č. 20 ZGR. zvonik, obje upisane u z.k.ul. 212 k.o. Škopljak,</w:t>
      </w:r>
    </w:p>
    <w:p w:rsidRDefault="00195931" w:rsidP="00195931" w:rsidR="00195931" w:rsidRPr="00195931">
      <w:pPr>
        <w:jc w:val="both"/>
      </w:pPr>
      <w:r w:rsidRPr="00195931">
        <w:tab/>
        <w:t xml:space="preserve">- k.č. 30/4 pašnjak površine 1251 m2, k.č. 34/15 livada površine 183 m2, k.č. 34/16 livada površine 165 m2 i k.č. 34/17 livada površine 543 m2, sve upisane u z.k.ul. 231 k.o. Škopljak, zakazuje se za </w:t>
      </w:r>
    </w:p>
    <w:p w:rsidRDefault="00195931" w:rsidP="00195931" w:rsidR="00195931" w:rsidRPr="00195931">
      <w:pPr>
        <w:jc w:val="center"/>
      </w:pPr>
    </w:p>
    <w:p w:rsidRDefault="00195931" w:rsidP="00195931" w:rsidR="00195931" w:rsidRPr="00195931">
      <w:pPr>
        <w:jc w:val="center"/>
        <w:rPr>
          <w:b/>
        </w:rPr>
      </w:pPr>
      <w:r w:rsidRPr="00195931">
        <w:rPr>
          <w:b/>
        </w:rPr>
        <w:t>dan 09. studenog 2017. u 14:00 sati</w:t>
      </w:r>
    </w:p>
    <w:p w:rsidRDefault="00195931" w:rsidP="00195931" w:rsidR="00195931" w:rsidRPr="00195931">
      <w:pPr>
        <w:jc w:val="center"/>
        <w:rPr>
          <w:b/>
        </w:rPr>
      </w:pPr>
      <w:r w:rsidRPr="00195931">
        <w:rPr>
          <w:b/>
        </w:rPr>
        <w:t>u Trgovačkom sudu u Pazinu, Dršćevka 1, sudnica br. 1,</w:t>
      </w:r>
    </w:p>
    <w:p w:rsidRDefault="00195931" w:rsidP="00195931" w:rsidR="00195931" w:rsidRPr="00195931">
      <w:pPr>
        <w:jc w:val="center"/>
        <w:rPr>
          <w:b/>
        </w:rPr>
      </w:pPr>
    </w:p>
    <w:p w:rsidRDefault="00195931" w:rsidP="00195931" w:rsidR="00195931" w:rsidRPr="00195931">
      <w:pPr>
        <w:jc w:val="both"/>
      </w:pPr>
      <w:r w:rsidRPr="00195931">
        <w:tab/>
        <w:t>što nazočni vjerovnici i stečajni upravitelj primaju na znanje potpisom ovog zapisnika te im se posebni poziv neće dostavljati.</w:t>
      </w:r>
    </w:p>
    <w:p w:rsidRDefault="00195931" w:rsidP="00195931" w:rsidR="00195931" w:rsidRPr="00195931">
      <w:pPr>
        <w:jc w:val="both"/>
      </w:pPr>
    </w:p>
    <w:p w:rsidRDefault="004F76A4" w:rsidP="00195931" w:rsidR="004F76A4" w:rsidRPr="00195931">
      <w:pPr>
        <w:pStyle w:val="Tijeloteksta"/>
        <w:spacing w:lineRule="atLeast" w:line="240"/>
        <w:jc w:val="left"/>
      </w:pPr>
    </w:p>
    <w:p w:rsidRDefault="005129F1" w:rsidP="004E5243" w:rsidR="005129F1" w:rsidRPr="00195931">
      <w:pPr>
        <w:pStyle w:val="Tijeloteksta"/>
        <w:spacing w:lineRule="atLeast" w:line="240"/>
        <w:jc w:val="center"/>
      </w:pPr>
      <w:r w:rsidRPr="00195931">
        <w:t xml:space="preserve">Dovršeno u </w:t>
      </w:r>
      <w:r w:rsidR="00D90AF9" w:rsidRPr="00195931">
        <w:t>1</w:t>
      </w:r>
      <w:r w:rsidR="00FD5F8E" w:rsidRPr="00195931">
        <w:t>2</w:t>
      </w:r>
      <w:r w:rsidRPr="00195931">
        <w:t>:</w:t>
      </w:r>
      <w:r w:rsidR="00195931" w:rsidRPr="00195931">
        <w:t>4</w:t>
      </w:r>
      <w:r w:rsidR="00335669" w:rsidRPr="00195931">
        <w:t>8</w:t>
      </w:r>
      <w:r w:rsidRPr="00195931">
        <w:t xml:space="preserve"> sati.</w:t>
      </w:r>
    </w:p>
    <w:p w:rsidRDefault="005129F1" w:rsidP="005129F1" w:rsidR="005129F1" w:rsidRPr="00195931">
      <w:pPr>
        <w:spacing w:lineRule="atLeast" w:line="240"/>
        <w:ind w:firstLine="708"/>
        <w:jc w:val="both"/>
      </w:pPr>
    </w:p>
    <w:p w:rsidRDefault="002D217E" w:rsidP="00190CB9" w:rsidR="002D217E" w:rsidRPr="00195931">
      <w:pPr>
        <w:spacing w:lineRule="atLeast" w:line="240"/>
      </w:pPr>
    </w:p>
    <w:p w:rsidRDefault="00190CB9" w:rsidP="00190CB9" w:rsidR="005129F1" w:rsidRPr="00195931">
      <w:pPr>
        <w:spacing w:lineRule="atLeast" w:line="240"/>
      </w:pPr>
      <w:r w:rsidRPr="00195931">
        <w:t>Stečajni upravitelj</w:t>
      </w:r>
      <w:r w:rsidR="009D36D1" w:rsidRPr="00195931">
        <w:t xml:space="preserve">  </w:t>
      </w:r>
      <w:r w:rsidR="009D36D1" w:rsidRPr="00195931">
        <w:tab/>
      </w:r>
      <w:r w:rsidR="009D36D1" w:rsidRPr="00195931">
        <w:tab/>
      </w:r>
      <w:r w:rsidR="009D36D1" w:rsidRPr="00195931">
        <w:tab/>
      </w:r>
      <w:r w:rsidRPr="00195931">
        <w:t xml:space="preserve">        </w:t>
      </w:r>
      <w:r w:rsidR="005129F1" w:rsidRPr="00195931">
        <w:t>Stečajni sudac</w:t>
      </w:r>
      <w:r w:rsidR="005129F1" w:rsidRPr="00195931">
        <w:tab/>
      </w:r>
      <w:r w:rsidR="005129F1" w:rsidRPr="00195931">
        <w:tab/>
      </w:r>
      <w:r w:rsidR="005129F1" w:rsidRPr="00195931">
        <w:tab/>
      </w:r>
      <w:r w:rsidR="009D36D1" w:rsidRPr="00195931">
        <w:t xml:space="preserve">  </w:t>
      </w:r>
      <w:r w:rsidRPr="00195931">
        <w:t>Vjerovnici</w:t>
      </w:r>
    </w:p>
    <w:p w:rsidRDefault="005129F1" w:rsidP="005129F1" w:rsidR="005129F1" w:rsidRPr="00195931">
      <w:pPr>
        <w:spacing w:lineRule="atLeast" w:line="240"/>
        <w:jc w:val="center"/>
      </w:pPr>
      <w:r w:rsidRPr="00195931">
        <w:tab/>
      </w:r>
    </w:p>
    <w:p w:rsidRDefault="009D36D1" w:rsidP="007E3CCA" w:rsidR="009D36D1" w:rsidRPr="00195931">
      <w:pPr>
        <w:spacing w:lineRule="atLeast" w:line="240"/>
      </w:pPr>
    </w:p>
    <w:p w:rsidRDefault="009D36D1" w:rsidP="000B2971" w:rsidR="00A538AA" w:rsidRPr="00195931">
      <w:pPr>
        <w:spacing w:lineRule="atLeast" w:line="240"/>
        <w:ind w:firstLine="720"/>
        <w:jc w:val="both"/>
      </w:pPr>
      <w:r w:rsidRPr="00195931">
        <w:t xml:space="preserve">                </w:t>
      </w:r>
      <w:r w:rsidRPr="00195931">
        <w:tab/>
      </w:r>
      <w:r w:rsidRPr="00195931">
        <w:tab/>
        <w:t xml:space="preserve"> </w:t>
      </w:r>
      <w:r w:rsidRPr="00195931">
        <w:tab/>
      </w:r>
      <w:r w:rsidRPr="00195931">
        <w:tab/>
      </w:r>
      <w:r w:rsidR="005129F1" w:rsidRPr="00195931">
        <w:t>Zapisničar</w:t>
      </w:r>
      <w:r w:rsidR="005129F1" w:rsidRPr="00195931">
        <w:tab/>
      </w:r>
      <w:r w:rsidR="005129F1" w:rsidRPr="00195931">
        <w:tab/>
      </w:r>
      <w:r w:rsidR="005129F1" w:rsidRPr="00195931">
        <w:tab/>
        <w:t xml:space="preserve">  </w:t>
      </w:r>
    </w:p>
    <w:p w:rsidRDefault="002A0914" w:rsidP="000B2971" w:rsidR="002A0914" w:rsidRPr="00195931">
      <w:pPr>
        <w:spacing w:lineRule="atLeast" w:line="240"/>
        <w:ind w:firstLine="720"/>
        <w:jc w:val="both"/>
      </w:pPr>
    </w:p>
    <w:p w:rsidRDefault="002A0914" w:rsidP="00A8675D" w:rsidR="002A0914" w:rsidRPr="00195931">
      <w:pPr>
        <w:spacing w:lineRule="auto" w:line="276" w:after="200"/>
      </w:pPr>
    </w:p>
    <w:sectPr w:rsidSect="00E41C2C" w:rsidR="002A0914" w:rsidRPr="00195931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6A4" w:rsidP="005129F1" w:rsidR="004F76A4">
      <w:r>
        <w:separator/>
      </w:r>
    </w:p>
  </w:endnote>
  <w:endnote w:id="0" w:type="continuationSeparator">
    <w:p w:rsidRDefault="004F76A4" w:rsidP="005129F1" w:rsidR="004F7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A4" w:rsidP="00A538AA" w:rsidR="004F76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76A4" w:rsidR="004F76A4">
    <w:pPr>
      <w:pStyle w:val="Podnoje"/>
      <w:ind w:right="360"/>
    </w:pPr>
  </w:p>
  <w:p w:rsidRDefault="004F76A4" w:rsidR="004F76A4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A4" w:rsidP="00A538AA" w:rsidR="004F76A4">
    <w:pPr>
      <w:pStyle w:val="Podnoje"/>
      <w:framePr w:y="1" w:xAlign="center" w:vAnchor="text" w:hAnchor="margin" w:wrap="around"/>
      <w:rPr>
        <w:rStyle w:val="Brojstranice"/>
      </w:rPr>
    </w:pPr>
  </w:p>
  <w:p w:rsidRDefault="004F76A4" w:rsidR="004F76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6A4" w:rsidP="005129F1" w:rsidR="004F76A4">
      <w:r>
        <w:separator/>
      </w:r>
    </w:p>
  </w:footnote>
  <w:footnote w:id="0" w:type="continuationSeparator">
    <w:p w:rsidRDefault="004F76A4" w:rsidP="005129F1" w:rsidR="004F7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A4" w:rsidP="00A538AA" w:rsidR="004F76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76A4" w:rsidR="004F76A4">
    <w:pPr>
      <w:pStyle w:val="Zaglavlje"/>
    </w:pPr>
  </w:p>
  <w:p w:rsidRDefault="004F76A4" w:rsidR="004F76A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A4" w:rsidP="00A538AA" w:rsidR="004F76A4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44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D057F" w:rsidP="003D057F" w:rsidR="004F76A4" w:rsidRPr="00CD1A67">
    <w:pPr>
      <w:jc w:val="right"/>
      <w:rPr>
        <w:color w:val="FF0000"/>
      </w:rPr>
    </w:pPr>
    <w:r w:rsidRPr="00335669">
      <w:t>Posl. br.: 10 St-</w:t>
    </w:r>
    <w:r>
      <w:t>858</w:t>
    </w:r>
    <w:r w:rsidRPr="00335669">
      <w:t>/1</w:t>
    </w:r>
    <w:r>
      <w:t>6</w:t>
    </w:r>
    <w:r w:rsidRPr="00335669">
      <w:t>-</w:t>
    </w:r>
    <w:r w:rsidRPr="00AD5AA8">
      <w:t>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9F1"/>
    <w:rsid w:val="000424ED"/>
    <w:rsid w:val="00096CED"/>
    <w:rsid w:val="000B2971"/>
    <w:rsid w:val="000C58BA"/>
    <w:rsid w:val="00102BAA"/>
    <w:rsid w:val="00190CB9"/>
    <w:rsid w:val="00195931"/>
    <w:rsid w:val="001F2D2C"/>
    <w:rsid w:val="002633BA"/>
    <w:rsid w:val="002A0914"/>
    <w:rsid w:val="002C7DFD"/>
    <w:rsid w:val="002D217E"/>
    <w:rsid w:val="00335669"/>
    <w:rsid w:val="003638DA"/>
    <w:rsid w:val="00383E76"/>
    <w:rsid w:val="003B575D"/>
    <w:rsid w:val="003C0488"/>
    <w:rsid w:val="003D057F"/>
    <w:rsid w:val="00430CAB"/>
    <w:rsid w:val="004567B1"/>
    <w:rsid w:val="004E5243"/>
    <w:rsid w:val="004F76A4"/>
    <w:rsid w:val="00507304"/>
    <w:rsid w:val="00511DD0"/>
    <w:rsid w:val="005129F1"/>
    <w:rsid w:val="005467BE"/>
    <w:rsid w:val="00554328"/>
    <w:rsid w:val="006458A3"/>
    <w:rsid w:val="00686B85"/>
    <w:rsid w:val="006C32A6"/>
    <w:rsid w:val="00742740"/>
    <w:rsid w:val="00791E0A"/>
    <w:rsid w:val="007E3CCA"/>
    <w:rsid w:val="007F4CA7"/>
    <w:rsid w:val="008743EF"/>
    <w:rsid w:val="008F22CE"/>
    <w:rsid w:val="008F5448"/>
    <w:rsid w:val="0093409F"/>
    <w:rsid w:val="00985388"/>
    <w:rsid w:val="009D36D1"/>
    <w:rsid w:val="00A05309"/>
    <w:rsid w:val="00A2310F"/>
    <w:rsid w:val="00A538AA"/>
    <w:rsid w:val="00A8675D"/>
    <w:rsid w:val="00AB5B08"/>
    <w:rsid w:val="00AD37CA"/>
    <w:rsid w:val="00AD5AA8"/>
    <w:rsid w:val="00B354D0"/>
    <w:rsid w:val="00B53E81"/>
    <w:rsid w:val="00C138AD"/>
    <w:rsid w:val="00CD1A67"/>
    <w:rsid w:val="00CE566F"/>
    <w:rsid w:val="00D0430A"/>
    <w:rsid w:val="00D0500B"/>
    <w:rsid w:val="00D1320E"/>
    <w:rsid w:val="00D4358B"/>
    <w:rsid w:val="00D90AF9"/>
    <w:rsid w:val="00DE4ACA"/>
    <w:rsid w:val="00DF250F"/>
    <w:rsid w:val="00E2306A"/>
    <w:rsid w:val="00E41C2C"/>
    <w:rsid w:val="00E6736B"/>
    <w:rsid w:val="00E90384"/>
    <w:rsid w:val="00E91ED1"/>
    <w:rsid w:val="00E93F1B"/>
    <w:rsid w:val="00ED17E0"/>
    <w:rsid w:val="00ED611D"/>
    <w:rsid w:val="00F14C78"/>
    <w:rsid w:val="00F47A90"/>
    <w:rsid w:val="00F65372"/>
    <w:rsid w:val="00F75EB5"/>
    <w:rsid w:val="00F90C17"/>
    <w:rsid w:val="00FD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593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129F1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5129F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29F1"/>
  </w:style>
  <w:style w:styleId="Zaglavlje" w:type="paragraph">
    <w:name w:val="header"/>
    <w:basedOn w:val="Normal"/>
    <w:link w:val="ZaglavljeChar"/>
    <w:rsid w:val="005129F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129F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129F1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5129F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593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129F1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5129F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29F1"/>
  </w:style>
  <w:style w:styleId="Zaglavlje" w:type="paragraph">
    <w:name w:val="header"/>
    <w:basedOn w:val="Normal"/>
    <w:link w:val="ZaglavljeChar"/>
    <w:rsid w:val="005129F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5129F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129F1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5129F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50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1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713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>radi određivanja vrijednosti nekretnina</izvorni_sadrzaj>
    <derivirana_varijabla naziv="DomainObject.Obrazlozenje_1">radi određivanja vrijednosti nekretnina</derivirana_varijabla>
  </DomainObject.Obrazlozenje>
  <DomainObject.StvarniPocetakDatum>
    <izvorni_sadrzaj>2. listopada 2017.</izvorni_sadrzaj>
    <derivirana_varijabla naziv="DomainObject.StvarniPocetakDatum_1">2. listopada 2017.</derivirana_varijabla>
  </DomainObject.StvarniPocetakDatum>
  <DomainObject.StvarniZavrsetakDatum>
    <izvorni_sadrzaj>2. listopada 2017.</izvorni_sadrzaj>
    <derivirana_varijabla naziv="DomainObject.StvarniZavrsetakDatum_1">2. listopada 2017.</derivirana_varijabla>
  </DomainObject.StvarniZavrsetakDatum>
  <DomainObject.PlaniraniZavrsetakDatum>
    <izvorni_sadrzaj>2. listopada 2017.</izvorni_sadrzaj>
    <derivirana_varijabla naziv="DomainObject.PlaniraniZavrsetakDatum_1">2. listopada 2017.</derivirana_varijabla>
  </DomainObject.PlaniraniZavrsetakDatum>
  <DomainObject.PlaniraniPocetakDatum>
    <izvorni_sadrzaj>2. listopada 2017.</izvorni_sadrzaj>
    <derivirana_varijabla naziv="DomainObject.PlaniraniPocetakDatum_1">2. listopada 2017.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12:48</izvorni_sadrzaj>
    <derivirana_varijabla naziv="DomainObject.StvarniZavrsetakVrijeme_1">12:48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2017.</izvorni_sadrzaj>
    <derivirana_varijabla naziv="DomainObject.Zapisnik.DatumKreiranja_1">2.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St-858/2016-45</izvorni_sadrzaj>
    <derivirana_varijabla naziv="DomainObject.Zapisnik.Oznaka_1">St-858/2016-45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St-858/2016-45</izvorni_sadrzaj>
    <derivirana_varijabla naziv="DomainObject.PoslovniBrojDokumenta_1">St-858/2016-45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2576</properties:Characters>
  <properties:Lines>78</properties:Lines>
  <properties:Paragraphs>34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2017-09-27T10:27:00Z</dcterms:created>
  <dc:creator>Jasmina Matika</dc:creator>
  <cp:lastModifiedBy>Sanja Lakošeljac</cp:lastModifiedBy>
  <dcterms:modified xmlns:xsi="http://www.w3.org/2001/XMLSchema-instance" xsi:type="dcterms:W3CDTF">2017-10-02T10:55:00Z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St-858/2016-45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