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d430" w14:paraId="7c8d430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   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A2008B">
        <w:t>2678/2018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A2008B" w:rsidR="00465AF8" w:rsidRPr="00686CC9">
      <w:pPr>
        <w:ind w:firstLine="708"/>
        <w:jc w:val="both"/>
      </w:pPr>
      <w:r w:rsidRPr="00D80C64">
        <w:t xml:space="preserve">Trgovački sud u Zagrebu, po sutkinji Maji Praljak, u stečajnom predmetu u povodu prijedloga predlagatelja </w:t>
      </w:r>
      <w:r w:rsidR="00A2008B" w:rsidRPr="0086607D">
        <w:t xml:space="preserve">FINANCIJSKA AGENCIJA, RC Zagreb, Podružnica Zagreb, Trg svibanjskih žrtava 1995. 1, OIB: 85821130368, za otvaranje stečajnog postupka nad dužnikom EUROSERVIS SAMOBOR j.d.o.o., OIB: 55022245652, Strmec, Augusta Šenoe 7, </w:t>
      </w:r>
      <w:r w:rsidR="00A2008B">
        <w:t>4. ožujka 2019.</w:t>
      </w: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A2008B">
        <w:t xml:space="preserve"> </w:t>
      </w:r>
      <w:r w:rsidR="00A2008B" w:rsidRPr="0086607D">
        <w:t>EUROSERVIS SAMOBOR j.d.o.o., OIB: 55022245652, Strmec, Augusta Šenoe 7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A2008B">
        <w:t>2678-18.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A2008B">
        <w:t xml:space="preserve"> </w:t>
      </w:r>
      <w:r w:rsidR="00A2008B" w:rsidRPr="0086607D">
        <w:t>EUROSERVIS SAMOBOR j.d.o.o., OIB: 55022245652, Strmec, Augusta Šenoe 7</w:t>
      </w:r>
      <w:r w:rsidRPr="00D80C64">
        <w:t xml:space="preserve">, na temelju odredbe čl. 110. st. 1. Stečajnog zakona („Narodne novine“ broj 71/15 i 104/17, dalje: SZ). U prijedlogu za otvaranje stečajnog postupka se u bitnome navodi kako je na dan </w:t>
      </w:r>
      <w:r w:rsidR="00A2008B">
        <w:t>15</w:t>
      </w:r>
      <w:r w:rsidR="00465AF8">
        <w:t>. listopada 2018</w:t>
      </w:r>
      <w:r w:rsidRPr="00D80C64">
        <w:t xml:space="preserve">. dužnik u Očevidniku redoslijeda osnova za plaćanje imao evidentirane neizvršene osnove za plaćanje u neprekinutom razdoblju od 120 dana, u ukupnom iznosu od </w:t>
      </w:r>
      <w:r w:rsidR="00A2008B">
        <w:t>16.667,56</w:t>
      </w:r>
      <w:r w:rsidR="00425628">
        <w:t xml:space="preserve"> kn, te je imao 1</w:t>
      </w:r>
      <w:r w:rsidRPr="00D80C64">
        <w:t xml:space="preserve"> zaposlenika.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D80C64">
      <w:pPr>
        <w:ind w:firstLine="708"/>
        <w:jc w:val="both"/>
      </w:pPr>
      <w:r w:rsidRPr="00D80C64">
        <w:t xml:space="preserve">Sud je rješenjem od </w:t>
      </w:r>
      <w:r w:rsidR="00A2008B">
        <w:t>23</w:t>
      </w:r>
      <w:r w:rsidR="00465AF8">
        <w:t>. listopada</w:t>
      </w:r>
      <w:r w:rsidRPr="00D80C64">
        <w:t xml:space="preserve"> 2018. pokrenuo prethodni postupak nad dužnikom, </w:t>
      </w:r>
      <w:r w:rsidR="00D80C64" w:rsidRPr="00D80C64">
        <w:t xml:space="preserve">te je primjenom odredbe čl. 11. st. 3. SZ-a pribavio </w:t>
      </w:r>
      <w:r w:rsidR="00425628">
        <w:t xml:space="preserve">podatak o tome da dužnik nije vlasnik </w:t>
      </w:r>
      <w:r w:rsidR="00D80C64" w:rsidRPr="00D80C64">
        <w:t xml:space="preserve"> </w:t>
      </w:r>
      <w:r w:rsidR="00A2008B">
        <w:lastRenderedPageBreak/>
        <w:t>nekretnina (list 2-3</w:t>
      </w:r>
      <w:r w:rsidR="00D80C64" w:rsidRPr="00D80C64">
        <w:t xml:space="preserve"> spisa), kao i o tome da je dužnik prema službenoj evidenciji registracije cestovnih vozila nije evidentiran kao vlasnik vozila (uvjerenje Stanice za tehnički pregled vozila, Centar za vozila Hrvatske d.d. od </w:t>
      </w:r>
      <w:r w:rsidR="00465AF8">
        <w:t xml:space="preserve">1. ožujka 2019., list </w:t>
      </w:r>
      <w:r w:rsidR="00A2008B">
        <w:t>28-29</w:t>
      </w:r>
      <w:r w:rsidR="00D80C64" w:rsidRPr="00D80C64">
        <w:t xml:space="preserve"> spisa).</w:t>
      </w:r>
    </w:p>
    <w:p w:rsidRDefault="00D80C64" w:rsidP="00D80C64" w:rsidR="00D80C64" w:rsidRPr="00D80C64">
      <w:pPr>
        <w:ind w:firstLine="708"/>
        <w:jc w:val="both"/>
      </w:pPr>
    </w:p>
    <w:p w:rsidRDefault="00425628" w:rsidP="00425628" w:rsidR="00425628">
      <w:pPr>
        <w:ind w:firstLine="708"/>
        <w:jc w:val="both"/>
      </w:pPr>
      <w:r>
        <w:t>Iz podneska predlaga</w:t>
      </w:r>
      <w:r w:rsidR="00465AF8">
        <w:t>telja Financijske agencije od 11</w:t>
      </w:r>
      <w:r>
        <w:t>. veljače 2019.</w:t>
      </w:r>
      <w:r w:rsidRPr="0007151A">
        <w:t xml:space="preserve"> </w:t>
      </w:r>
      <w:r w:rsidR="00A2008B">
        <w:t>(list 22</w:t>
      </w:r>
      <w:r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A2008B">
        <w:t>15</w:t>
      </w:r>
      <w:r w:rsidR="00465AF8">
        <w:t>. listopada</w:t>
      </w:r>
      <w:r>
        <w:t xml:space="preserve"> 2019. u Očevidniku redoslijeda osnova za plaćanje imao neizvršene osnova za plaćanje</w:t>
      </w:r>
      <w:r w:rsidR="00465AF8">
        <w:t xml:space="preserve"> u neprekinutom razdoblju od 120 dana u ukupnom iznosu od </w:t>
      </w:r>
      <w:r w:rsidR="00A2008B">
        <w:t>16.667,56</w:t>
      </w:r>
      <w:r>
        <w:t xml:space="preserve"> kn.</w:t>
      </w:r>
    </w:p>
    <w:p w:rsidRDefault="00D80C64" w:rsidP="00D80C64" w:rsidR="00D80C64" w:rsidRPr="00D80C64">
      <w:pPr>
        <w:ind w:firstLine="708"/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3662F8">
        <w:t>4. ožujka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F0584C">
        <w:t>, v.r.</w:t>
      </w:r>
    </w:p>
    <w:p w:rsidRDefault="00F0584C" w:rsidP="00764A71" w:rsidR="00F0584C">
      <w:pPr>
        <w:jc w:val="right"/>
      </w:pPr>
    </w:p>
    <w:p w:rsidRDefault="00F0584C" w:rsidR="00F0584C">
      <w:r>
        <w:t>Za točnost otpravka-ovlašteni službenik:</w:t>
      </w:r>
    </w:p>
    <w:p w:rsidRDefault="00F0584C" w:rsidR="00F0584C">
      <w:r>
        <w:t>Nikolina Krunić</w:t>
      </w:r>
    </w:p>
    <w:p w:rsidRDefault="00F0584C" w:rsidP="00764A71" w:rsidR="00F0584C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F0584C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0584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A2008B">
          <w:rPr>
            <w:sz w:val="24"/>
          </w:rPr>
          <w:t>2678/2018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662F8"/>
    <w:rsid w:val="003D0115"/>
    <w:rsid w:val="003F3702"/>
    <w:rsid w:val="00412D47"/>
    <w:rsid w:val="00425628"/>
    <w:rsid w:val="0046518B"/>
    <w:rsid w:val="00465AF8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2008B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584C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St-2678/2018</izvorni_sadrzaj>
    <derivirana_varijabla naziv="DomainObject.Predmet.OznakaBroj_1">St-2678/2018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EUROSERVIS SAMOBOR j.d.o.o. za trgovinu, proizvodnju i usluge</izvorni_sadrzaj>
    <derivirana_varijabla naziv="DomainObject.Predmet.ProtustrankaFormated_1">  EUROSERVIS SAMOBOR j.d.o.o. za trgovinu, proizvodnju i usluge</derivirana_varijabla>
  </DomainObject.Predmet.ProtustrankaFormated>
  <DomainObject.Predmet.ProtustrankaFormatedOIB>
    <izvorni_sadrzaj>  EUROSERVIS SAMOBOR j.d.o.o. za trgovinu, proizvodnju i usluge, OIB 55022245652</izvorni_sadrzaj>
    <derivirana_varijabla naziv="DomainObject.Predmet.ProtustrankaFormatedOIB_1">  EUROSERVIS SAMOBOR j.d.o.o. za trgovinu, proizvodnju i usluge, OIB 55022245652</derivirana_varijabla>
  </DomainObject.Predmet.ProtustrankaFormatedOIB>
  <DomainObject.Predmet.ProtustrankaFormatedWithAdress>
    <izvorni_sadrzaj> EUROSERVIS SAMOBOR j.d.o.o. za trgovinu, proizvodnju i usluge, Augusta Šenoe 7, 10434 Strmec</izvorni_sadrzaj>
    <derivirana_varijabla naziv="DomainObject.Predmet.ProtustrankaFormatedWithAdress_1"> EUROSERVIS SAMOBOR j.d.o.o. za trgovinu, proizvodnju i usluge, Augusta Šenoe 7, 10434 Strmec</derivirana_varijabla>
  </DomainObject.Predmet.ProtustrankaFormatedWithAdress>
  <DomainObject.Predmet.ProtustrankaFormatedWithAdressOIB>
    <izvorni_sadrzaj> EUROSERVIS SAMOBOR j.d.o.o. za trgovinu, proizvodnju i usluge, OIB 55022245652, Augusta Šenoe 7, 10434 Strmec</izvorni_sadrzaj>
    <derivirana_varijabla naziv="DomainObject.Predmet.ProtustrankaFormatedWithAdressOIB_1"> EUROSERVIS SAMOBOR j.d.o.o. za trgovinu, proizvodnju i usluge, OIB 55022245652, Augusta Šenoe 7, 10434 Strmec</derivirana_varijabla>
  </DomainObject.Predmet.ProtustrankaFormatedWithAdressOIB>
  <DomainObject.Predmet.ProtustrankaWithAdress>
    <izvorni_sadrzaj>EUROSERVIS SAMOBOR j.d.o.o. za trgovinu, proizvodnju i usluge Augusta Šenoe 7, 10434 Strmec</izvorni_sadrzaj>
    <derivirana_varijabla naziv="DomainObject.Predmet.ProtustrankaWithAdress_1">EUROSERVIS SAMOBOR j.d.o.o. za trgovinu, proizvodnju i usluge Augusta Šenoe 7, 10434 Strmec</derivirana_varijabla>
  </DomainObject.Predmet.ProtustrankaWithAdress>
  <DomainObject.Predmet.ProtustrankaWithAdressOIB>
    <izvorni_sadrzaj>EUROSERVIS SAMOBOR j.d.o.o. za trgovinu, proizvodnju i usluge, OIB 55022245652, Augusta Šenoe 7, 10434 Strmec</izvorni_sadrzaj>
    <derivirana_varijabla naziv="DomainObject.Predmet.ProtustrankaWithAdressOIB_1">EUROSERVIS SAMOBOR j.d.o.o. za trgovinu, proizvodnju i usluge, OIB 55022245652, Augusta Šenoe 7, 10434 Strmec</derivirana_varijabla>
  </DomainObject.Predmet.ProtustrankaWithAdressOIB>
  <DomainObject.Predmet.ProtustrankaNazivFormated>
    <izvorni_sadrzaj>EUROSERVIS SAMOBOR j.d.o.o. za trgovinu, proizvodnju i usluge</izvorni_sadrzaj>
    <derivirana_varijabla naziv="DomainObject.Predmet.ProtustrankaNazivFormated_1">EUROSERVIS SAMOBOR j.d.o.o. za trgovinu, proizvodnju i usluge</derivirana_varijabla>
  </DomainObject.Predmet.ProtustrankaNazivFormated>
  <DomainObject.Predmet.ProtustrankaNazivFormatedOIB>
    <izvorni_sadrzaj>EUROSERVIS SAMOBOR j.d.o.o. za trgovinu, proizvodnju i usluge, OIB 55022245652</izvorni_sadrzaj>
    <derivirana_varijabla naziv="DomainObject.Predmet.ProtustrankaNazivFormatedOIB_1">EUROSERVIS SAMOBOR j.d.o.o. za trgovinu, proizvodnju i usluge, OIB 55022245652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EUROSERVIS SAMOBOR j.d.o.o. za trgovinu, proizvodnju i usluge</item>
    </izvorni_sadrzaj>
    <derivirana_varijabla naziv="DomainObject.Predmet.ProtuStrankaListFormated_1">
      <item>EUROSERVIS SAMOBOR j.d.o.o. za trgovinu, proizvodnju i usluge</item>
    </derivirana_varijabla>
  </DomainObject.Predmet.ProtuStrankaListFormated>
  <DomainObject.Predmet.ProtuStrankaListFormatedOIB>
    <izvorni_sadrzaj>
      <item>EUROSERVIS SAMOBOR j.d.o.o. za trgovinu, proizvodnju i usluge, OIB 55022245652</item>
    </izvorni_sadrzaj>
    <derivirana_varijabla naziv="DomainObject.Predmet.ProtuStrankaListFormatedOIB_1">
      <item>EUROSERVIS SAMOBOR j.d.o.o. za trgovinu, proizvodnju i usluge, OIB 55022245652</item>
    </derivirana_varijabla>
  </DomainObject.Predmet.ProtuStrankaListFormatedOIB>
  <DomainObject.Predmet.ProtuStrankaListFormatedWithAdress>
    <izvorni_sadrzaj>
      <item>EUROSERVIS SAMOBOR j.d.o.o. za trgovinu, proizvodnju i usluge, Augusta Šenoe 7, 10434 Strmec</item>
    </izvorni_sadrzaj>
    <derivirana_varijabla naziv="DomainObject.Predmet.ProtuStrankaListFormatedWithAdress_1">
      <item>EUROSERVIS SAMOBOR j.d.o.o. za trgovinu, proizvodnju i usluge, Augusta Šenoe 7, 10434 Strmec</item>
    </derivirana_varijabla>
  </DomainObject.Predmet.ProtuStrankaListFormatedWithAdress>
  <DomainObject.Predmet.ProtuStrankaListFormatedWithAdressOIB>
    <izvorni_sadrzaj>
      <item>EUROSERVIS SAMOBOR j.d.o.o. za trgovinu, proizvodnju i usluge, OIB 55022245652, Augusta Šenoe 7, 10434 Strmec</item>
    </izvorni_sadrzaj>
    <derivirana_varijabla naziv="DomainObject.Predmet.ProtuStrankaListFormatedWithAdressOIB_1">
      <item>EUROSERVIS SAMOBOR j.d.o.o. za trgovinu, proizvodnju i usluge, OIB 55022245652, Augusta Šenoe 7, 10434 Strmec</item>
    </derivirana_varijabla>
  </DomainObject.Predmet.ProtuStrankaListFormatedWithAdressOIB>
  <DomainObject.Predmet.ProtuStrankaListNazivFormated>
    <izvorni_sadrzaj>
      <item>EUROSERVIS SAMOBOR j.d.o.o. za trgovinu, proizvodnju i usluge</item>
    </izvorni_sadrzaj>
    <derivirana_varijabla naziv="DomainObject.Predmet.ProtuStrankaListNazivFormated_1">
      <item>EUROSERVIS SAMOBOR j.d.o.o. za trgovinu, proizvodnju i usluge</item>
    </derivirana_varijabla>
  </DomainObject.Predmet.ProtuStrankaListNazivFormated>
  <DomainObject.Predmet.ProtuStrankaListNazivFormatedOIB>
    <izvorni_sadrzaj>
      <item>EUROSERVIS SAMOBOR j.d.o.o. za trgovinu, proizvodnju i usluge, OIB 55022245652</item>
    </izvorni_sadrzaj>
    <derivirana_varijabla naziv="DomainObject.Predmet.ProtuStrankaListNazivFormatedOIB_1">
      <item>EUROSERVIS SAMOBOR j.d.o.o. za trgovinu, proizvodnju i usluge, OIB 55022245652</item>
    </derivirana_varijabla>
  </DomainObject.Predmet.ProtuStrankaListNazivFormatedOIB>
  <DomainObject.Predmet.OstaliListFormated>
    <izvorni_sadrzaj>
      <item>Mladen Šurbek</item>
      <item>Raiffeisenbank Austria d.d.</item>
    </izvorni_sadrzaj>
    <derivirana_varijabla naziv="DomainObject.Predmet.OstaliListFormated_1">
      <item>Mladen Šurbek</item>
      <item>Raiffeisenbank Austria d.d.</item>
    </derivirana_varijabla>
  </DomainObject.Predmet.OstaliListFormated>
  <DomainObject.Predmet.OstaliListFormatedOIB>
    <izvorni_sadrzaj>
      <item>Mladen Šurbek, OIB 81666371185</item>
      <item>Raiffeisenbank Austria d.d., OIB 53056966535</item>
    </izvorni_sadrzaj>
    <derivirana_varijabla naziv="DomainObject.Predmet.OstaliListFormatedOIB_1">
      <item>Mladen Šurbek, OIB 81666371185</item>
      <item>Raiffeisenbank Austria d.d., OIB 53056966535</item>
    </derivirana_varijabla>
  </DomainObject.Predmet.OstaliListFormatedOIB>
  <DomainObject.Predmet.OstaliListFormatedWithAdress>
    <izvorni_sadrzaj>
      <item>Mladen Šurbek, Augusta Šenoe 7, 10020 Strmec</item>
      <item>Raiffeisenbank Austria d.d., Magazinska cesta 69, 10000 Zagreb</item>
    </izvorni_sadrzaj>
    <derivirana_varijabla naziv="DomainObject.Predmet.OstaliListFormatedWithAdress_1">
      <item>Mladen Šurbek, Augusta Šenoe 7, 10020 Strmec</item>
      <item>Raiffeisenbank Austria d.d., Magazinska cesta 69, 10000 Zagreb</item>
    </derivirana_varijabla>
  </DomainObject.Predmet.OstaliListFormatedWithAdress>
  <DomainObject.Predmet.OstaliListFormatedWithAdressOIB>
    <izvorni_sadrzaj>
      <item>Mladen Šurbek, OIB 81666371185, Augusta Šenoe 7, 10020 Strmec</item>
      <item>Raiffeisenbank Austria d.d., OIB 53056966535, Magazinska cesta 69, 10000 Zagreb</item>
    </izvorni_sadrzaj>
    <derivirana_varijabla naziv="DomainObject.Predmet.OstaliListFormatedWithAdressOIB_1">
      <item>Mladen Šurbek, OIB 81666371185, Augusta Šenoe 7, 10020 Strmec</item>
      <item>Raiffeisenbank Austria d.d., OIB 53056966535, Magazinska cesta 69, 10000 Zagreb</item>
    </derivirana_varijabla>
  </DomainObject.Predmet.OstaliListFormatedWithAdressOIB>
  <DomainObject.Predmet.OstaliListNazivFormated>
    <izvorni_sadrzaj>
      <item>Mladen Šurbek</item>
      <item>Raiffeisenbank Austria d.d.</item>
    </izvorni_sadrzaj>
    <derivirana_varijabla naziv="DomainObject.Predmet.OstaliListNazivFormated_1">
      <item>Mladen Šurbek</item>
      <item>Raiffeisenbank Austria d.d.</item>
    </derivirana_varijabla>
  </DomainObject.Predmet.OstaliListNazivFormated>
  <DomainObject.Predmet.OstaliListNazivFormatedOIB>
    <izvorni_sadrzaj>
      <item>Mladen Šurbek, OIB 81666371185</item>
      <item>Raiffeisenbank Austria d.d., OIB 53056966535</item>
    </izvorni_sadrzaj>
    <derivirana_varijabla naziv="DomainObject.Predmet.OstaliListNazivFormatedOIB_1">
      <item>Mladen Šurbek, OIB 81666371185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EUROSERVIS SAMOBOR j.d.o.o. za trgovinu, proizvodnju i usluge</izvorni_sadrzaj>
    <derivirana_varijabla naziv="DomainObject.Predmet.ProtustrankaIDrugi_1">EUROSERVIS SAMOBOR j.d.o.o. za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EUROSERVIS SAMOBOR j.d.o.o. za trgovinu, proizvodnju i usluge, OIB 55022245652, Augusta Šenoe 7, 10434 Strmec</izvorni_sadrzaj>
    <derivirana_varijabla naziv="DomainObject.Predmet.ProtustrankaIDrugiAdressOIB_1">EUROSERVIS SAMOBOR j.d.o.o. za trgovinu, proizvodnju i usluge, OIB 55022245652, Augusta Šenoe 7,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EUROSERVIS SAMOBOR j.d.o.o. za trgovinu, proizvodnju i usluge</item>
      <item>FINA Regionalni centar Zagreb</item>
      <item>Mladen Šurbek</item>
      <item>Raiffeisenbank Austria d.d.</item>
    </izvorni_sadrzaj>
    <derivirana_varijabla naziv="DomainObject.Predmet.SudioniciListNaziv_1">
      <item>EUROSERVIS SAMOBOR j.d.o.o. za trgovinu, proizvodnju i usluge</item>
      <item>FINA Regionalni centar Zagreb</item>
      <item>Mladen Šurbek</item>
      <item>Raiffeisenbank Austria d.d.</item>
    </derivirana_varijabla>
  </DomainObject.Predmet.SudioniciListNaziv>
  <DomainObject.Predmet.SudioniciListAdressOIB>
    <izvorni_sadrzaj>
      <item>EUROSERVIS SAMOBOR j.d.o.o. za trgovinu, proizvodnju i usluge, OIB 55022245652, Augusta Šenoe 7,10434 Strmec</item>
      <item>FINA Regionalni centar Zagreb, OIB 85821130368, Trg svibanjskih žrtava 1995. 1,10000 Zagreb</item>
      <item>Mladen Šurbek, OIB 81666371185, Augusta Šenoe 7,10020 Strmec</item>
      <item>Raiffeisenbank Austria d.d., OIB 53056966535, Magazinska cesta 69,10000 Zagreb</item>
    </izvorni_sadrzaj>
    <derivirana_varijabla naziv="DomainObject.Predmet.SudioniciListAdressOIB_1">
      <item>EUROSERVIS SAMOBOR j.d.o.o. za trgovinu, proizvodnju i usluge, OIB 55022245652, Augusta Šenoe 7,10434 Strmec</item>
      <item>FINA Regionalni centar Zagreb, OIB 85821130368, Trg svibanjskih žrtava 1995. 1,10000 Zagreb</item>
      <item>Mladen Šurbek, OIB 81666371185, Augusta Šenoe 7,10020 Strmec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55022245652</item>
      <item>, OIB 85821130368</item>
      <item>, OIB 81666371185</item>
      <item>, OIB 53056966535</item>
    </izvorni_sadrzaj>
    <derivirana_varijabla naziv="DomainObject.Predmet.SudioniciListNazivOIB_1">
      <item>, OIB 55022245652</item>
      <item>, OIB 85821130368</item>
      <item>, OIB 81666371185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St-2678/2018-13</izvorni_sadrzaj>
    <derivirana_varijabla naziv="DomainObject.PredzadnjaOdlukaIzPredmeta.Oznaka_1">St-2678/2018-13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13A26-F2BA-4C3B-AF95-0BCDEFE57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4020</properties:Characters>
  <properties:Lines>93</properties:Lines>
  <properties:Paragraphs>24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2019-03-05T08:24:00Z</cp:lastPrinted>
  <dcterms:modified xmlns:xsi="http://www.w3.org/2001/XMLSchema-instance" xsi:type="dcterms:W3CDTF">2019-03-05T08:25:00Z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(8.Poziv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