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c4c9" w14:paraId="78cc4c9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CF2D44">
        <w:rPr>
          <w:rFonts w:hAnsi="Times New Roman" w:ascii="Times New Roman"/>
        </w:rPr>
        <w:t>30</w:t>
      </w:r>
      <w:r w:rsidR="004F3811">
        <w:rPr>
          <w:rFonts w:hAnsi="Times New Roman" w:ascii="Times New Roman"/>
        </w:rPr>
        <w:t xml:space="preserve">. </w:t>
      </w:r>
      <w:r w:rsidR="00CF2D44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732EA" w:rsidP="004732EA" w:rsidR="004732EA">
      <w:pPr>
        <w:jc w:val="center"/>
        <w:rPr>
          <w:rFonts w:hAnsi="Times New Roman" w:ascii="Times New Roman"/>
          <w:b/>
        </w:rPr>
      </w:pPr>
      <w:r w:rsidRPr="004156A2">
        <w:rPr>
          <w:rFonts w:hAnsi="Times New Roman" w:ascii="Times New Roman"/>
          <w:b/>
        </w:rPr>
        <w:t>D.E.L.F. TOURS d.o.o. Žminj, Krculi, Galanti 11E, OIB: 48114895374</w:t>
      </w:r>
      <w:r w:rsidRPr="003B3171">
        <w:rPr>
          <w:rFonts w:hAnsi="Times New Roman" w:ascii="Times New Roman"/>
          <w:b/>
        </w:rPr>
        <w:t xml:space="preserve">, </w:t>
      </w:r>
    </w:p>
    <w:p w:rsidRDefault="004732EA" w:rsidP="004732EA" w:rsidR="004732E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732EA" w:rsidP="004732EA" w:rsidR="004732E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3906B5">
        <w:rPr>
          <w:rFonts w:hAnsi="Times New Roman" w:ascii="Times New Roman"/>
        </w:rPr>
        <w:t>10:00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906B5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8C2FBF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3906B5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3906B5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3906B5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3906B5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780C8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dužnik više nije u blokadi (potvrda na listu </w:t>
      </w:r>
      <w:r w:rsidR="003906B5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 spisa).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780C85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80C85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F3811">
        <w:rPr>
          <w:rFonts w:hAnsi="Times New Roman" w:ascii="Times New Roman"/>
        </w:rPr>
        <w:t xml:space="preserve">onijeti će se odluka o </w:t>
      </w:r>
      <w:r>
        <w:rPr>
          <w:rFonts w:hAnsi="Times New Roman" w:ascii="Times New Roman"/>
        </w:rPr>
        <w:t xml:space="preserve"> obustavi </w:t>
      </w:r>
      <w:r w:rsidR="003B3CF9">
        <w:rPr>
          <w:rFonts w:hAnsi="Times New Roman" w:ascii="Times New Roman"/>
        </w:rPr>
        <w:t xml:space="preserve">postupka </w:t>
      </w:r>
      <w:r>
        <w:rPr>
          <w:rFonts w:hAnsi="Times New Roman" w:ascii="Times New Roman"/>
        </w:rPr>
        <w:t xml:space="preserve">u </w:t>
      </w:r>
      <w:r w:rsidR="004F3811">
        <w:rPr>
          <w:rFonts w:hAnsi="Times New Roman" w:ascii="Times New Roman"/>
        </w:rPr>
        <w:t>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3906B5">
        <w:rPr>
          <w:rFonts w:hAnsi="Times New Roman" w:ascii="Times New Roman"/>
        </w:rPr>
        <w:t>10:05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697" w:rsidP="00722697" w:rsidR="0072269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St-228/2018-10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4732EA">
      <w:rPr>
        <w:sz w:val="22"/>
        <w:szCs w:val="22"/>
      </w:rPr>
      <w:t>308/2018-10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4E2B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06B5"/>
    <w:rsid w:val="00395085"/>
    <w:rsid w:val="003B3CF9"/>
    <w:rsid w:val="003E49B3"/>
    <w:rsid w:val="0046778E"/>
    <w:rsid w:val="00471E38"/>
    <w:rsid w:val="004732EA"/>
    <w:rsid w:val="004D73AE"/>
    <w:rsid w:val="004E071D"/>
    <w:rsid w:val="004F3811"/>
    <w:rsid w:val="005722F8"/>
    <w:rsid w:val="00576B3E"/>
    <w:rsid w:val="00593071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A591D"/>
    <w:rsid w:val="006D396B"/>
    <w:rsid w:val="006F6B63"/>
    <w:rsid w:val="007016A4"/>
    <w:rsid w:val="00722697"/>
    <w:rsid w:val="00753A24"/>
    <w:rsid w:val="00762F0D"/>
    <w:rsid w:val="00780C85"/>
    <w:rsid w:val="008072B5"/>
    <w:rsid w:val="008145B5"/>
    <w:rsid w:val="0081659F"/>
    <w:rsid w:val="008357EF"/>
    <w:rsid w:val="00874813"/>
    <w:rsid w:val="008936AA"/>
    <w:rsid w:val="008B3034"/>
    <w:rsid w:val="008C0427"/>
    <w:rsid w:val="008C2FBF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998"/>
    <w:rsid w:val="00BE3960"/>
    <w:rsid w:val="00BF7445"/>
    <w:rsid w:val="00C14820"/>
    <w:rsid w:val="00C22467"/>
    <w:rsid w:val="00C50565"/>
    <w:rsid w:val="00C66696"/>
    <w:rsid w:val="00C67C0F"/>
    <w:rsid w:val="00C7191F"/>
    <w:rsid w:val="00C917D3"/>
    <w:rsid w:val="00C91BCA"/>
    <w:rsid w:val="00CD254E"/>
    <w:rsid w:val="00CD2568"/>
    <w:rsid w:val="00CF2D44"/>
    <w:rsid w:val="00CF7611"/>
    <w:rsid w:val="00D4651D"/>
    <w:rsid w:val="00D90727"/>
    <w:rsid w:val="00DF0331"/>
    <w:rsid w:val="00DF5575"/>
    <w:rsid w:val="00E26E63"/>
    <w:rsid w:val="00E3781E"/>
    <w:rsid w:val="00E51C1E"/>
    <w:rsid w:val="00EB4A5A"/>
    <w:rsid w:val="00F54B6C"/>
    <w:rsid w:val="00F635DF"/>
    <w:rsid w:val="00F66402"/>
    <w:rsid w:val="00F7305D"/>
    <w:rsid w:val="00FB6C30"/>
    <w:rsid w:val="00FD77DB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E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E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St-308/2018-10</izvorni_sadrzaj>
    <derivirana_varijabla naziv="DomainObject.Zapisnik.Oznaka_1">St-308/2018-10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67076.55</izvorni_sadrzaj>
    <derivirana_varijabla naziv="DomainObject.Predmet.TrenutnaVrijednost_1">67076.55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St-308/2018-10</izvorni_sadrzaj>
    <derivirana_varijabla naziv="DomainObject.PoslovniBrojDokumenta_1">St-308/2018-10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7BC58-4F0E-4C77-A5FF-5141F0DBD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999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1246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2018-11-30T07:14:00Z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2018-11-30T11:39:00Z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St-308/2018-10 / Zapisnik - Ročište radi rasprave o uvjetima za otvaranje steč. post. (St-308-2018-10-d.e.l.f. tours d.o.o. - zapisnik - ročište - prethodni postupak-odblokiran.docx)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