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2de85" w14:paraId="c52de85" w:rsidRDefault="00CB189F" w:rsidP="00CB189F" w:rsidR="00CB189F">
      <w:pPr>
        <w15:collapsed w:val="false"/>
        <w:rPr>
          <w:rFonts w:eastAsia="Calibri"/>
          <w:lang w:eastAsia="en-US"/>
        </w:rPr>
      </w:pPr>
      <w:bookmarkStart w:name="_GoBack" w:id="0"/>
      <w:bookmarkEnd w:id="0"/>
      <w:r>
        <w:rPr>
          <w:rFonts w:eastAsia="Calibri"/>
          <w:noProof/>
        </w:rPr>
        <w:t xml:space="preserve">               </w:t>
      </w:r>
      <w:r>
        <w:rPr>
          <w:rFonts w:eastAsia="Calibri"/>
          <w:noProof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189F" w:rsidP="00CB189F" w:rsidR="00CB189F">
      <w:pPr>
        <w:spacing w:before="12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Republika Hrvatska</w:t>
      </w:r>
    </w:p>
    <w:p w:rsidRDefault="00CB189F" w:rsidP="00CB189F" w:rsidR="00CB189F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Trgovački sud u Varaždinu</w:t>
      </w:r>
    </w:p>
    <w:p w:rsidRDefault="00CB189F" w:rsidP="00CB189F" w:rsidR="00CB189F">
      <w:r>
        <w:rPr>
          <w:rFonts w:eastAsia="Calibri"/>
          <w:lang w:eastAsia="en-US"/>
        </w:rPr>
        <w:t xml:space="preserve">  Varaždin, Braće Radić 2</w:t>
      </w:r>
    </w:p>
    <w:p w:rsidRDefault="00CB189F" w:rsidP="00CB189F" w:rsidR="00CB189F">
      <w:pPr>
        <w:jc w:val="both"/>
      </w:pPr>
      <w:r>
        <w:t xml:space="preserve">                                                                                       </w:t>
      </w:r>
      <w:r>
        <w:tab/>
        <w:t>Poslovni broj: 7 St- 364/2018-2</w:t>
      </w:r>
    </w:p>
    <w:p w:rsidRDefault="00CB189F" w:rsidP="00CB189F" w:rsidR="00CB189F">
      <w:pPr>
        <w:jc w:val="both"/>
        <w:rPr>
          <w:b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</w:t>
      </w:r>
    </w:p>
    <w:p w:rsidRDefault="00CB189F" w:rsidP="00CB189F" w:rsidR="00CB189F">
      <w:pPr>
        <w:jc w:val="center"/>
      </w:pPr>
      <w:r>
        <w:t>REPUBLIKA HRVATSKA</w:t>
      </w:r>
    </w:p>
    <w:p w:rsidRDefault="00CB189F" w:rsidP="00CB189F" w:rsidR="00CB189F">
      <w:pPr>
        <w:jc w:val="both"/>
      </w:pPr>
    </w:p>
    <w:p w:rsidRDefault="00CB189F" w:rsidP="00CB189F" w:rsidR="00CB189F">
      <w:pPr>
        <w:jc w:val="center"/>
      </w:pPr>
      <w:r>
        <w:t>R J E Š E NJ E</w:t>
      </w:r>
    </w:p>
    <w:p w:rsidRDefault="00CB189F" w:rsidP="00CB189F" w:rsidR="00CB189F">
      <w:pPr>
        <w:jc w:val="center"/>
      </w:pPr>
    </w:p>
    <w:p w:rsidRDefault="00CB189F" w:rsidP="00CB189F" w:rsidR="00CB189F">
      <w:pPr>
        <w:jc w:val="both"/>
      </w:pPr>
    </w:p>
    <w:p w:rsidRDefault="00CB189F" w:rsidP="00CB189F" w:rsidR="00CB189F">
      <w:pPr>
        <w:jc w:val="both"/>
      </w:pPr>
      <w:r>
        <w:tab/>
        <w:t xml:space="preserve">Trgovački sud u Varaždinu, po sucu toga suda Mariji Levanić-Škerbić, kao stečajnom sucu, u stečajnom postupku nad stečajnom masom stečajnog dužnika GALANTERIJA FILO d.o.o. u stečaju Čakovec, Kralja Tomislava 4, OIB: 88025183417, koju zastupa stečajni upravitelj Tomislav </w:t>
      </w:r>
      <w:proofErr w:type="spellStart"/>
      <w:r>
        <w:t>Strniščak</w:t>
      </w:r>
      <w:proofErr w:type="spellEnd"/>
      <w:r>
        <w:t xml:space="preserve"> iz </w:t>
      </w:r>
      <w:proofErr w:type="spellStart"/>
      <w:r>
        <w:t>Šenkovca</w:t>
      </w:r>
      <w:proofErr w:type="spellEnd"/>
      <w:r>
        <w:t>, Gorčica 10, Čakovec, OIB: 26341315268, postupajući po prijedlogu stečajnog upravitelja, 18. rujna 2018. godine,</w:t>
      </w:r>
    </w:p>
    <w:p w:rsidRDefault="00CB189F" w:rsidP="00CB189F" w:rsidR="00CB189F">
      <w:pPr>
        <w:rPr>
          <w:b/>
        </w:rPr>
      </w:pPr>
    </w:p>
    <w:p w:rsidRDefault="00CB189F" w:rsidP="00CB189F" w:rsidR="00CB189F">
      <w:pPr>
        <w:rPr>
          <w:b/>
        </w:rPr>
      </w:pPr>
    </w:p>
    <w:p w:rsidRDefault="00CB189F" w:rsidP="00CB189F" w:rsidR="00CB189F">
      <w:pPr>
        <w:jc w:val="center"/>
      </w:pPr>
      <w:r>
        <w:t>r i j e š i o   j e</w:t>
      </w:r>
    </w:p>
    <w:p w:rsidRDefault="00CB189F" w:rsidP="00CB189F" w:rsidR="00CB189F">
      <w:pPr>
        <w:jc w:val="center"/>
      </w:pPr>
    </w:p>
    <w:p w:rsidRDefault="00CB189F" w:rsidP="00CB189F" w:rsidR="00CB189F">
      <w:pPr>
        <w:jc w:val="center"/>
        <w:rPr>
          <w:b/>
        </w:rPr>
      </w:pPr>
    </w:p>
    <w:p w:rsidRDefault="00CB189F" w:rsidP="00CB189F" w:rsidR="00CB189F">
      <w:pPr>
        <w:ind w:hanging="705" w:left="705"/>
        <w:jc w:val="both"/>
      </w:pPr>
      <w:r>
        <w:t>I</w:t>
      </w:r>
      <w:r>
        <w:tab/>
      </w:r>
      <w:r>
        <w:tab/>
        <w:t xml:space="preserve">Određuje se nastavak stečajnog postupka nad stečajnom masom stečajnog dužnika GALANTERIJA FILO d.o.o. u stečaju Čakovec, Kralja Tomislava 4, OIB: 88025183417, radi naknadne diobe. </w:t>
      </w:r>
    </w:p>
    <w:p w:rsidRDefault="00CB189F" w:rsidP="00CB189F" w:rsidR="00CB189F">
      <w:pPr>
        <w:ind w:hanging="360" w:left="360"/>
        <w:jc w:val="both"/>
      </w:pPr>
    </w:p>
    <w:p w:rsidRDefault="00CB189F" w:rsidP="00CB189F" w:rsidR="00CB189F">
      <w:pPr>
        <w:ind w:hanging="705" w:left="705"/>
        <w:jc w:val="both"/>
      </w:pPr>
      <w:r>
        <w:t>II</w:t>
      </w:r>
      <w:r>
        <w:tab/>
      </w:r>
      <w:r>
        <w:tab/>
        <w:t xml:space="preserve">Nalaže se sudskom registru ovoga suda izvršiti upis stečajne mase stečajnog dužnika GALANTERIJA FILO d.o.o. u stečaju Čakovec, Kralja Tomislava 4, OIB: 88025183417, sa imenom i prezimenom stečajnog upravitelja Tomislava </w:t>
      </w:r>
      <w:proofErr w:type="spellStart"/>
      <w:r>
        <w:t>Strniščaka</w:t>
      </w:r>
      <w:proofErr w:type="spellEnd"/>
      <w:r>
        <w:t xml:space="preserve"> iz </w:t>
      </w:r>
      <w:proofErr w:type="spellStart"/>
      <w:r>
        <w:t>Šenkovca</w:t>
      </w:r>
      <w:proofErr w:type="spellEnd"/>
      <w:r>
        <w:t>, Gorčica 10, 40 000 Čakovec, OIB: 26341315268, te podacima u ovom  rješenju kojim je određen upis stečajne mase u sudski registar.</w:t>
      </w:r>
    </w:p>
    <w:p w:rsidRDefault="00CB189F" w:rsidP="00CB189F" w:rsidR="00CB189F"/>
    <w:p w:rsidRDefault="00CB189F" w:rsidP="00CB189F" w:rsidR="00CB189F"/>
    <w:p w:rsidRDefault="00CB189F" w:rsidP="00CB189F" w:rsidR="00CB189F">
      <w:pPr>
        <w:jc w:val="center"/>
      </w:pPr>
      <w:r>
        <w:t>Obrazloženje</w:t>
      </w:r>
    </w:p>
    <w:p w:rsidRDefault="00CB189F" w:rsidP="00CB189F" w:rsidR="00CB189F">
      <w:pPr>
        <w:jc w:val="center"/>
      </w:pPr>
    </w:p>
    <w:p w:rsidRDefault="00CB189F" w:rsidP="00CB189F" w:rsidR="00CB189F">
      <w:pPr>
        <w:jc w:val="center"/>
        <w:rPr>
          <w:b/>
        </w:rPr>
      </w:pPr>
    </w:p>
    <w:p w:rsidRDefault="00CB189F" w:rsidP="00CB189F" w:rsidR="00CB189F">
      <w:pPr>
        <w:ind w:firstLine="708"/>
        <w:jc w:val="both"/>
      </w:pPr>
      <w:r>
        <w:t xml:space="preserve">Rješenjem ovog suda poslovni broj St-200/14-49 od 18. prosinca 2015. zaključen je stečajni postupak nad stečajnim dužnikom GALANTERIJA FILO d.o.o. u stečaju Čakovec, Kralja Tomislava 4, te je isti brisan iz sudskog registra temeljem rješenja ovoga suda broj </w:t>
      </w:r>
      <w:proofErr w:type="spellStart"/>
      <w:r>
        <w:t>Tt</w:t>
      </w:r>
      <w:proofErr w:type="spellEnd"/>
      <w:r>
        <w:t>-16/687-2 od 03.03.2016.</w:t>
      </w:r>
    </w:p>
    <w:p w:rsidRDefault="00CB189F" w:rsidP="00CB189F" w:rsidR="00CB189F">
      <w:pPr>
        <w:ind w:firstLine="708"/>
        <w:jc w:val="both"/>
      </w:pPr>
    </w:p>
    <w:p w:rsidRDefault="00CB189F" w:rsidP="00CB189F" w:rsidR="00CB189F">
      <w:pPr>
        <w:ind w:firstLine="708"/>
        <w:jc w:val="both"/>
      </w:pPr>
      <w:r>
        <w:t>Stečajni upravitelj je podneskom od 3. listopada 2016. obavijestio ovaj sud da su u korist stečajne mase pristigla određena novčana sredstva na ime naplate dijela tražbine koju stečajna masa ima prema svojim dužnicima, u ukupnom iznosu od  14.089,52 kn, te predlaže izvršiti naknadnu diobu.</w:t>
      </w:r>
    </w:p>
    <w:p w:rsidRDefault="00CB189F" w:rsidP="00CB189F" w:rsidR="00CB189F">
      <w:pPr>
        <w:ind w:firstLine="708"/>
        <w:jc w:val="both"/>
      </w:pPr>
    </w:p>
    <w:p w:rsidRDefault="00CB189F" w:rsidP="00CB189F" w:rsidR="00CB189F">
      <w:pPr>
        <w:ind w:firstLine="708"/>
        <w:jc w:val="both"/>
      </w:pPr>
    </w:p>
    <w:p w:rsidRDefault="00CB189F" w:rsidP="00CB189F" w:rsidR="00CB189F">
      <w:pPr>
        <w:ind w:firstLine="708"/>
        <w:jc w:val="both"/>
      </w:pPr>
    </w:p>
    <w:p w:rsidRDefault="00CB189F" w:rsidP="00CB189F" w:rsidR="00CB189F">
      <w:pPr>
        <w:ind w:firstLine="708"/>
        <w:jc w:val="both"/>
      </w:pPr>
    </w:p>
    <w:p w:rsidRDefault="00CB189F" w:rsidP="00CB189F" w:rsidR="00CB189F">
      <w:pPr>
        <w:ind w:firstLine="708"/>
        <w:jc w:val="both"/>
      </w:pPr>
      <w:r>
        <w:t>Kako se radi o naknadno pronađenoj imovini koja ulazi u stečajnu masu, sud je temeljem čl. 289. st. 1. i. 5. i čl. 438. Stečajnog zakona ("Narodne novine" broj 71/15)</w:t>
      </w:r>
      <w:r>
        <w:rPr>
          <w:b/>
        </w:rPr>
        <w:t xml:space="preserve"> </w:t>
      </w:r>
      <w:r>
        <w:t>riješio kao u izreci ovog rješenja.</w:t>
      </w:r>
    </w:p>
    <w:p w:rsidRDefault="00CB189F" w:rsidP="00CB189F" w:rsidR="00CB189F">
      <w:pPr>
        <w:jc w:val="both"/>
      </w:pPr>
      <w:r>
        <w:tab/>
      </w:r>
      <w:r>
        <w:tab/>
      </w:r>
      <w:r>
        <w:tab/>
      </w:r>
      <w:r>
        <w:rPr>
          <w:b/>
        </w:rPr>
        <w:tab/>
      </w:r>
      <w:r>
        <w:rPr>
          <w:b/>
        </w:rPr>
        <w:tab/>
      </w:r>
      <w:r>
        <w:tab/>
      </w:r>
      <w:r>
        <w:tab/>
      </w:r>
    </w:p>
    <w:p w:rsidRDefault="00CB189F" w:rsidP="00CB189F" w:rsidR="00CB189F">
      <w:pPr>
        <w:jc w:val="center"/>
      </w:pPr>
      <w:r>
        <w:t>U Varaždinu 18. rujna 2018.</w:t>
      </w:r>
    </w:p>
    <w:p w:rsidRDefault="00CB189F" w:rsidP="00CB189F" w:rsidR="00CB189F">
      <w:pPr>
        <w:jc w:val="both"/>
      </w:pPr>
    </w:p>
    <w:p w:rsidRDefault="00CB189F" w:rsidP="00CB189F" w:rsidR="00CB189F">
      <w:pPr>
        <w:jc w:val="both"/>
      </w:pPr>
    </w:p>
    <w:p w:rsidRDefault="00CB189F" w:rsidP="00CB189F" w:rsidR="00CB189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>
        <w:tab/>
        <w:t xml:space="preserve">              Sudac:</w:t>
      </w:r>
    </w:p>
    <w:p w:rsidRDefault="00CB189F" w:rsidP="00CB189F" w:rsidR="00CB189F">
      <w:pPr>
        <w:jc w:val="both"/>
      </w:pPr>
    </w:p>
    <w:p w:rsidRDefault="00CB189F" w:rsidP="00CB189F" w:rsidR="00CB189F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  </w:t>
      </w:r>
      <w:r>
        <w:tab/>
        <w:t xml:space="preserve">          Marija Levanić-Škerbić,v. r. </w:t>
      </w:r>
    </w:p>
    <w:p w:rsidRDefault="00CB189F" w:rsidP="00CB189F" w:rsidR="00CB189F">
      <w:pPr>
        <w:jc w:val="both"/>
      </w:pPr>
    </w:p>
    <w:p w:rsidRDefault="00CB189F" w:rsidP="00CB189F" w:rsidR="00CB189F">
      <w:pPr>
        <w:jc w:val="both"/>
      </w:pPr>
    </w:p>
    <w:p w:rsidRDefault="00CB189F" w:rsidP="00CB189F" w:rsidR="00CB189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CB189F" w:rsidP="00CB189F" w:rsidR="00CB189F">
      <w:pPr>
        <w:jc w:val="both"/>
      </w:pPr>
    </w:p>
    <w:p w:rsidRDefault="00CB189F" w:rsidP="00CB189F" w:rsidR="00CB189F">
      <w:pPr>
        <w:jc w:val="both"/>
        <w:rPr>
          <w:b/>
          <w:u w:val="single"/>
        </w:rPr>
      </w:pPr>
      <w:r>
        <w:tab/>
      </w:r>
      <w:r>
        <w:tab/>
      </w:r>
    </w:p>
    <w:p w:rsidRDefault="00CB189F" w:rsidP="00CB189F" w:rsidR="00CB189F">
      <w:pPr>
        <w:jc w:val="both"/>
      </w:pPr>
      <w:r>
        <w:t>Uputa o pravnom lijeku:</w:t>
      </w:r>
    </w:p>
    <w:p w:rsidRDefault="00CB189F" w:rsidP="00CB189F" w:rsidR="00CB189F">
      <w:pPr>
        <w:ind w:firstLine="708"/>
        <w:jc w:val="both"/>
      </w:pPr>
      <w:r>
        <w:t>Protiv ovog rješenja može se uložiti žalba u roku od 8 dana od isteka osmog dana od objave rješenja na e-Oglasnoj ploči suda. Žalba se podnosi putem ovog suda, a o žalbi odlučuje Visoki trgovački sud Republike Hrvatske u Zagrebu.</w:t>
      </w:r>
    </w:p>
    <w:p w:rsidRDefault="00CB189F" w:rsidP="00CB189F" w:rsidR="00CB189F">
      <w:pPr>
        <w:jc w:val="both"/>
      </w:pPr>
      <w:r>
        <w:tab/>
      </w:r>
    </w:p>
    <w:p w:rsidRDefault="00CB189F" w:rsidP="00CB189F" w:rsidR="00CB189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CB189F" w:rsidP="00CB189F" w:rsidR="00CB189F">
      <w:pPr>
        <w:jc w:val="both"/>
      </w:pPr>
      <w:r>
        <w:t xml:space="preserve">DNA : </w:t>
      </w:r>
    </w:p>
    <w:p w:rsidRDefault="00CB189F" w:rsidP="00CB189F" w:rsidR="00CB189F">
      <w:pPr>
        <w:jc w:val="both"/>
      </w:pPr>
      <w:r>
        <w:t xml:space="preserve">1. Stečajni upravitelj Tomislav </w:t>
      </w:r>
      <w:proofErr w:type="spellStart"/>
      <w:r>
        <w:t>Strniščak</w:t>
      </w:r>
      <w:proofErr w:type="spellEnd"/>
      <w:r>
        <w:t>, putem e-</w:t>
      </w:r>
      <w:proofErr w:type="spellStart"/>
      <w:r>
        <w:t>maila</w:t>
      </w:r>
      <w:proofErr w:type="spellEnd"/>
      <w:r>
        <w:t>.</w:t>
      </w:r>
    </w:p>
    <w:p w:rsidRDefault="00CB189F" w:rsidP="00CB189F" w:rsidR="00CB189F">
      <w:pPr>
        <w:jc w:val="both"/>
      </w:pPr>
      <w:r>
        <w:t>2. Financijska agencija Varaždin</w:t>
      </w:r>
    </w:p>
    <w:p w:rsidRDefault="00CB189F" w:rsidP="00CB189F" w:rsidR="00CB189F">
      <w:pPr>
        <w:jc w:val="both"/>
      </w:pPr>
      <w:r>
        <w:t>3. Porezna uprava, Područni ured Čakovec</w:t>
      </w:r>
    </w:p>
    <w:p w:rsidRDefault="00CB189F" w:rsidP="00CB189F" w:rsidR="00CB189F">
      <w:pPr>
        <w:jc w:val="both"/>
      </w:pPr>
      <w:r>
        <w:t>4. Županijsko državno odvjetništvo u Varaždinu, Građansko upravni odjel</w:t>
      </w:r>
    </w:p>
    <w:p w:rsidRDefault="00CB189F" w:rsidP="00CB189F" w:rsidR="00CB189F">
      <w:pPr>
        <w:jc w:val="both"/>
      </w:pPr>
      <w:r>
        <w:t>5. Sudski registar.</w:t>
      </w:r>
    </w:p>
    <w:p w:rsidRDefault="00CB189F" w:rsidP="00CB189F" w:rsidR="00CB189F">
      <w:pPr>
        <w:jc w:val="both"/>
      </w:pPr>
      <w:r>
        <w:t>7. e- Oglasna ploča suda.</w:t>
      </w:r>
    </w:p>
    <w:p w:rsidRDefault="00AE649C" w:rsidP="00CB189F" w:rsidR="00AE649C" w:rsidRPr="00CB189F"/>
    <w:sectPr w:rsidSect="0032366B" w:rsidR="00AE649C" w:rsidRPr="00CB189F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189F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B189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B189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507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St-364/2018-2</izvorni_sadrzaj>
    <derivirana_varijabla naziv="DomainObject.Oznaka_1">St-364/2018-2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naknade diobe</izvorni_sadrzaj>
    <derivirana_varijabla naziv="DomainObject.Predmet.Opis_1">Nastavak postupka radi naknade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St-364/2018</izvorni_sadrzaj>
    <derivirana_varijabla naziv="DomainObject.Predmet.OznakaBroj_1">St-364/2018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GALANTERIJA FILO društvo s ograničenom odgovornošću za trgovinu</izvorni_sadrzaj>
    <derivirana_varijabla naziv="DomainObject.Predmet.ProtustrankaFormated_1">  GALANTERIJA FILO društvo s ograničenom odgovornošću za trgovinu</derivirana_varijabla>
  </DomainObject.Predmet.ProtustrankaFormated>
  <DomainObject.Predmet.ProtustrankaFormatedOIB>
    <izvorni_sadrzaj>  GALANTERIJA FILO društvo s ograničenom odgovornošću za trgovinu, OIB 88025183417</izvorni_sadrzaj>
    <derivirana_varijabla naziv="DomainObject.Predmet.ProtustrankaFormatedOIB_1">  GALANTERIJA FILO društvo s ograničenom odgovornošću za trgovinu, OIB 88025183417</derivirana_varijabla>
  </DomainObject.Predmet.ProtustrankaFormatedOIB>
  <DomainObject.Predmet.ProtustrankaFormatedWithAdress>
    <izvorni_sadrzaj> GALANTERIJA FILO društvo s ograničenom odgovornošću za trgovinu, Kralja Tomislava 4, 40000 Čakovec</izvorni_sadrzaj>
    <derivirana_varijabla naziv="DomainObject.Predmet.ProtustrankaFormatedWithAdress_1"> GALANTERIJA FILO društvo s ograničenom odgovornošću za trgovinu, Kralja Tomislava 4, 40000 Čakovec</derivirana_varijabla>
  </DomainObject.Predmet.ProtustrankaFormatedWithAdress>
  <DomainObject.Predmet.ProtustrankaFormatedWithAdressOIB>
    <izvorni_sadrzaj> GALANTERIJA FILO društvo s ograničenom odgovornošću za trgovinu, OIB 88025183417, Kralja Tomislava 4, 40000 Čakovec</izvorni_sadrzaj>
    <derivirana_varijabla naziv="DomainObject.Predmet.ProtustrankaFormatedWithAdressOIB_1"> GALANTERIJA FILO društvo s ograničenom odgovornošću za trgovinu, OIB 88025183417, Kralja Tomislava 4, 40000 Čakovec</derivirana_varijabla>
  </DomainObject.Predmet.ProtustrankaFormatedWithAdressOIB>
  <DomainObject.Predmet.ProtustrankaWithAdress>
    <izvorni_sadrzaj>GALANTERIJA FILO društvo s ograničenom odgovornošću za trgovinu Kralja Tomislava 4, 40000 Čakovec</izvorni_sadrzaj>
    <derivirana_varijabla naziv="DomainObject.Predmet.ProtustrankaWithAdress_1">GALANTERIJA FILO društvo s ograničenom odgovornošću za trgovinu Kralja Tomislava 4, 40000 Čakovec</derivirana_varijabla>
  </DomainObject.Predmet.ProtustrankaWithAdress>
  <DomainObject.Predmet.ProtustrankaWithAdressOIB>
    <izvorni_sadrzaj>GALANTERIJA FILO društvo s ograničenom odgovornošću za trgovinu, OIB 88025183417, Kralja Tomislava 4, 40000 Čakovec</izvorni_sadrzaj>
    <derivirana_varijabla naziv="DomainObject.Predmet.ProtustrankaWithAdressOIB_1">GALANTERIJA FILO društvo s ograničenom odgovornošću za trgovinu, OIB 88025183417, Kralja Tomislava 4, 40000 Čakovec</derivirana_varijabla>
  </DomainObject.Predmet.ProtustrankaWithAdressOIB>
  <DomainObject.Predmet.ProtustrankaNazivFormated>
    <izvorni_sadrzaj>GALANTERIJA FILO društvo s ograničenom odgovornošću za trgovinu</izvorni_sadrzaj>
    <derivirana_varijabla naziv="DomainObject.Predmet.ProtustrankaNazivFormated_1">GALANTERIJA FILO društvo s ograničenom odgovornošću za trgovinu</derivirana_varijabla>
  </DomainObject.Predmet.ProtustrankaNazivFormated>
  <DomainObject.Predmet.ProtustrankaNazivFormatedOIB>
    <izvorni_sadrzaj>GALANTERIJA FILO društvo s ograničenom odgovornošću za trgovinu, OIB 88025183417</izvorni_sadrzaj>
    <derivirana_varijabla naziv="DomainObject.Predmet.ProtustrankaNazivFormatedOIB_1">GALANTERIJA FILO društvo s ograničenom odgovornošću za trgovinu, OIB 88025183417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REGIONALNI CENTAR ZAGREB</izvorni_sadrzaj>
    <derivirana_varijabla naziv="DomainObject.Predmet.StrankaFormated_1">  FINANCIJSKA AGENCIJA - REGIONALNI CENTAR ZAGREB</derivirana_varijabla>
  </DomainObject.Predmet.StrankaFormated>
  <DomainObject.Predmet.StrankaFormatedOIB>
    <izvorni_sadrzaj>  FINANCIJSKA AGENCIJA - REGIONALNI CENTAR ZAGREB</izvorni_sadrzaj>
    <derivirana_varijabla naziv="DomainObject.Predmet.StrankaFormatedOIB_1">  FINANCIJSKA AGENCIJA - REGIONALNI CENTAR ZAGREB</derivirana_varijabla>
  </DomainObject.Predmet.StrankaFormatedOIB>
  <DomainObject.Predmet.StrankaFormatedWithAdress>
    <izvorni_sadrzaj> FINANCIJSKA AGENCIJA - REGIONALNI CENTAR ZAGREB, Ilica 307, 10000 Zagreb</izvorni_sadrzaj>
    <derivirana_varijabla naziv="DomainObject.Predmet.StrankaFormatedWithAdress_1"> FINANCIJSKA AGENCIJA - REGIONALNI CENTAR ZAGREB, Ilica 307, 10000 Zagreb</derivirana_varijabla>
  </DomainObject.Predmet.StrankaFormatedWithAdress>
  <DomainObject.Predmet.StrankaFormatedWithAdressOIB>
    <izvorni_sadrzaj> FINANCIJSKA AGENCIJA - REGIONALNI CENTAR ZAGREB, Ilica 307, 10000 Zagreb</izvorni_sadrzaj>
    <derivirana_varijabla naziv="DomainObject.Predmet.StrankaFormatedWithAdressOIB_1"> FINANCIJSKA AGENCIJA - REGIONALNI CENTAR ZAGREB, Ilica 307, 10000 Zagreb</derivirana_varijabla>
  </DomainObject.Predmet.StrankaFormatedWithAdressOIB>
  <DomainObject.Predmet.StrankaWithAdress>
    <izvorni_sadrzaj>FINANCIJSKA AGENCIJA - REGIONALNI CENTAR ZAGREB Ilica 307,10000 Zagreb</izvorni_sadrzaj>
    <derivirana_varijabla naziv="DomainObject.Predmet.StrankaWithAdress_1">FINANCIJSKA AGENCIJA - REGIONALNI CENTAR ZAGREB Ilica 307,10000 Zagreb</derivirana_varijabla>
  </DomainObject.Predmet.StrankaWithAdress>
  <DomainObject.Predmet.StrankaWithAdressOIB>
    <izvorni_sadrzaj>FINANCIJSKA AGENCIJA - REGIONALNI CENTAR ZAGREB, Ilica 307,10000 Zagreb</izvorni_sadrzaj>
    <derivirana_varijabla naziv="DomainObject.Predmet.StrankaWithAdressOIB_1">FINANCIJSKA AGENCIJA - REGIONALNI CENTAR ZAGREB, Ilica 307,10000 Zagreb</derivirana_varijabla>
  </DomainObject.Predmet.StrankaWithAdressOIB>
  <DomainObject.Predmet.StrankaNazivFormated>
    <izvorni_sadrzaj>FINANCIJSKA AGENCIJA - REGIONALNI CENTAR ZAGREB</izvorni_sadrzaj>
    <derivirana_varijabla naziv="DomainObject.Predmet.StrankaNazivFormated_1">FINANCIJSKA AGENCIJA - REGIONALNI CENTAR ZAGREB</derivirana_varijabla>
  </DomainObject.Predmet.StrankaNazivFormated>
  <DomainObject.Predmet.StrankaNazivFormatedOIB>
    <izvorni_sadrzaj>FINANCIJSKA AGENCIJA - REGIONALNI CENTAR ZAGREB</izvorni_sadrzaj>
    <derivirana_varijabla naziv="DomainObject.Predmet.StrankaNazivFormatedOIB_1">FINANCIJSKA AGENCIJA - REGIONALNI CENTAR ZAGREB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 - REGIONALNI CENTAR ZAGREB</item>
    </izvorni_sadrzaj>
    <derivirana_varijabla naziv="DomainObject.Predmet.StrankaListFormated_1">
      <item>FINANCIJSKA AGENCIJA - REGIONALNI CENTAR ZAGREB</item>
    </derivirana_varijabla>
  </DomainObject.Predmet.StrankaListFormated>
  <DomainObject.Predmet.StrankaListFormatedOIB>
    <izvorni_sadrzaj>
      <item>FINANCIJSKA AGENCIJA - REGIONALNI CENTAR ZAGREB</item>
    </izvorni_sadrzaj>
    <derivirana_varijabla naziv="DomainObject.Predmet.StrankaListFormatedOIB_1">
      <item>FINANCIJSKA AGENCIJA - REGIONALNI CENTAR ZAGREB</item>
    </derivirana_varijabla>
  </DomainObject.Predmet.StrankaListFormatedOIB>
  <DomainObject.Predmet.StrankaListFormatedWithAdress>
    <izvorni_sadrzaj>
      <item>FINANCIJSKA AGENCIJA - REGIONALNI CENTAR ZAGREB, Ilica 307, 10000 Zagreb</item>
    </izvorni_sadrzaj>
    <derivirana_varijabla naziv="DomainObject.Predmet.StrankaListFormatedWithAdress_1">
      <item>FINANCIJSKA AGENCIJA - REGIONALNI CENTAR ZAGREB, Ilica 307, 10000 Zagreb</item>
    </derivirana_varijabla>
  </DomainObject.Predmet.StrankaListFormatedWithAdress>
  <DomainObject.Predmet.StrankaListFormatedWithAdressOIB>
    <izvorni_sadrzaj>
      <item>FINANCIJSKA AGENCIJA - REGIONALNI CENTAR ZAGREB, Ilica 307, 10000 Zagreb</item>
    </izvorni_sadrzaj>
    <derivirana_varijabla naziv="DomainObject.Predmet.StrankaListFormatedWithAdressOIB_1">
      <item>FINANCIJSKA AGENCIJA - REGIONALNI CENTAR ZAGREB, Ilica 307, 10000 Zagreb</item>
    </derivirana_varijabla>
  </DomainObject.Predmet.StrankaListFormatedWithAdressOIB>
  <DomainObject.Predmet.StrankaListNazivFormated>
    <izvorni_sadrzaj>
      <item>FINANCIJSKA AGENCIJA - REGIONALNI CENTAR ZAGREB</item>
    </izvorni_sadrzaj>
    <derivirana_varijabla naziv="DomainObject.Predmet.StrankaListNazivFormated_1">
      <item>FINANCIJSKA AGENCIJA - REGIONALNI CENTAR ZAGREB</item>
    </derivirana_varijabla>
  </DomainObject.Predmet.StrankaListNazivFormated>
  <DomainObject.Predmet.StrankaListNazivFormatedOIB>
    <izvorni_sadrzaj>
      <item>FINANCIJSKA AGENCIJA - REGIONALNI CENTAR ZAGREB</item>
    </izvorni_sadrzaj>
    <derivirana_varijabla naziv="DomainObject.Predmet.StrankaListNazivFormatedOIB_1">
      <item>FINANCIJSKA AGENCIJA - REGIONALNI CENTAR ZAGREB</item>
    </derivirana_varijabla>
  </DomainObject.Predmet.StrankaListNazivFormatedOIB>
  <DomainObject.Predmet.ProtuStrankaListFormated>
    <izvorni_sadrzaj>
      <item>GALANTERIJA FILO društvo s ograničenom odgovornošću za trgovinu</item>
    </izvorni_sadrzaj>
    <derivirana_varijabla naziv="DomainObject.Predmet.ProtuStrankaListFormated_1">
      <item>GALANTERIJA FILO društvo s ograničenom odgovornošću za trgovinu</item>
    </derivirana_varijabla>
  </DomainObject.Predmet.ProtuStrankaListFormated>
  <DomainObject.Predmet.ProtuStrankaListFormatedOIB>
    <izvorni_sadrzaj>
      <item>GALANTERIJA FILO društvo s ograničenom odgovornošću za trgovinu, OIB 88025183417</item>
    </izvorni_sadrzaj>
    <derivirana_varijabla naziv="DomainObject.Predmet.ProtuStrankaListFormatedOIB_1">
      <item>GALANTERIJA FILO društvo s ograničenom odgovornošću za trgovinu, OIB 88025183417</item>
    </derivirana_varijabla>
  </DomainObject.Predmet.ProtuStrankaListFormatedOIB>
  <DomainObject.Predmet.ProtuStrankaListFormatedWithAdress>
    <izvorni_sadrzaj>
      <item>GALANTERIJA FILO društvo s ograničenom odgovornošću za trgovinu, Kralja Tomislava 4, 40000 Čakovec</item>
    </izvorni_sadrzaj>
    <derivirana_varijabla naziv="DomainObject.Predmet.ProtuStrankaListFormatedWithAdress_1">
      <item>GALANTERIJA FILO društvo s ograničenom odgovornošću za trgovinu, Kralja Tomislava 4, 40000 Čakovec</item>
    </derivirana_varijabla>
  </DomainObject.Predmet.ProtuStrankaListFormatedWithAdress>
  <DomainObject.Predmet.ProtuStrankaListFormatedWithAdressOIB>
    <izvorni_sadrzaj>
      <item>GALANTERIJA FILO društvo s ograničenom odgovornošću za trgovinu, OIB 88025183417, Kralja Tomislava 4, 40000 Čakovec</item>
    </izvorni_sadrzaj>
    <derivirana_varijabla naziv="DomainObject.Predmet.ProtuStrankaListFormatedWithAdressOIB_1">
      <item>GALANTERIJA FILO društvo s ograničenom odgovornošću za trgovinu, OIB 88025183417, Kralja Tomislava 4, 40000 Čakovec</item>
    </derivirana_varijabla>
  </DomainObject.Predmet.ProtuStrankaListFormatedWithAdressOIB>
  <DomainObject.Predmet.ProtuStrankaListNazivFormated>
    <izvorni_sadrzaj>
      <item>GALANTERIJA FILO društvo s ograničenom odgovornošću za trgovinu</item>
    </izvorni_sadrzaj>
    <derivirana_varijabla naziv="DomainObject.Predmet.ProtuStrankaListNazivFormated_1">
      <item>GALANTERIJA FILO društvo s ograničenom odgovornošću za trgovinu</item>
    </derivirana_varijabla>
  </DomainObject.Predmet.ProtuStrankaListNazivFormated>
  <DomainObject.Predmet.ProtuStrankaListNazivFormatedOIB>
    <izvorni_sadrzaj>
      <item>GALANTERIJA FILO društvo s ograničenom odgovornošću za trgovinu, OIB 88025183417</item>
    </izvorni_sadrzaj>
    <derivirana_varijabla naziv="DomainObject.Predmet.ProtuStrankaListNazivFormatedOIB_1">
      <item>GALANTERIJA FILO društvo s ograničenom odgovornošću za trgovinu, OIB 88025183417</item>
    </derivirana_varijabla>
  </DomainObject.Predmet.ProtuStrankaListNazivFormatedOIB>
  <DomainObject.Predmet.OstaliListFormated>
    <izvorni_sadrzaj>
      <item>MANUELA FILO</item>
      <item>Financijska agencija</item>
      <item>e-Oglasna</item>
      <item>Sudski registar Trgovačkog suda u Varaždinu</item>
    </izvorni_sadrzaj>
    <derivirana_varijabla naziv="DomainObject.Predmet.OstaliListFormated_1">
      <item>MANUELA FILO</item>
      <item>Financijska agencija</item>
      <item>e-Oglasna</item>
      <item>Sudski registar Trgovačkog suda u Varaždinu</item>
    </derivirana_varijabla>
  </DomainObject.Predmet.OstaliListFormated>
  <DomainObject.Predmet.OstaliListFormatedOIB>
    <izvorni_sadrzaj>
      <item>MANUELA FILO</item>
      <item>Financijska agencija, OIB 85821130368</item>
      <item>e-Oglasna</item>
      <item>Sudski registar Trgovačkog suda u Varaždinu</item>
    </izvorni_sadrzaj>
    <derivirana_varijabla naziv="DomainObject.Predmet.OstaliListFormatedOIB_1">
      <item>MANUELA FILO</item>
      <item>Financijska agencija, OIB 85821130368</item>
      <item>e-Oglasna</item>
      <item>Sudski registar Trgovačkog suda u Varaždinu</item>
    </derivirana_varijabla>
  </DomainObject.Predmet.OstaliListFormatedOIB>
  <DomainObject.Predmet.OstaliListFormatedWithAdress>
    <izvorni_sadrzaj>
      <item>MANUELA FILO</item>
      <item>Financijska agencija, Ulica grada Vukovara 70, 10000 Zagreb</item>
      <item>e-Oglasna</item>
      <item>Sudski registar Trgovačkog suda u Varaždinu, B.Radića 2, 42000 Varaždin</item>
    </izvorni_sadrzaj>
    <derivirana_varijabla naziv="DomainObject.Predmet.OstaliListFormatedWithAdress_1">
      <item>MANUELA FILO</item>
      <item>Financijska agencija, Ulica grada Vukovara 70, 10000 Zagreb</item>
      <item>e-Oglasna</item>
      <item>Sudski registar Trgovačkog suda u Varaždinu, B.Radića 2, 42000 Varaždin</item>
    </derivirana_varijabla>
  </DomainObject.Predmet.OstaliListFormatedWithAdress>
  <DomainObject.Predmet.OstaliListFormatedWithAdressOIB>
    <izvorni_sadrzaj>
      <item>MANUELA FILO</item>
      <item>Financijska agencija, OIB 85821130368, Ulica grada Vukovara 70, 10000 Zagreb</item>
      <item>e-Oglasna</item>
      <item>Sudski registar Trgovačkog suda u Varaždinu, B.Radića 2, 42000 Varaždin</item>
    </izvorni_sadrzaj>
    <derivirana_varijabla naziv="DomainObject.Predmet.OstaliListFormatedWithAdressOIB_1">
      <item>MANUELA FILO</item>
      <item>Financijska agencija, OIB 85821130368, Ulica grada Vukovara 70, 10000 Zagreb</item>
      <item>e-Oglasna</item>
      <item>Sudski registar Trgovačkog suda u Varaždinu, B.Radića 2, 42000 Varaždin</item>
    </derivirana_varijabla>
  </DomainObject.Predmet.OstaliListFormatedWithAdressOIB>
  <DomainObject.Predmet.OstaliListNazivFormated>
    <izvorni_sadrzaj>
      <item>MANUELA FILO</item>
      <item>Financijska agencija</item>
      <item>e-Oglasna</item>
      <item>Sudski registar Trgovačkog suda u Varaždinu</item>
    </izvorni_sadrzaj>
    <derivirana_varijabla naziv="DomainObject.Predmet.OstaliListNazivFormated_1">
      <item>MANUELA FILO</item>
      <item>Financijska agencija</item>
      <item>e-Oglasna</item>
      <item>Sudski registar Trgovačkog suda u Varaždinu</item>
    </derivirana_varijabla>
  </DomainObject.Predmet.OstaliListNazivFormated>
  <DomainObject.Predmet.OstaliListNazivFormatedOIB>
    <izvorni_sadrzaj>
      <item>MANUELA FILO</item>
      <item>Financijska agencija, OIB 85821130368</item>
      <item>e-Oglasna</item>
      <item>Sudski registar Trgovačkog suda u Varaždinu</item>
    </izvorni_sadrzaj>
    <derivirana_varijabla naziv="DomainObject.Predmet.OstaliListNazivFormatedOIB_1">
      <item>MANUELA FILO</item>
      <item>Financijska agencija, OIB 85821130368</item>
      <item>e-Oglasna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>St-364/2018-2</izvorni_sadrzaj>
    <derivirana_varijabla naziv="DomainObject.PoslovniBrojDokumenta_1">St-364/2018-2</derivirana_varijabla>
  </DomainObject.PoslovniBrojDokumenta>
  <DomainObject.Predmet.StrankaIDrugi>
    <izvorni_sadrzaj>FINANCIJSKA AGENCIJA - REGIONALNI CENTAR ZAGREB</izvorni_sadrzaj>
    <derivirana_varijabla naziv="DomainObject.Predmet.StrankaIDrugi_1">FINANCIJSKA AGENCIJA - REGIONALNI CENTAR ZAGREB</derivirana_varijabla>
  </DomainObject.Predmet.StrankaIDrugi>
  <DomainObject.Predmet.ProtustrankaIDrugi>
    <izvorni_sadrzaj>GALANTERIJA FILO društvo s ograničenom odgovornošću za trgovinu</izvorni_sadrzaj>
    <derivirana_varijabla naziv="DomainObject.Predmet.ProtustrankaIDrugi_1">GALANTERIJA FILO društvo s ograničenom odgovornošću za trgovinu</derivirana_varijabla>
  </DomainObject.Predmet.ProtustrankaIDrugi>
  <DomainObject.Predmet.StrankaIDrugiAdressOIB>
    <izvorni_sadrzaj>FINANCIJSKA AGENCIJA - REGIONALNI CENTAR ZAGREB, Ilica 307, 10000 Zagreb</izvorni_sadrzaj>
    <derivirana_varijabla naziv="DomainObject.Predmet.StrankaIDrugiAdressOIB_1">FINANCIJSKA AGENCIJA - REGIONALNI CENTAR ZAGREB, Ilica 307, 10000 Zagreb</derivirana_varijabla>
  </DomainObject.Predmet.StrankaIDrugiAdressOIB>
  <DomainObject.Predmet.ProtustrankaIDrugiAdressOIB>
    <izvorni_sadrzaj>GALANTERIJA FILO društvo s ograničenom odgovornošću za trgovinu, OIB 88025183417, Kralja Tomislava 4, 40000 Čakovec</izvorni_sadrzaj>
    <derivirana_varijabla naziv="DomainObject.Predmet.ProtustrankaIDrugiAdressOIB_1">GALANTERIJA FILO društvo s ograničenom odgovornošću za trgovinu, OIB 88025183417, Kralja Tomislava 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REGIONALNI CENTAR ZAGREB</item>
      <item>GALANTERIJA FILO društvo s ograničenom odgovornošću za trgovinu</item>
      <item>MANUELA FILO</item>
      <item>Financijska agencija</item>
      <item>e-Oglasna</item>
      <item>Sudski registar Trgovačkog suda u Varaždinu</item>
    </izvorni_sadrzaj>
    <derivirana_varijabla naziv="DomainObject.Predmet.SudioniciListNaziv_1">
      <item>FINANCIJSKA AGENCIJA - REGIONALNI CENTAR ZAGREB</item>
      <item>GALANTERIJA FILO društvo s ograničenom odgovornošću za trgovinu</item>
      <item>MANUELA FILO</item>
      <item>Financijska agencija</item>
      <item>e-Oglasna</item>
      <item>Sudski registar Trgovačkog suda u Varaždinu</item>
    </derivirana_varijabla>
  </DomainObject.Predmet.SudioniciListNaziv>
  <DomainObject.Predmet.SudioniciListAdressOIB>
    <izvorni_sadrzaj>
      <item>FINANCIJSKA AGENCIJA - REGIONALNI CENTAR ZAGREB, Ilica 307,10000 Zagreb</item>
      <item>GALANTERIJA FILO društvo s ograničenom odgovornošću za trgovinu, OIB 88025183417, Kralja Tomislava 4,40000 Čakovec</item>
      <item>MANUELA FILO</item>
      <item>Financijska agencija, OIB 85821130368, Ulica grada Vukovara 70,10000 Zagreb</item>
      <item>e-Oglasna</item>
      <item>Sudski registar Trgovačkog suda u Varaždinu, B.Radića 2,42000 Varaždin</item>
    </izvorni_sadrzaj>
    <derivirana_varijabla naziv="DomainObject.Predmet.SudioniciListAdressOIB_1">
      <item>FINANCIJSKA AGENCIJA - REGIONALNI CENTAR ZAGREB, Ilica 307,10000 Zagreb</item>
      <item>GALANTERIJA FILO društvo s ograničenom odgovornošću za trgovinu, OIB 88025183417, Kralja Tomislava 4,40000 Čakovec</item>
      <item>MANUELA FILO</item>
      <item>Financijska agencija, OIB 85821130368, Ulica grada Vukovara 70,10000 Zagreb</item>
      <item>e-Oglasna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E38F59-F3E5-4285-A039-95EA59C159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2141</properties:Characters>
  <properties:Lines>77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2018-09-18T10:45:00Z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St-364/2018-2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