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cb995" w14:paraId="7bcb995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St-2</w:t>
      </w:r>
      <w:r w:rsidR="00E52970">
        <w:t>31</w:t>
      </w:r>
      <w:r>
        <w:t>/1</w:t>
      </w:r>
      <w:r w:rsidR="00E52970">
        <w:t>5</w:t>
      </w:r>
      <w:r>
        <w:t>-</w:t>
      </w:r>
      <w:r w:rsidR="00EA25F2">
        <w:t>271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>u stečajnom postupku nad stečajnim dužnikom</w:t>
      </w:r>
      <w:r>
        <w:t xml:space="preserve"> </w:t>
      </w:r>
      <w:r w:rsidR="00B52C27" w:rsidRPr="008D5B09">
        <w:rPr>
          <w:bCs/>
        </w:rPr>
        <w:t>KAMENOLOM GRADAC, dioničko društvo za proizvodnju kamena u stečaju, Gradac Našički, N. Tesle 33, MBS 050017265, OIB 31674999329</w:t>
      </w:r>
      <w:r>
        <w:t xml:space="preserve">, dana </w:t>
      </w:r>
      <w:r w:rsidR="00EA25F2" w:rsidRPr="00EA25F2">
        <w:t>8. svibnja 2018</w:t>
      </w:r>
      <w:r>
        <w:t xml:space="preserve">. 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935080" w:rsidP="00D52E2B" w:rsidR="00935080">
      <w:pPr>
        <w:ind w:left="1428"/>
        <w:jc w:val="both"/>
      </w:pPr>
      <w:r>
        <w:t xml:space="preserve">Odobrava se stečajnoj upraviteljici </w:t>
      </w:r>
      <w:r w:rsidR="00B52C27">
        <w:t>Snježana Sudarević, Osijek, Trg bana J. Jelačića 27</w:t>
      </w:r>
      <w:r w:rsidR="00B52C27" w:rsidRPr="00A15442">
        <w:rPr>
          <w:b/>
        </w:rPr>
        <w:t xml:space="preserve">, </w:t>
      </w:r>
      <w:r w:rsidR="00B52C27" w:rsidRPr="00A15442">
        <w:t xml:space="preserve">OIB </w:t>
      </w:r>
      <w:r w:rsidR="00B52C27">
        <w:t>83030278680</w:t>
      </w:r>
      <w:r w:rsidR="00EE6A03">
        <w:t xml:space="preserve"> </w:t>
      </w:r>
      <w:r>
        <w:t xml:space="preserve">naknada stvarnih troškova za period od </w:t>
      </w:r>
      <w:r w:rsidR="00D14BAC">
        <w:t>1</w:t>
      </w:r>
      <w:r w:rsidR="00EA25F2">
        <w:t>.09.</w:t>
      </w:r>
      <w:r w:rsidR="00D14BAC">
        <w:t>201</w:t>
      </w:r>
      <w:r w:rsidR="00EA25F2">
        <w:t>6</w:t>
      </w:r>
      <w:r w:rsidR="00D14BAC">
        <w:t>.</w:t>
      </w:r>
      <w:r w:rsidR="00860E56">
        <w:t xml:space="preserve"> </w:t>
      </w:r>
      <w:r>
        <w:t xml:space="preserve">do </w:t>
      </w:r>
      <w:r w:rsidR="006E41C6">
        <w:t>3</w:t>
      </w:r>
      <w:r w:rsidR="00D14BAC">
        <w:t>1</w:t>
      </w:r>
      <w:r w:rsidR="00EA25F2">
        <w:t>.12.</w:t>
      </w:r>
      <w:r>
        <w:t>201</w:t>
      </w:r>
      <w:r w:rsidR="00EA25F2">
        <w:t>7</w:t>
      </w:r>
      <w:r>
        <w:t xml:space="preserve">. godine u ukupnom iznosu od </w:t>
      </w:r>
      <w:r w:rsidR="002D4A6E">
        <w:t>1</w:t>
      </w:r>
      <w:r w:rsidR="00EA25F2">
        <w:t>3.</w:t>
      </w:r>
      <w:r w:rsidR="002D4A6E">
        <w:t>8</w:t>
      </w:r>
      <w:r w:rsidR="00EA25F2">
        <w:t>0</w:t>
      </w:r>
      <w:r w:rsidR="002D4A6E">
        <w:t>0</w:t>
      </w:r>
      <w:r w:rsidR="00EE6A03">
        <w:t>,00</w:t>
      </w:r>
      <w:r w:rsidR="001B5916">
        <w:t xml:space="preserve"> kn i to </w:t>
      </w:r>
      <w:r w:rsidR="00EE6A03">
        <w:t>troškovi</w:t>
      </w:r>
      <w:r w:rsidR="001B5916">
        <w:t xml:space="preserve"> prijevoza</w:t>
      </w:r>
      <w:r w:rsidR="002D4A6E">
        <w:t xml:space="preserve"> i službenih putovanja</w:t>
      </w:r>
      <w:r w:rsidR="001B5916">
        <w:t>.</w:t>
      </w:r>
    </w:p>
    <w:p w:rsidRDefault="00935080" w:rsidP="004E2B3F" w:rsidR="00935080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D466DA" w:rsidRPr="008D5B09">
        <w:rPr>
          <w:bCs/>
        </w:rPr>
        <w:t>KAMENOLOM GRADAC</w:t>
      </w:r>
      <w:r>
        <w:t xml:space="preserve"> d.</w:t>
      </w:r>
      <w:r w:rsidR="00D466DA">
        <w:t>d</w:t>
      </w:r>
      <w:r>
        <w:t xml:space="preserve">. </w:t>
      </w:r>
      <w:r w:rsidR="00D466DA" w:rsidRPr="008D5B09">
        <w:rPr>
          <w:bCs/>
        </w:rPr>
        <w:t>Gradac Našički</w:t>
      </w:r>
      <w:r>
        <w:t xml:space="preserve"> podnesen je ovome sudu 2</w:t>
      </w:r>
      <w:r w:rsidR="00D466DA">
        <w:t>8</w:t>
      </w:r>
      <w:r>
        <w:t>.</w:t>
      </w:r>
      <w:r w:rsidR="00FD2BB6">
        <w:t>0</w:t>
      </w:r>
      <w:r w:rsidR="00D466DA">
        <w:t>8</w:t>
      </w:r>
      <w:r>
        <w:t>.201</w:t>
      </w:r>
      <w:r w:rsidR="00D466DA">
        <w:t>5</w:t>
      </w:r>
      <w:r>
        <w:t xml:space="preserve">. godine, a stečajni postupak je otvoren dana </w:t>
      </w:r>
      <w:r w:rsidR="0091400F">
        <w:t>3</w:t>
      </w:r>
      <w:r>
        <w:t>.0</w:t>
      </w:r>
      <w:r w:rsidR="0091400F">
        <w:t>9</w:t>
      </w:r>
      <w:r>
        <w:t>.201</w:t>
      </w:r>
      <w:r w:rsidR="0091400F">
        <w:t>5</w:t>
      </w:r>
      <w:r>
        <w:t>. godine.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 xml:space="preserve">Stečajna upraviteljica je dana </w:t>
      </w:r>
      <w:r w:rsidR="00602123">
        <w:t>26</w:t>
      </w:r>
      <w:r w:rsidR="002B4331">
        <w:t>.</w:t>
      </w:r>
      <w:r w:rsidR="002D4A6E">
        <w:t>0</w:t>
      </w:r>
      <w:r w:rsidR="00602123">
        <w:t>4</w:t>
      </w:r>
      <w:r w:rsidR="00BB217D">
        <w:t>.</w:t>
      </w:r>
      <w:r>
        <w:t>201</w:t>
      </w:r>
      <w:r w:rsidR="00602123">
        <w:t>8</w:t>
      </w:r>
      <w:r>
        <w:t xml:space="preserve">. godine podnijela obrazloženi </w:t>
      </w:r>
      <w:r w:rsidR="00D52E2B">
        <w:t xml:space="preserve">i dokumentirani </w:t>
      </w:r>
      <w:r>
        <w:t xml:space="preserve">zahtjev za odobrenje troškova za period od </w:t>
      </w:r>
      <w:r w:rsidR="002D4A6E">
        <w:t>1</w:t>
      </w:r>
      <w:r w:rsidR="00BB217D">
        <w:t>.</w:t>
      </w:r>
      <w:r w:rsidR="00602123" w:rsidRPr="00602123">
        <w:t xml:space="preserve"> 09.2016. do 31.12.2017</w:t>
      </w:r>
      <w:r w:rsidR="00FD2BB6">
        <w:t>.</w:t>
      </w:r>
      <w:r>
        <w:t xml:space="preserve"> godine</w:t>
      </w:r>
      <w:r w:rsidR="004E2B3F">
        <w:t>.</w:t>
      </w:r>
    </w:p>
    <w:p w:rsidRDefault="00935080" w:rsidP="00935080" w:rsidR="0093508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pisano izvješće – zahtjev stečajne upraviteljice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935080" w:rsidP="00D52E2B" w:rsidR="00935080" w:rsidRPr="00D52E2B">
      <w:pPr>
        <w:pStyle w:val="Naslov2"/>
        <w:jc w:val="center"/>
        <w:rPr>
          <w:b w:val="false"/>
          <w:i w:val="false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EA25F2" w:rsidRPr="00EA25F2">
        <w:rPr>
          <w:rFonts w:cs="Times New Roman" w:hAnsi="Times New Roman" w:ascii="Times New Roman"/>
          <w:b w:val="false"/>
          <w:i w:val="false"/>
          <w:sz w:val="24"/>
          <w:szCs w:val="24"/>
        </w:rPr>
        <w:t>8. svibnja 2018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D52E2B" w:rsidR="00935080" w:rsidRPr="00D52E2B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52E2B" w:rsidP="00935080" w:rsidR="00D52E2B">
      <w:pPr>
        <w:jc w:val="both"/>
      </w:pPr>
    </w:p>
    <w:p w:rsidRDefault="001359A4" w:rsidP="00935080" w:rsidR="001359A4">
      <w:pPr>
        <w:jc w:val="both"/>
      </w:pPr>
    </w:p>
    <w:p w:rsidRDefault="001359A4" w:rsidP="00935080" w:rsidR="001359A4">
      <w:pPr>
        <w:jc w:val="both"/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Stečajna upraviteljica</w:t>
      </w:r>
    </w:p>
    <w:p w:rsidRDefault="001B5916" w:rsidP="00935080" w:rsidR="001B5916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Članovi odbora vjerovnika</w:t>
      </w:r>
    </w:p>
    <w:p w:rsidRDefault="006116A1" w:rsidP="006116A1" w:rsidR="006116A1" w:rsidRPr="001359A4">
      <w:pPr>
        <w:numPr>
          <w:ilvl w:val="0"/>
          <w:numId w:val="4"/>
        </w:numPr>
        <w:jc w:val="both"/>
        <w:rPr>
          <w:bCs/>
        </w:rPr>
      </w:pPr>
      <w:r>
        <w:t xml:space="preserve">OTP BANKA d.d. Zadar </w:t>
      </w:r>
      <w:r w:rsidR="00E86169">
        <w:t>– Gergely Gyula Kovacs direktor Sektora naplate i oporavka</w:t>
      </w:r>
    </w:p>
    <w:p w:rsidRDefault="001359A4" w:rsidP="001359A4" w:rsidR="001359A4">
      <w:pPr>
        <w:numPr>
          <w:ilvl w:val="0"/>
          <w:numId w:val="4"/>
        </w:numPr>
        <w:jc w:val="both"/>
      </w:pPr>
      <w:r>
        <w:t>Osječko-baranjska županija Osijek</w:t>
      </w:r>
      <w:r w:rsidR="00E86169">
        <w:t xml:space="preserve"> – Marijana Schonfeld</w:t>
      </w:r>
    </w:p>
    <w:p w:rsidRDefault="00E86169" w:rsidP="001359A4" w:rsidR="001359A4" w:rsidRPr="00602123">
      <w:pPr>
        <w:numPr>
          <w:ilvl w:val="0"/>
          <w:numId w:val="4"/>
        </w:numPr>
        <w:jc w:val="both"/>
        <w:rPr>
          <w:bCs/>
        </w:rPr>
      </w:pPr>
      <w:r>
        <w:t>predstavnik radnika – Krešimir Budiša, Našice, Z. Balokovića 24</w:t>
      </w:r>
    </w:p>
    <w:p w:rsidRDefault="00602123" w:rsidP="00602123" w:rsidR="00602123" w:rsidRPr="00602123">
      <w:pPr>
        <w:pStyle w:val="Odlomakpopisa"/>
        <w:numPr>
          <w:ilvl w:val="0"/>
          <w:numId w:val="3"/>
        </w:numPr>
        <w:jc w:val="both"/>
        <w:rPr>
          <w:bCs/>
        </w:rPr>
      </w:pPr>
      <w:r>
        <w:t>mrežna stranica e-Oglasna ploča sudova</w:t>
      </w:r>
    </w:p>
    <w:sectPr w:rsidR="00602123" w:rsidRPr="0060212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6D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59A4" w:rsidP="00DE53C6" w:rsidR="006E41C6">
    <w:pPr>
      <w:pStyle w:val="Zaglavlje"/>
      <w:jc w:val="right"/>
    </w:pPr>
    <w:r w:rsidRPr="001359A4">
      <w:t>14 St-231/15-</w:t>
    </w:r>
    <w:r w:rsidR="00EA25F2">
      <w:t>271</w:t>
    </w:r>
  </w:p>
  <w:p w:rsidRDefault="006E41C6" w:rsidP="00CF024C" w:rsidR="006E41C6">
    <w:pPr>
      <w:pStyle w:val="Zaglavlje"/>
      <w:jc w:val="right"/>
    </w:pP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F7679"/>
    <w:rsid w:val="003210D9"/>
    <w:rsid w:val="00361758"/>
    <w:rsid w:val="003B010F"/>
    <w:rsid w:val="003C1E2F"/>
    <w:rsid w:val="003D3368"/>
    <w:rsid w:val="003D5822"/>
    <w:rsid w:val="003E6318"/>
    <w:rsid w:val="003F6D00"/>
    <w:rsid w:val="0040049C"/>
    <w:rsid w:val="00417DFD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A1517"/>
    <w:rsid w:val="005C72BB"/>
    <w:rsid w:val="005C7B02"/>
    <w:rsid w:val="005D2747"/>
    <w:rsid w:val="005E0DA8"/>
    <w:rsid w:val="005F0872"/>
    <w:rsid w:val="005F4DFA"/>
    <w:rsid w:val="00602123"/>
    <w:rsid w:val="006116A1"/>
    <w:rsid w:val="006E41C6"/>
    <w:rsid w:val="0071666D"/>
    <w:rsid w:val="00724A43"/>
    <w:rsid w:val="00725EE2"/>
    <w:rsid w:val="00766FD3"/>
    <w:rsid w:val="00774720"/>
    <w:rsid w:val="007747D7"/>
    <w:rsid w:val="00791BF5"/>
    <w:rsid w:val="007E652C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131"/>
    <w:rsid w:val="00D52E2B"/>
    <w:rsid w:val="00D5639E"/>
    <w:rsid w:val="00D62AE6"/>
    <w:rsid w:val="00D70C6E"/>
    <w:rsid w:val="00D70D53"/>
    <w:rsid w:val="00DA0B76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73397"/>
    <w:rsid w:val="00E86169"/>
    <w:rsid w:val="00EA25F2"/>
    <w:rsid w:val="00EE6A03"/>
    <w:rsid w:val="00F14D32"/>
    <w:rsid w:val="00F430B8"/>
    <w:rsid w:val="00F570A8"/>
    <w:rsid w:val="00F570C0"/>
    <w:rsid w:val="00F601A2"/>
    <w:rsid w:val="00F62E0F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6021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D0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D0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D0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D0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6021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6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D0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D0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D0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D0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272</properties:Words>
  <properties:Characters>1529</properties:Characters>
  <properties:Lines>53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2018-05-08T06:16:00Z</dcterms:created>
  <dc:creator>banka</dc:creator>
  <cp:lastModifiedBy>Elizabeta Đeke</cp:lastModifiedBy>
  <cp:lastPrinted>2016-10-31T07:43:00Z</cp:lastPrinted>
  <dcterms:modified xmlns:xsi="http://www.w3.org/2001/XMLSchema-instance" xsi:type="dcterms:W3CDTF">2018-05-08T07:55:00Z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8.5.docx)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