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ed16" w14:paraId="881ed16" w:rsidRDefault="003D2667" w:rsidP="005D7BF8" w:rsidR="003D2667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2667" w:rsidP="005D7BF8" w:rsidR="003D266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D2667" w:rsidP="005D7BF8" w:rsidR="003D266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D2667" w:rsidP="005D7BF8" w:rsidR="003D2667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751996" w:rsidP="00514F50" w:rsidR="00751996" w:rsidRPr="007E4CA9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B95D4F">
        <w:t xml:space="preserve"> OIB 88785964957,</w:t>
      </w:r>
      <w:r w:rsidRPr="007E4CA9">
        <w:t xml:space="preserve"> po stečajnom sucu ovog suda Danieli Korlević, u stečajnom postupku nad dužnikom </w:t>
      </w:r>
      <w:r w:rsidRPr="007E4CA9">
        <w:rPr>
          <w:b/>
        </w:rPr>
        <w:t>EC-COMM d.o.o. LABIN, Rudarska 11</w:t>
      </w:r>
      <w:r w:rsidRPr="007E4CA9">
        <w:t>, odlučujući o zahtjevu stečajnog upravitelja za naknadu stvarnih troškova, dana</w:t>
      </w:r>
      <w:r w:rsidR="00716506" w:rsidRPr="007E4CA9">
        <w:t xml:space="preserve"> </w:t>
      </w:r>
      <w:r w:rsidR="00E873D2">
        <w:t>13. veljače 2017</w:t>
      </w:r>
      <w:r w:rsidRPr="007E4CA9">
        <w:t xml:space="preserve"> godine</w:t>
      </w:r>
    </w:p>
    <w:p w:rsidRDefault="00751996" w:rsidP="00514F50" w:rsidR="00751996" w:rsidRPr="007E4CA9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751996" w:rsidP="00514F50" w:rsidR="00751996" w:rsidRPr="00751996">
      <w:pPr>
        <w:jc w:val="center"/>
        <w:rPr>
          <w:b/>
        </w:rPr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Vlasti Majstorović, iz Pule, Koparska 37, odobrava se obračun stvarnih troškova u razdoblju od </w:t>
      </w:r>
      <w:r w:rsidR="00205C7D">
        <w:t xml:space="preserve">01. </w:t>
      </w:r>
      <w:r w:rsidR="00E873D2">
        <w:t>studenoga</w:t>
      </w:r>
      <w:r w:rsidR="00B95D4F">
        <w:t xml:space="preserve"> </w:t>
      </w:r>
      <w:r w:rsidR="00205C7D">
        <w:t>2016</w:t>
      </w:r>
      <w:r w:rsidR="00E24948">
        <w:t>.</w:t>
      </w:r>
      <w:r w:rsidR="0015555F">
        <w:t xml:space="preserve"> </w:t>
      </w:r>
      <w:r w:rsidR="00E873D2">
        <w:t xml:space="preserve">do 31. siječnja 2017. </w:t>
      </w:r>
      <w:r w:rsidR="0015555F">
        <w:t>godine</w:t>
      </w:r>
      <w:r w:rsidR="00E24948">
        <w:t xml:space="preserve"> </w:t>
      </w:r>
      <w:r w:rsidRPr="007E4CA9">
        <w:t xml:space="preserve">u ukupnom iznosu </w:t>
      </w:r>
      <w:r w:rsidR="00E86D64">
        <w:t xml:space="preserve">od </w:t>
      </w:r>
      <w:r w:rsidR="00B95D4F">
        <w:t>4.</w:t>
      </w:r>
      <w:r w:rsidR="00E873D2">
        <w:t>451,88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514F50" w:rsidP="00514F50" w:rsidR="00514F50">
      <w:pPr>
        <w:jc w:val="both"/>
      </w:pPr>
    </w:p>
    <w:p w:rsidRDefault="00514F50" w:rsidP="00716506" w:rsidR="00D85EA1">
      <w:pPr>
        <w:ind w:firstLine="708"/>
        <w:jc w:val="both"/>
      </w:pPr>
      <w:r w:rsidRPr="007E4CA9">
        <w:t xml:space="preserve">Stečajni upravitelj je </w:t>
      </w:r>
      <w:r w:rsidR="00B95D4F">
        <w:t xml:space="preserve">09. </w:t>
      </w:r>
      <w:r w:rsidR="00E873D2">
        <w:t>veljače</w:t>
      </w:r>
      <w:r w:rsidR="00E86D64">
        <w:t xml:space="preserve"> 201</w:t>
      </w:r>
      <w:r w:rsidR="00E873D2">
        <w:t>7</w:t>
      </w:r>
      <w:r w:rsidR="00E86D64">
        <w:t>.</w:t>
      </w:r>
      <w:r w:rsidR="0015555F">
        <w:t xml:space="preserve"> </w:t>
      </w:r>
      <w:r w:rsidR="00E86D64">
        <w:t>g</w:t>
      </w:r>
      <w:r w:rsidR="0015555F">
        <w:t>odine</w:t>
      </w:r>
      <w:r w:rsidR="00E86D64">
        <w:t xml:space="preserve"> </w:t>
      </w:r>
      <w:r w:rsidRPr="007E4CA9">
        <w:t xml:space="preserve">podnio stečajnom sucu zahtjev za naknadu stvarnih troškova koje je imao u proteklom razdoblju od </w:t>
      </w:r>
      <w:r w:rsidR="00E873D2" w:rsidRPr="00E873D2">
        <w:t>01. studenoga 2016. do 31. siječnja 2017. godine u ukupnom iznosu od 4.451,88 kn</w:t>
      </w:r>
      <w:r w:rsidR="00D85EA1" w:rsidRPr="00D85EA1">
        <w:t>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751996" w:rsidRPr="007E4CA9">
      <w:pPr>
        <w:jc w:val="both"/>
      </w:pPr>
      <w:r w:rsidRPr="007E4CA9">
        <w:t xml:space="preserve">           U obračunu stvarnih troškova specificirani su sljedeći nastali troškovi: </w:t>
      </w:r>
      <w:r w:rsidR="00205C7D">
        <w:t xml:space="preserve">putni trošak lokalne vožnje od </w:t>
      </w:r>
      <w:r w:rsidR="00205C7D" w:rsidRPr="00205C7D">
        <w:t xml:space="preserve">01. </w:t>
      </w:r>
      <w:r w:rsidR="00E873D2">
        <w:t>studenoga</w:t>
      </w:r>
      <w:r w:rsidR="00B95D4F" w:rsidRPr="00B95D4F">
        <w:t xml:space="preserve"> </w:t>
      </w:r>
      <w:r w:rsidR="00E873D2">
        <w:t xml:space="preserve">2016. </w:t>
      </w:r>
      <w:r w:rsidR="00B95D4F" w:rsidRPr="00B95D4F">
        <w:t>do 3</w:t>
      </w:r>
      <w:r w:rsidR="00E873D2">
        <w:t>1</w:t>
      </w:r>
      <w:r w:rsidR="00B95D4F" w:rsidRPr="00B95D4F">
        <w:t xml:space="preserve">. </w:t>
      </w:r>
      <w:r w:rsidR="00E873D2">
        <w:t xml:space="preserve">siječnja </w:t>
      </w:r>
      <w:r w:rsidR="00B95D4F" w:rsidRPr="00B95D4F">
        <w:t>201</w:t>
      </w:r>
      <w:r w:rsidR="00E873D2">
        <w:t>7</w:t>
      </w:r>
      <w:r w:rsidR="00B95D4F" w:rsidRPr="00B95D4F">
        <w:t>.</w:t>
      </w:r>
      <w:r w:rsidR="00205C7D">
        <w:t xml:space="preserve"> godine u iznosu od </w:t>
      </w:r>
      <w:r w:rsidR="00E873D2">
        <w:t>192</w:t>
      </w:r>
      <w:r w:rsidR="00205C7D">
        <w:t>,00 kn (</w:t>
      </w:r>
      <w:r w:rsidR="00E873D2">
        <w:t>96</w:t>
      </w:r>
      <w:r w:rsidR="00205C7D">
        <w:t xml:space="preserve"> km x 2,00 kn/km) prema dnevniku putovanja priloženim uz zahtjev za naknadu troškova, trošak telefona </w:t>
      </w:r>
      <w:r w:rsidR="00C87781">
        <w:t xml:space="preserve">tri </w:t>
      </w:r>
      <w:r w:rsidR="00205C7D">
        <w:t xml:space="preserve">računa u iznosu od </w:t>
      </w:r>
      <w:r w:rsidR="00E873D2">
        <w:t>88,61</w:t>
      </w:r>
      <w:r w:rsidR="00205C7D">
        <w:t xml:space="preserve"> kn</w:t>
      </w:r>
      <w:r w:rsidR="00B95D4F">
        <w:t>,</w:t>
      </w:r>
      <w:r w:rsidR="00205C7D">
        <w:t xml:space="preserve"> trošak interneta </w:t>
      </w:r>
      <w:r w:rsidR="00C87781">
        <w:t>tri</w:t>
      </w:r>
      <w:r w:rsidR="00E873D2">
        <w:t xml:space="preserve"> računa </w:t>
      </w:r>
      <w:r w:rsidR="00205C7D">
        <w:t xml:space="preserve">u iznosu od </w:t>
      </w:r>
      <w:r w:rsidR="00E873D2">
        <w:t>131,37</w:t>
      </w:r>
      <w:r w:rsidR="00B95D4F">
        <w:t xml:space="preserve"> kn, putni trošak na relaciji Pula – </w:t>
      </w:r>
      <w:r w:rsidR="00E873D2">
        <w:t xml:space="preserve">Slatina – Osijek </w:t>
      </w:r>
      <w:r w:rsidR="00B95D4F">
        <w:t xml:space="preserve">– Pula </w:t>
      </w:r>
      <w:r w:rsidR="00E873D2">
        <w:t xml:space="preserve">u ukupnom iznosu 2.182,00 kn (1091 km x 2,00 kn/km) u razdoblju od 10. studenoga do 13. studenoga 2016. godine, trošak tri dnevnice 450,00 kn, </w:t>
      </w:r>
      <w:r w:rsidR="00B95D4F">
        <w:t xml:space="preserve">trošak cestarine u iznosu </w:t>
      </w:r>
      <w:r w:rsidR="00E873D2">
        <w:t>380</w:t>
      </w:r>
      <w:r w:rsidR="00B95D4F">
        <w:t xml:space="preserve">,00 kn, </w:t>
      </w:r>
      <w:r w:rsidR="00E873D2">
        <w:t xml:space="preserve"> </w:t>
      </w:r>
      <w:r w:rsidR="00B95D4F">
        <w:t xml:space="preserve">putni trošak na relaciji Pula – </w:t>
      </w:r>
      <w:r w:rsidR="00E873D2">
        <w:t>Rijeka</w:t>
      </w:r>
      <w:r w:rsidR="00B95D4F">
        <w:t xml:space="preserve">– Pula dana </w:t>
      </w:r>
      <w:r w:rsidR="00E873D2">
        <w:t>11. siječnja 2017</w:t>
      </w:r>
      <w:r w:rsidR="00B95D4F">
        <w:t xml:space="preserve">. godine ukupno </w:t>
      </w:r>
      <w:r w:rsidR="00E873D2">
        <w:t>204</w:t>
      </w:r>
      <w:r w:rsidR="00B95D4F">
        <w:t xml:space="preserve"> km x 2,00 kn u iznosu </w:t>
      </w:r>
      <w:r w:rsidR="00E873D2">
        <w:t>4</w:t>
      </w:r>
      <w:r w:rsidR="00B95D4F">
        <w:t>08,00 kn, trošak cestarine u iznosu 7</w:t>
      </w:r>
      <w:r w:rsidR="00E873D2">
        <w:t>9</w:t>
      </w:r>
      <w:r w:rsidR="00B95D4F">
        <w:t xml:space="preserve">,00 kn, </w:t>
      </w:r>
      <w:r w:rsidR="00E873D2">
        <w:t xml:space="preserve">trošak parkirne naknade u iznosu 14,00 kn,  putni trošak na relaciji Pula – Rijeka– Pula dana 24. siječnja 2017. godine ukupno 204 km x 2,00 kn u iznosu 408,00 kn, trošak cestarine u iznosu 98,00 kn, trošak parkirne naknade u iznosu 21,00 kn. </w:t>
      </w:r>
    </w:p>
    <w:p w:rsidRDefault="00514F50" w:rsidP="00716506" w:rsidR="00327581" w:rsidRPr="007E4CA9">
      <w:pPr>
        <w:ind w:firstLine="708"/>
        <w:jc w:val="both"/>
      </w:pPr>
      <w:r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D85EA1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C87781" w:rsidRPr="00C87781">
        <w:t xml:space="preserve">01. </w:t>
      </w:r>
      <w:r w:rsidR="00305402">
        <w:t>studenoga 2016. do 31. siječnja 2017</w:t>
      </w:r>
      <w:r w:rsidR="00C87781">
        <w:t>. godine</w:t>
      </w:r>
      <w:r w:rsidR="00E24948">
        <w:t xml:space="preserve"> </w:t>
      </w:r>
      <w:r w:rsidRPr="007E4CA9">
        <w:t>stečajni upravitelj imao određene izdatke nastale u vezi s obavljanjem poslova koji su bili nužni i opravdani u obavljanju njegove dužnosti z</w:t>
      </w:r>
      <w:r w:rsidR="00034EF2">
        <w:t>a provođenje stečajnog postupka</w:t>
      </w:r>
      <w:r w:rsidR="00B95D4F">
        <w:t xml:space="preserve"> (ročište na Trgovačkom sudu u Rijeci, </w:t>
      </w:r>
      <w:r w:rsidR="00305402">
        <w:t xml:space="preserve">primopredaja nekretnine </w:t>
      </w:r>
      <w:r w:rsidR="00B95D4F">
        <w:t>u Slatini)</w:t>
      </w:r>
      <w:r w:rsidR="00D85EA1">
        <w:t>.</w:t>
      </w:r>
    </w:p>
    <w:p w:rsidRDefault="00CF1BBE" w:rsidP="00514F50" w:rsidR="00514F50">
      <w:pPr>
        <w:jc w:val="both"/>
      </w:pPr>
      <w:r w:rsidRPr="00CF1BBE">
        <w:lastRenderedPageBreak/>
        <w:tab/>
        <w:t xml:space="preserve">Slijedom navedenog, na temelju pisanog, obrazloženog i dokumentiranog izvješća stečajnog upravitelja, stečajni sudac je primjenom čl.94. st.1. i 3. u vezi s čl.441. st.2. </w:t>
      </w:r>
      <w:r w:rsidR="00B95D4F" w:rsidRPr="00562998">
        <w:t xml:space="preserve">Stečajnog zakona </w:t>
      </w:r>
      <w:r w:rsidR="00B95D4F" w:rsidRPr="00562998">
        <w:rPr>
          <w:bCs/>
        </w:rPr>
        <w:t>(</w:t>
      </w:r>
      <w:r w:rsidR="00B95D4F">
        <w:rPr>
          <w:bCs/>
        </w:rPr>
        <w:t>Narodne novine br.</w:t>
      </w:r>
      <w:r w:rsidR="00B95D4F" w:rsidRPr="00562998">
        <w:rPr>
          <w:bCs/>
        </w:rPr>
        <w:t xml:space="preserve"> </w:t>
      </w:r>
      <w:r w:rsidR="00B95D4F">
        <w:rPr>
          <w:bCs/>
        </w:rPr>
        <w:t xml:space="preserve">71/15) </w:t>
      </w:r>
      <w:r w:rsidRPr="00CF1BBE">
        <w:t>riješio kao u izreci.</w:t>
      </w:r>
    </w:p>
    <w:p w:rsidRDefault="00CF1BBE" w:rsidP="00514F50" w:rsidR="00CF1BBE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305402">
        <w:t>13 veljače 2017</w:t>
      </w:r>
      <w:r w:rsidRPr="007E4CA9">
        <w:t>. godine</w:t>
      </w:r>
    </w:p>
    <w:p w:rsidRDefault="00E36681" w:rsidP="00205C7D" w:rsidR="00B95D4F">
      <w:pPr>
        <w:jc w:val="right"/>
      </w:pPr>
      <w:r w:rsidRPr="007E4CA9">
        <w:t xml:space="preserve"> </w:t>
      </w:r>
      <w:r w:rsidR="00514F50" w:rsidRPr="007E4CA9">
        <w:t xml:space="preserve">                                                     </w:t>
      </w:r>
      <w:r w:rsidR="00716506" w:rsidRPr="007E4CA9">
        <w:t xml:space="preserve">                         </w:t>
      </w:r>
      <w:r w:rsidR="00514F50" w:rsidRPr="007E4CA9">
        <w:t xml:space="preserve"> </w:t>
      </w:r>
      <w:r w:rsidR="00716506" w:rsidRPr="007E4CA9">
        <w:t xml:space="preserve"> </w:t>
      </w:r>
      <w:r w:rsidR="00E24948">
        <w:t xml:space="preserve">                 </w:t>
      </w:r>
      <w:r w:rsidR="00716506" w:rsidRPr="007E4CA9">
        <w:t xml:space="preserve"> </w:t>
      </w:r>
    </w:p>
    <w:p w:rsidRDefault="00514F50" w:rsidP="00205C7D" w:rsidR="00514F50" w:rsidRPr="007E4CA9">
      <w:pPr>
        <w:jc w:val="right"/>
      </w:pPr>
      <w:r w:rsidRPr="007E4CA9">
        <w:t>Stečajni sudac</w:t>
      </w:r>
    </w:p>
    <w:p w:rsidRDefault="00716506" w:rsidP="00D85EA1" w:rsidR="00514F50" w:rsidRPr="007E4CA9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smartTag w:element="PersonName" w:uri="urn:schemas-microsoft-com:office:smarttags">
        <w:r w:rsidR="00514F50" w:rsidRPr="007E4CA9">
          <w:t>Daniela Korlević</w:t>
        </w:r>
      </w:smartTag>
      <w:r w:rsidR="00D2382C">
        <w:t xml:space="preserve"> </w:t>
      </w:r>
    </w:p>
    <w:p w:rsidRDefault="00514F50" w:rsidP="00514F50" w:rsidR="00514F50" w:rsidRPr="007E4CA9">
      <w:pPr>
        <w:jc w:val="both"/>
      </w:pPr>
      <w:r w:rsidRPr="007E4CA9">
        <w:t xml:space="preserve">     </w:t>
      </w:r>
    </w:p>
    <w:p w:rsidRDefault="00514F50" w:rsidP="00514F50" w:rsidR="00514F50" w:rsidRPr="007E4CA9">
      <w:pPr>
        <w:jc w:val="both"/>
        <w:rPr>
          <w:b/>
        </w:rPr>
      </w:pPr>
      <w:r w:rsidRPr="007E4CA9">
        <w:rPr>
          <w:b/>
        </w:rPr>
        <w:t>UPUTA O PRAVNOM LIJEKU:</w:t>
      </w:r>
    </w:p>
    <w:p w:rsidRDefault="00CF1BBE" w:rsidP="00514F50" w:rsidR="00205C7D">
      <w:pPr>
        <w:jc w:val="both"/>
      </w:pPr>
      <w:r w:rsidRPr="00CF1BBE">
        <w:t xml:space="preserve">Protiv rješenja pravo na žalbu ima stečajni upravitelj, dužnik pojedinac i svaki stečajni vjerovnik (čl.94. st.5. u vezi s čl.441. st.2. SZ/15) </w:t>
      </w:r>
      <w:r w:rsidR="00205C7D" w:rsidRPr="00DB5FB4">
        <w:t xml:space="preserve">Žalba se podnosi </w:t>
      </w:r>
      <w:r w:rsidR="00205C7D">
        <w:t>istekom osmoga dana od dana objave pismena na mrežnoj stranici e-Oglasna ploča suda,</w:t>
      </w:r>
      <w:r w:rsidR="00205C7D" w:rsidRPr="00DB5FB4">
        <w:t xml:space="preserve"> a o žalbi odlučuje Visoki trgovački sud Republike Hrvatske. </w:t>
      </w:r>
    </w:p>
    <w:p w:rsidRDefault="00514F50" w:rsidP="00514F50" w:rsidR="00514F50">
      <w:pPr>
        <w:jc w:val="both"/>
      </w:pPr>
    </w:p>
    <w:p w:rsidRDefault="00E24948" w:rsidP="00514F50" w:rsidR="00E24948" w:rsidRPr="007E4CA9">
      <w:pPr>
        <w:jc w:val="both"/>
      </w:pP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CF1BBE">
      <w:pPr>
        <w:jc w:val="both"/>
        <w:rPr>
          <w:b/>
          <w:sz w:val="20"/>
          <w:szCs w:val="20"/>
        </w:rPr>
      </w:pPr>
      <w:r w:rsidRPr="00CF1BBE">
        <w:rPr>
          <w:b/>
          <w:sz w:val="20"/>
          <w:szCs w:val="20"/>
        </w:rPr>
        <w:t>DNA</w:t>
      </w:r>
      <w:r w:rsidR="00E36681" w:rsidRPr="00CF1BB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CF1BBE">
        <w:rPr>
          <w:sz w:val="20"/>
          <w:szCs w:val="20"/>
        </w:rPr>
        <w:t>e-</w:t>
      </w:r>
      <w:r w:rsidR="00EA54E8">
        <w:rPr>
          <w:sz w:val="20"/>
          <w:szCs w:val="20"/>
        </w:rPr>
        <w:t>O</w:t>
      </w:r>
      <w:r w:rsidR="00CF1BBE">
        <w:rPr>
          <w:sz w:val="20"/>
          <w:szCs w:val="20"/>
        </w:rPr>
        <w:t>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E24948" w:rsidRPr="00327581">
        <w:rPr>
          <w:sz w:val="20"/>
          <w:szCs w:val="20"/>
        </w:rPr>
        <w:t xml:space="preserve"> </w:t>
      </w:r>
      <w:r w:rsidR="00305402">
        <w:rPr>
          <w:sz w:val="20"/>
          <w:szCs w:val="20"/>
        </w:rPr>
        <w:t>13.02.2017</w:t>
      </w:r>
      <w:r w:rsidR="00716506" w:rsidRPr="00327581">
        <w:rPr>
          <w:sz w:val="20"/>
          <w:szCs w:val="20"/>
        </w:rPr>
        <w:t>.</w:t>
      </w:r>
      <w:r w:rsidR="00E01275">
        <w:rPr>
          <w:sz w:val="20"/>
          <w:szCs w:val="20"/>
        </w:rPr>
        <w:t xml:space="preserve"> </w:t>
      </w:r>
      <w:r w:rsidR="00716506" w:rsidRPr="00327581">
        <w:rPr>
          <w:sz w:val="20"/>
          <w:szCs w:val="20"/>
        </w:rPr>
        <w:t>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66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St-1076/11-</w:t>
    </w:r>
    <w:r w:rsidR="00E873D2">
      <w:t>273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15555F"/>
    <w:rsid w:val="00205C7D"/>
    <w:rsid w:val="0028338D"/>
    <w:rsid w:val="002D1115"/>
    <w:rsid w:val="00305402"/>
    <w:rsid w:val="00327581"/>
    <w:rsid w:val="003753B2"/>
    <w:rsid w:val="00383AC1"/>
    <w:rsid w:val="00385F36"/>
    <w:rsid w:val="003D2667"/>
    <w:rsid w:val="00514F50"/>
    <w:rsid w:val="00646F05"/>
    <w:rsid w:val="00716506"/>
    <w:rsid w:val="00751996"/>
    <w:rsid w:val="007E4CA9"/>
    <w:rsid w:val="009464E3"/>
    <w:rsid w:val="00B37A1D"/>
    <w:rsid w:val="00B95D4F"/>
    <w:rsid w:val="00BC2635"/>
    <w:rsid w:val="00C445DA"/>
    <w:rsid w:val="00C87781"/>
    <w:rsid w:val="00CF1BBE"/>
    <w:rsid w:val="00D2382C"/>
    <w:rsid w:val="00D63789"/>
    <w:rsid w:val="00D85EA1"/>
    <w:rsid w:val="00E01275"/>
    <w:rsid w:val="00E24948"/>
    <w:rsid w:val="00E36681"/>
    <w:rsid w:val="00E7763E"/>
    <w:rsid w:val="00E86D64"/>
    <w:rsid w:val="00E873D2"/>
    <w:rsid w:val="00EA54E8"/>
    <w:rsid w:val="00EC47AE"/>
    <w:rsid w:val="00ED3322"/>
    <w:rsid w:val="00F65C48"/>
    <w:rsid w:val="00F803FD"/>
    <w:rsid w:val="00FC56E2"/>
    <w:rsid w:val="00FC5D7C"/>
    <w:rsid w:val="00FD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6D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3D2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6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6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6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6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D2667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D26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266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6D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3D2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6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6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6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6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D2667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D26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266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St-1076/2011</izvorni_sadrzaj>
    <derivirana_varijabla naziv="DomainObject.Predmet.OznakaBroj_1">St-1076/2011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 - COMM d.o.o.  Labin</izvorni_sadrzaj>
    <derivirana_varijabla naziv="DomainObject.Predmet.ProtustrankaFormated_1">  EC - COMM d.o.o.  Labin</derivirana_varijabla>
  </DomainObject.Predmet.ProtustrankaFormated>
  <DomainObject.Predmet.ProtustrankaFormatedOIB>
    <izvorni_sadrzaj>  EC - COMM d.o.o.  Labin, OIB 04846093093</izvorni_sadrzaj>
    <derivirana_varijabla naziv="DomainObject.Predmet.ProtustrankaFormatedOIB_1">  EC - COMM d.o.o.  Labin, OIB 04846093093</derivirana_varijabla>
  </DomainObject.Predmet.ProtustrankaFormatedOIB>
  <DomainObject.Predmet.ProtustrankaFormatedWithAdress>
    <izvorni_sadrzaj> EC - COMM d.o.o.  Labin, Rudarska 11, 52 220 Labin</izvorni_sadrzaj>
    <derivirana_varijabla naziv="DomainObject.Predmet.ProtustrankaFormatedWithAdress_1"> EC - COMM d.o.o.  Labin, Rudarska 11, 52 220 Labin</derivirana_varijabla>
  </DomainObject.Predmet.ProtustrankaFormatedWithAdress>
  <DomainObject.Predmet.ProtustrankaFormatedWithAdressOIB>
    <izvorni_sadrzaj> EC - COMM d.o.o.  Labin, OIB 04846093093, Rudarska 11, 52 220 Labin</izvorni_sadrzaj>
    <derivirana_varijabla naziv="DomainObject.Predmet.ProtustrankaFormatedWithAdressOIB_1"> EC - COMM d.o.o.  Labin, OIB 04846093093, Rudarska 11, 52 220 Labin</derivirana_varijabla>
  </DomainObject.Predmet.ProtustrankaFormatedWithAdressOIB>
  <DomainObject.Predmet.ProtustrankaWithAdress>
    <izvorni_sadrzaj>EC - COMM d.o.o.  Labin Rudarska 11, 52 220 Labin</izvorni_sadrzaj>
    <derivirana_varijabla naziv="DomainObject.Predmet.ProtustrankaWithAdress_1">EC - COMM d.o.o.  Labin Rudarska 11, 52 220 Labin</derivirana_varijabla>
  </DomainObject.Predmet.ProtustrankaWithAdress>
  <DomainObject.Predmet.ProtustrankaWithAdressOIB>
    <izvorni_sadrzaj>EC - COMM d.o.o.  Labin, OIB 04846093093, Rudarska 11, 52 220 Labin</izvorni_sadrzaj>
    <derivirana_varijabla naziv="DomainObject.Predmet.ProtustrankaWithAdressOIB_1">EC - COMM d.o.o.  Labin, OIB 04846093093, Rudarska 11, 52 220 Labin</derivirana_varijabla>
  </DomainObject.Predmet.ProtustrankaWithAdressOIB>
  <DomainObject.Predmet.ProtustrankaNazivFormated>
    <izvorni_sadrzaj>EC - COMM d.o.o.  Labin</izvorni_sadrzaj>
    <derivirana_varijabla naziv="DomainObject.Predmet.ProtustrankaNazivFormated_1">EC - COMM d.o.o.  Labin</derivirana_varijabla>
  </DomainObject.Predmet.ProtustrankaNazivFormated>
  <DomainObject.Predmet.ProtustrankaNazivFormatedOIB>
    <izvorni_sadrzaj>EC - COMM d.o.o.  Labin, OIB 04846093093</izvorni_sadrzaj>
    <derivirana_varijabla naziv="DomainObject.Predmet.ProtustrankaNazivFormatedOIB_1">EC - COMM d.o.o.  Labin, OIB 04846093093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H-AABDUCO d.o.o.</izvorni_sadrzaj>
    <derivirana_varijabla naziv="DomainObject.Predmet.StrankaFormated_1">  REPUBLIKA HRVATSKA; H-AABDUCO d.o.o.</derivirana_varijabla>
  </DomainObject.Predmet.StrankaFormated>
  <DomainObject.Predmet.StrankaFormatedOIB>
    <izvorni_sadrzaj>  REPUBLIKA HRVATSKA, OIB 52634238587; H-AABDUCO d.o.o.</izvorni_sadrzaj>
    <derivirana_varijabla naziv="DomainObject.Predmet.StrankaFormatedOIB_1">  REPUBLIKA HRVATSKA, OIB 52634238587; H-AABDUCO d.o.o.</derivirana_varijabla>
  </DomainObject.Predmet.StrankaFormatedOIB>
  <DomainObject.Predmet.StrankaFormatedWithAdress>
    <izvorni_sadrzaj> REPUBLIKA HRVATSKA; H-AABDUCO d.o.o., Slavonska avenija 6c, 10000 Zagreb</izvorni_sadrzaj>
    <derivirana_varijabla naziv="DomainObject.Predmet.StrankaFormatedWithAdress_1"> REPUBLIKA HRVATSKA; H-AABDUCO d.o.o., Slavonska avenija 6c, 10000 Zagreb</derivirana_varijabla>
  </DomainObject.Predmet.StrankaFormatedWithAdress>
  <DomainObject.Predmet.StrankaFormatedWithAdressOIB>
    <izvorni_sadrzaj> REPUBLIKA HRVATSKA, OIB 52634238587; H-AABDUCO d.o.o., Slavonska avenija 6c, 10000 Zagreb</izvorni_sadrzaj>
    <derivirana_varijabla naziv="DomainObject.Predmet.StrankaFormatedWithAdressOIB_1"> REPUBLIKA HRVATSKA, OIB 52634238587; H-AABDUCO d.o.o., Slavonska avenija 6c, 10000 Zagreb</derivirana_varijabla>
  </DomainObject.Predmet.StrankaFormatedWithAdressOIB>
  <DomainObject.Predmet.StrankaWithAdress>
    <izvorni_sadrzaj>REPUBLIKA HRVATSKA ,H-AABDUCO d.o.o. Slavonska avenija 6c,10000 Zagreb</izvorni_sadrzaj>
    <derivirana_varijabla naziv="DomainObject.Predmet.StrankaWithAdress_1">REPUBLIKA HRVATSKA ,H-AABDUCO d.o.o. Slavonska avenija 6c,10000 Zagreb</derivirana_varijabla>
  </DomainObject.Predmet.StrankaWithAdress>
  <DomainObject.Predmet.StrankaWithAdressOIB>
    <izvorni_sadrzaj>REPUBLIKA HRVATSKA, OIB 52634238587,H-AABDUCO d.o.o., Slavonska avenija 6c,10000 Zagreb</izvorni_sadrzaj>
    <derivirana_varijabla naziv="DomainObject.Predmet.StrankaWithAdressOIB_1">REPUBLIKA HRVATSKA, OIB 52634238587,H-AABDUCO d.o.o., Slavonska avenija 6c,10000 Zagreb</derivirana_varijabla>
  </DomainObject.Predmet.StrankaWithAdressOIB>
  <DomainObject.Predmet.StrankaNazivFormated>
    <izvorni_sadrzaj>REPUBLIKA HRVATSKA,H-AABDUCO d.o.o.</izvorni_sadrzaj>
    <derivirana_varijabla naziv="DomainObject.Predmet.StrankaNazivFormated_1">REPUBLIKA HRVATSKA,H-AABDUCO d.o.o.</derivirana_varijabla>
  </DomainObject.Predmet.StrankaNazivFormated>
  <DomainObject.Predmet.StrankaNazivFormatedOIB>
    <izvorni_sadrzaj>REPUBLIKA HRVATSKA, OIB 52634238587,H-AABDUCO d.o.o.</izvorni_sadrzaj>
    <derivirana_varijabla naziv="DomainObject.Predmet.StrankaNazivFormatedOIB_1">REPUBLIKA HRVATSKA, OIB 52634238587,H-AABDUCO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  <item>H-AABDUCO d.o.o.</item>
    </izvorni_sadrzaj>
    <derivirana_varijabla naziv="DomainObject.Predmet.StrankaListFormated_1">
      <item>REPUBLIKA HRVATSKA</item>
      <item>H-AABDUCO d.o.o.</item>
    </derivirana_varijabla>
  </DomainObject.Predmet.StrankaListFormated>
  <DomainObject.Predmet.StrankaListFormatedOIB>
    <izvorni_sadrzaj>
      <item>REPUBLIKA HRVATSKA, OIB 52634238587</item>
      <item>H-AABDUCO d.o.o.</item>
    </izvorni_sadrzaj>
    <derivirana_varijabla naziv="DomainObject.Predmet.StrankaListFormatedOIB_1">
      <item>REPUBLIKA HRVATSKA, OIB 52634238587</item>
      <item>H-AABDUCO d.o.o.</item>
    </derivirana_varijabla>
  </DomainObject.Predmet.StrankaListFormatedOIB>
  <DomainObject.Predmet.StrankaListFormatedWithAdress>
    <izvorni_sadrzaj>
      <item>REPUBLIKA HRVATSKA</item>
      <item>H-AABDUCO d.o.o., Slavonska avenija 6c, 10000 Zagreb</item>
    </izvorni_sadrzaj>
    <derivirana_varijabla naziv="DomainObject.Predmet.StrankaListFormatedWithAdress_1">
      <item>REPUBLIKA HRVATSKA</item>
      <item>H-AABDUCO d.o.o., Slavonska avenija 6c, 10000 Zagreb</item>
    </derivirana_varijabla>
  </DomainObject.Predmet.StrankaListFormatedWithAdress>
  <DomainObject.Predmet.StrankaListFormatedWithAdressOIB>
    <izvorni_sadrzaj>
      <item>REPUBLIKA HRVATSKA, OIB 52634238587</item>
      <item>H-AABDUCO d.o.o., Slavonska avenija 6c, 10000 Zagreb</item>
    </izvorni_sadrzaj>
    <derivirana_varijabla naziv="DomainObject.Predmet.StrankaListFormatedWithAdressOIB_1">
      <item>REPUBLIKA HRVATSKA, OIB 52634238587</item>
      <item>H-AABDUCO d.o.o., Slavonska avenija 6c, 10000 Zagreb</item>
    </derivirana_varijabla>
  </DomainObject.Predmet.StrankaListFormatedWithAdressOIB>
  <DomainObject.Predmet.StrankaListNazivFormated>
    <izvorni_sadrzaj>
      <item>REPUBLIKA HRVATSKA</item>
      <item>H-AABDUCO d.o.o.</item>
    </izvorni_sadrzaj>
    <derivirana_varijabla naziv="DomainObject.Predmet.StrankaListNazivFormated_1">
      <item>REPUBLIKA HRVATSKA</item>
      <item>H-AABDUCO d.o.o.</item>
    </derivirana_varijabla>
  </DomainObject.Predmet.StrankaListNazivFormated>
  <DomainObject.Predmet.StrankaListNazivFormatedOIB>
    <izvorni_sadrzaj>
      <item>REPUBLIKA HRVATSKA, OIB 52634238587</item>
      <item>H-AABDUCO d.o.o.</item>
    </izvorni_sadrzaj>
    <derivirana_varijabla naziv="DomainObject.Predmet.StrankaListNazivFormatedOIB_1">
      <item>REPUBLIKA HRVATSKA, OIB 52634238587</item>
      <item>H-AABDUCO d.o.o.</item>
    </derivirana_varijabla>
  </DomainObject.Predmet.StrankaListNazivFormatedOIB>
  <DomainObject.Predmet.ProtuStrankaListFormated>
    <izvorni_sadrzaj>
      <item>EC - COMM d.o.o.  Labin</item>
    </izvorni_sadrzaj>
    <derivirana_varijabla naziv="DomainObject.Predmet.ProtuStrankaListFormated_1">
      <item>EC - COMM d.o.o.  Labin</item>
    </derivirana_varijabla>
  </DomainObject.Predmet.ProtuStrankaListFormated>
  <DomainObject.Predmet.ProtuStrankaListFormatedOIB>
    <izvorni_sadrzaj>
      <item>EC - COMM d.o.o.  Labin, OIB 04846093093</item>
    </izvorni_sadrzaj>
    <derivirana_varijabla naziv="DomainObject.Predmet.ProtuStrankaListFormatedOIB_1">
      <item>EC - COMM d.o.o.  Labin, OIB 04846093093</item>
    </derivirana_varijabla>
  </DomainObject.Predmet.ProtuStrankaListFormatedOIB>
  <DomainObject.Predmet.ProtuStrankaListFormatedWithAdress>
    <izvorni_sadrzaj>
      <item>EC - COMM d.o.o.  Labin, Rudarska 11, 52 220 Labin</item>
    </izvorni_sadrzaj>
    <derivirana_varijabla naziv="DomainObject.Predmet.ProtuStrankaListFormatedWithAdress_1">
      <item>EC - COMM d.o.o.  Labin, Rudarska 11, 52 220 Labin</item>
    </derivirana_varijabla>
  </DomainObject.Predmet.ProtuStrankaListFormatedWithAdress>
  <DomainObject.Predmet.ProtuStrankaListFormatedWithAdressOIB>
    <izvorni_sadrzaj>
      <item>EC - COMM d.o.o.  Labin, OIB 04846093093, Rudarska 11, 52 220 Labin</item>
    </izvorni_sadrzaj>
    <derivirana_varijabla naziv="DomainObject.Predmet.ProtuStrankaListFormatedWithAdressOIB_1">
      <item>EC - COMM d.o.o.  Labin, OIB 04846093093, Rudarska 11, 52 220 Labin</item>
    </derivirana_varijabla>
  </DomainObject.Predmet.ProtuStrankaListFormatedWithAdressOIB>
  <DomainObject.Predmet.ProtuStrankaListNazivFormated>
    <izvorni_sadrzaj>
      <item>EC - COMM d.o.o.  Labin</item>
    </izvorni_sadrzaj>
    <derivirana_varijabla naziv="DomainObject.Predmet.ProtuStrankaListNazivFormated_1">
      <item>EC - COMM d.o.o.  Labin</item>
    </derivirana_varijabla>
  </DomainObject.Predmet.ProtuStrankaListNazivFormated>
  <DomainObject.Predmet.ProtuStrankaListNazivFormatedOIB>
    <izvorni_sadrzaj>
      <item>EC - COMM d.o.o.  Labin, OIB 04846093093</item>
    </izvorni_sadrzaj>
    <derivirana_varijabla naziv="DomainObject.Predmet.ProtuStrankaListNazivFormatedOIB_1">
      <item>EC - COMM d.o.o.  Labin, OIB 04846093093</item>
    </derivirana_varijabla>
  </DomainObject.Predmet.ProtuStrankaListNazivFormatedOIB>
  <DomainObject.Predmet.OstaliList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izvorni_sadrzaj>
    <derivirana_varijabla naziv="DomainObject.Predmet.OstaliList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derivirana_varijabla>
  </DomainObject.Predmet.OstaliListFormated>
  <DomainObject.Predmet.OstaliList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izvorni_sadrzaj>
    <derivirana_varijabla naziv="DomainObject.Predmet.OstaliList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derivirana_varijabla>
  </DomainObject.Predmet.OstaliListFormatedOIB>
  <DomainObject.Predmet.OstaliListFormatedWithAdress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 51000 Rijeka</item>
    </izvorni_sadrzaj>
    <derivirana_varijabla naziv="DomainObject.Predmet.OstaliListFormatedWithAdress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 51000 Rijeka</item>
    </derivirana_varijabla>
  </DomainObject.Predmet.OstaliListFormatedWithAdress>
  <DomainObject.Predmet.OstaliListFormatedWithAdressOIB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 51000 Rijeka</item>
    </izvorni_sadrzaj>
    <derivirana_varijabla naziv="DomainObject.Predmet.OstaliListFormatedWithAdressOIB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 51000 Rijeka</item>
    </derivirana_varijabla>
  </DomainObject.Predmet.OstaliListFormatedWithAdressOIB>
  <DomainObject.Predmet.OstaliListNaziv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izvorni_sadrzaj>
    <derivirana_varijabla naziv="DomainObject.Predmet.OstaliListNaziv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derivirana_varijabla>
  </DomainObject.Predmet.OstaliListNazivFormated>
  <DomainObject.Predmet.OstaliListNaziv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izvorni_sadrzaj>
    <derivirana_varijabla naziv="DomainObject.Predmet.OstaliListNaziv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EC - COMM d.o.o.  Labin</izvorni_sadrzaj>
    <derivirana_varijabla naziv="DomainObject.Predmet.ProtustrankaIDrugi_1">EC - COMM d.o.o.  Labin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EC - COMM d.o.o.  Labin, OIB 04846093093, Rudarska 11, 52 220 Labin</izvorni_sadrzaj>
    <derivirana_varijabla naziv="DomainObject.Predmet.ProtustrankaIDrugiAdressOIB_1">EC - COMM d.o.o.  Labin, OIB 04846093093, Rudarska 11,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izvorni_sadrzaj>
    <derivirana_varijabla naziv="DomainObject.Predmet.SudioniciListNaziv_1"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derivirana_varijabla>
  </DomainObject.Predmet.SudioniciListNaziv>
  <DomainObject.Predmet.SudioniciListAdressOIB>
    <izvorni_sadrzaj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BB,51000 Rijeka</item>
    </izvorni_sadrzaj>
    <derivirana_varijabla naziv="DomainObject.Predmet.SudioniciListAdressOIB_1"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68EA41-C98F-4ABA-87CE-0DE1728525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558</properties:Words>
  <properties:Characters>2869</properties:Characters>
  <properties:Lines>74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2017-02-13T07:44:00Z</dcterms:created>
  <dc:creator>ksarlija</dc:creator>
  <cp:lastModifiedBy>Jasna Radulović</cp:lastModifiedBy>
  <cp:lastPrinted>2016-07-18T12:14:00Z</cp:lastPrinted>
  <dcterms:modified xmlns:xsi="http://www.w3.org/2001/XMLSchema-instance" xsi:type="dcterms:W3CDTF">2017-02-13T07:54:00Z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