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3e3b" w14:paraId="d653e3b" w:rsidRDefault="003D74E3" w:rsidP="000E1BF7" w:rsidR="000E1BF7">
      <w:pPr>
        <w:jc w:val="right"/>
        <w15:collapsed w:val="false"/>
      </w:pPr>
      <w:bookmarkStart w:name="_GoBack" w:id="0"/>
      <w:bookmarkEnd w:id="0"/>
      <w:r>
        <w:t>Poslovni broj: 9</w:t>
      </w:r>
      <w:r w:rsidR="000E1BF7">
        <w:t xml:space="preserve"> St-</w:t>
      </w:r>
      <w:r w:rsidR="00706208">
        <w:t>26</w:t>
      </w:r>
      <w:r w:rsidR="00547523">
        <w:t>8</w:t>
      </w:r>
      <w:r w:rsidR="000E1BF7">
        <w:t>/</w:t>
      </w:r>
      <w:r w:rsidR="006C6EAC">
        <w:t>201</w:t>
      </w:r>
      <w:r w:rsidR="00706208">
        <w:t>6</w:t>
      </w:r>
      <w:r w:rsidR="000E1BF7">
        <w:t>-</w:t>
      </w:r>
      <w:r w:rsidR="00547523">
        <w:t>8</w:t>
      </w:r>
    </w:p>
    <w:p w:rsidRDefault="00C85DF1" w:rsidP="00AA4DDA" w:rsidR="00C85DF1" w:rsidRPr="006F44C4">
      <w:pPr>
        <w:jc w:val="both"/>
      </w:pPr>
      <w:r w:rsidRPr="006F44C4"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C85DF1" w:rsidP="00AA4DDA" w:rsidR="00C85DF1" w:rsidRPr="006F44C4">
      <w:pPr>
        <w:jc w:val="both"/>
      </w:pPr>
      <w:r w:rsidRPr="006F44C4">
        <w:t xml:space="preserve">       REPUBLIKA HRVATSKA</w:t>
      </w:r>
    </w:p>
    <w:p w:rsidRDefault="00C85DF1" w:rsidP="00AA4DDA" w:rsidR="00C85DF1" w:rsidRPr="006F44C4">
      <w:pPr>
        <w:jc w:val="both"/>
      </w:pPr>
      <w:r w:rsidRPr="006F44C4">
        <w:t>TRGOVAČKI SUD U VARAŽDINU</w:t>
      </w:r>
    </w:p>
    <w:p w:rsidRDefault="00C85DF1" w:rsidP="00AA4DDA" w:rsidR="00C85DF1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C85DF1" w:rsidP="000E1BF7" w:rsidR="00C85DF1">
      <w:pPr>
        <w:jc w:val="right"/>
      </w:pPr>
    </w:p>
    <w:p w:rsidRDefault="00364982" w:rsidP="00364982" w:rsidR="000142D7">
      <w:pPr>
        <w:jc w:val="center"/>
      </w:pPr>
      <w:r>
        <w:t>R E P U B L I K A  H R V A T S K A</w:t>
      </w:r>
    </w:p>
    <w:p w:rsidRDefault="00364982" w:rsidP="00364982" w:rsidR="00364982">
      <w:pPr>
        <w:jc w:val="center"/>
      </w:pPr>
    </w:p>
    <w:p w:rsidRDefault="0061490D" w:rsidP="0061490D" w:rsidR="006C6EAC">
      <w:pPr>
        <w:jc w:val="center"/>
      </w:pPr>
      <w:r>
        <w:t>R J E Š E NJ E</w:t>
      </w:r>
    </w:p>
    <w:p w:rsidRDefault="006C6EAC" w:rsidP="001715D3" w:rsidR="006C6EAC">
      <w:pPr>
        <w:jc w:val="center"/>
      </w:pPr>
    </w:p>
    <w:p w:rsidRDefault="000E1BF7" w:rsidP="000E1BF7" w:rsidR="000E1BF7">
      <w:pPr>
        <w:jc w:val="center"/>
      </w:pPr>
    </w:p>
    <w:p w:rsidRDefault="000E1BF7" w:rsidP="000E1BF7" w:rsidR="001715D3">
      <w:pPr>
        <w:jc w:val="both"/>
      </w:pPr>
      <w:r>
        <w:tab/>
      </w:r>
      <w:r w:rsidR="00CA76AC" w:rsidRPr="00CA76AC">
        <w:rPr>
          <w:rFonts w:eastAsia="Calibri"/>
          <w:lang w:eastAsia="en-US"/>
        </w:rPr>
        <w:t xml:space="preserve">Trgovački sud u Varaždinu po sucu toga suda Maji Valušnig, kao stečajnom sucu, u stečajnom  predmetu, povodom prijedloga predlagatelja </w:t>
      </w:r>
      <w:r w:rsidR="00CA76AC" w:rsidRPr="00CA76AC">
        <w:rPr>
          <w:rFonts w:eastAsia="Calibri"/>
          <w:lang w:eastAsia="en-US"/>
        </w:rPr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547523" w:rsidRPr="005C286D">
        <w:t>HERENČIĆ d.o.o., Ludbreg, Kućan Ludbreški 2/b,  MBS: 070083770, OIB: 69277585252</w:t>
      </w:r>
      <w:r w:rsidR="00CA76AC" w:rsidRPr="00CA76AC">
        <w:rPr>
          <w:rFonts w:eastAsia="Calibri"/>
          <w:lang w:eastAsia="en-US"/>
        </w:rPr>
        <w:t xml:space="preserve">, dana </w:t>
      </w:r>
      <w:r w:rsidR="00706208">
        <w:rPr>
          <w:rFonts w:eastAsia="Calibri"/>
          <w:lang w:eastAsia="en-US"/>
        </w:rPr>
        <w:t>1</w:t>
      </w:r>
      <w:r w:rsidR="00CA76AC" w:rsidRPr="00CA76AC">
        <w:rPr>
          <w:rFonts w:eastAsia="Calibri"/>
          <w:lang w:eastAsia="en-US"/>
        </w:rPr>
        <w:t xml:space="preserve">. </w:t>
      </w:r>
      <w:r w:rsidR="00706208">
        <w:rPr>
          <w:rFonts w:eastAsia="Calibri"/>
          <w:lang w:eastAsia="en-US"/>
        </w:rPr>
        <w:t>travnja</w:t>
      </w:r>
      <w:r w:rsidR="00CA76AC" w:rsidRPr="00CA76AC">
        <w:rPr>
          <w:rFonts w:eastAsia="Calibri"/>
          <w:lang w:eastAsia="en-US"/>
        </w:rPr>
        <w:t xml:space="preserve"> 2016. godine</w:t>
      </w:r>
    </w:p>
    <w:p w:rsidRDefault="00CA76AC" w:rsidP="000E1BF7" w:rsidR="00CA76AC">
      <w:pPr>
        <w:jc w:val="center"/>
      </w:pPr>
    </w:p>
    <w:p w:rsidRDefault="00364982" w:rsidP="000E1BF7" w:rsidR="000E1BF7">
      <w:pPr>
        <w:jc w:val="center"/>
      </w:pPr>
      <w:r>
        <w:t xml:space="preserve">r i j e š i o  </w:t>
      </w:r>
      <w:r w:rsidR="0061490D">
        <w:t>j e</w:t>
      </w:r>
    </w:p>
    <w:p w:rsidRDefault="000E1BF7" w:rsidP="000E1BF7" w:rsidR="000E1BF7">
      <w:pPr>
        <w:jc w:val="center"/>
      </w:pPr>
    </w:p>
    <w:p w:rsidRDefault="000E1BF7" w:rsidP="000E1BF7" w:rsidR="0061490D">
      <w:pPr>
        <w:jc w:val="both"/>
      </w:pPr>
      <w:r>
        <w:tab/>
      </w:r>
      <w:r w:rsidR="00364982">
        <w:t xml:space="preserve">I Nalaže se direktoru dužnika </w:t>
      </w:r>
      <w:r w:rsidR="00547523" w:rsidRPr="005C286D">
        <w:t>Ivan</w:t>
      </w:r>
      <w:r w:rsidR="00547523">
        <w:t>u</w:t>
      </w:r>
      <w:r w:rsidR="00547523" w:rsidRPr="005C286D">
        <w:t xml:space="preserve"> Herenčić</w:t>
      </w:r>
      <w:r w:rsidR="00547523">
        <w:t>u</w:t>
      </w:r>
      <w:r w:rsidR="00547523" w:rsidRPr="005C286D">
        <w:t>, Ludbreg, Petra Zrinskog 1/a, OIB: 82337602698</w:t>
      </w:r>
      <w:r w:rsidR="00A43F03" w:rsidRPr="004B1C28">
        <w:t xml:space="preserve"> </w:t>
      </w:r>
      <w:r>
        <w:t xml:space="preserve">da na žiro-račun Fonda za </w:t>
      </w:r>
      <w:r w:rsidR="00364982">
        <w:t>namirenje</w:t>
      </w:r>
      <w:r>
        <w:t xml:space="preserve"> troškova stečajnog postupka broj:</w:t>
      </w:r>
      <w:r w:rsidR="001715D3">
        <w:t xml:space="preserve"> </w:t>
      </w:r>
      <w:r w:rsidR="001715D3" w:rsidRPr="006319A8">
        <w:rPr>
          <w:u w:val="single"/>
        </w:rPr>
        <w:t>HR62</w:t>
      </w:r>
      <w:r w:rsidRPr="006319A8">
        <w:rPr>
          <w:u w:val="single"/>
        </w:rPr>
        <w:t xml:space="preserve"> 2390</w:t>
      </w:r>
      <w:r w:rsidR="001715D3" w:rsidRPr="006319A8">
        <w:rPr>
          <w:u w:val="single"/>
        </w:rPr>
        <w:t xml:space="preserve"> 001</w:t>
      </w:r>
      <w:r w:rsidRPr="006319A8">
        <w:rPr>
          <w:u w:val="single"/>
        </w:rPr>
        <w:t>1</w:t>
      </w:r>
      <w:r w:rsidR="001715D3" w:rsidRPr="006319A8">
        <w:rPr>
          <w:u w:val="single"/>
        </w:rPr>
        <w:t xml:space="preserve"> </w:t>
      </w:r>
      <w:r w:rsidRPr="006319A8">
        <w:rPr>
          <w:u w:val="single"/>
        </w:rPr>
        <w:t>3000</w:t>
      </w:r>
      <w:r w:rsidR="001715D3" w:rsidRPr="006319A8">
        <w:rPr>
          <w:u w:val="single"/>
        </w:rPr>
        <w:t xml:space="preserve"> </w:t>
      </w:r>
      <w:r w:rsidRPr="006319A8">
        <w:rPr>
          <w:u w:val="single"/>
        </w:rPr>
        <w:t>02746</w:t>
      </w:r>
      <w:r w:rsidRPr="001715D3">
        <w:rPr>
          <w:u w:val="single"/>
        </w:rPr>
        <w:t xml:space="preserve"> </w:t>
      </w:r>
      <w:r w:rsidR="00A43F03">
        <w:rPr>
          <w:u w:val="single"/>
        </w:rPr>
        <w:t xml:space="preserve">s pozivom na broj spisa, </w:t>
      </w:r>
      <w:r w:rsidRPr="001715D3">
        <w:rPr>
          <w:u w:val="single"/>
        </w:rPr>
        <w:t>uplati iznos</w:t>
      </w:r>
      <w:r w:rsidR="00364982">
        <w:rPr>
          <w:u w:val="single"/>
        </w:rPr>
        <w:t xml:space="preserve"> predujma</w:t>
      </w:r>
      <w:r w:rsidRPr="001715D3">
        <w:rPr>
          <w:u w:val="single"/>
        </w:rPr>
        <w:t xml:space="preserve"> od 1.000,00 kn</w:t>
      </w:r>
      <w:r>
        <w:t xml:space="preserve"> u roku od 8 dana od dana dostave ovog </w:t>
      </w:r>
      <w:r w:rsidR="00364982">
        <w:t>rješenja</w:t>
      </w:r>
      <w:r w:rsidR="00C85DF1">
        <w:t>.</w:t>
      </w:r>
    </w:p>
    <w:p w:rsidRDefault="0061490D" w:rsidP="000E1BF7" w:rsidR="0061490D">
      <w:pPr>
        <w:jc w:val="both"/>
      </w:pPr>
    </w:p>
    <w:p w:rsidRDefault="0061490D" w:rsidP="000E1BF7" w:rsidR="006C6EAC">
      <w:pPr>
        <w:jc w:val="both"/>
      </w:pPr>
      <w:r>
        <w:tab/>
      </w:r>
      <w:r w:rsidR="00364982">
        <w:t xml:space="preserve">II </w:t>
      </w:r>
      <w:r w:rsidR="00364982" w:rsidRPr="00364982">
        <w:t xml:space="preserve">Nalaže se direktoru dužnika </w:t>
      </w:r>
      <w:r w:rsidR="00547523" w:rsidRPr="005C286D">
        <w:t>Ivan</w:t>
      </w:r>
      <w:r w:rsidR="00547523">
        <w:t>u</w:t>
      </w:r>
      <w:r w:rsidR="00547523" w:rsidRPr="005C286D">
        <w:t xml:space="preserve"> Herenčić</w:t>
      </w:r>
      <w:r w:rsidR="00547523">
        <w:t>u</w:t>
      </w:r>
      <w:r w:rsidR="00547523" w:rsidRPr="005C286D">
        <w:t>, Ludbreg, Petra Zrinskog 1/a, OIB: 82337602698</w:t>
      </w:r>
      <w:r w:rsidR="00A43F03" w:rsidRPr="004B1C28">
        <w:t xml:space="preserve"> </w:t>
      </w:r>
      <w:r w:rsidR="000E1BF7">
        <w:t>da na žiro-račun ovog suda</w:t>
      </w:r>
      <w:r w:rsidR="001715D3">
        <w:t xml:space="preserve"> broj:</w:t>
      </w:r>
      <w:r w:rsidR="000E1BF7">
        <w:t xml:space="preserve"> </w:t>
      </w:r>
      <w:r w:rsidR="001715D3" w:rsidRPr="001715D3">
        <w:rPr>
          <w:u w:val="single"/>
        </w:rPr>
        <w:t xml:space="preserve">HR40 </w:t>
      </w:r>
      <w:r w:rsidR="000E1BF7" w:rsidRPr="001715D3">
        <w:rPr>
          <w:u w:val="single"/>
        </w:rPr>
        <w:t>2390</w:t>
      </w:r>
      <w:r w:rsidR="001715D3" w:rsidRPr="001715D3">
        <w:rPr>
          <w:u w:val="single"/>
        </w:rPr>
        <w:t xml:space="preserve"> </w:t>
      </w:r>
      <w:r w:rsidR="000E1BF7" w:rsidRPr="001715D3">
        <w:rPr>
          <w:u w:val="single"/>
        </w:rPr>
        <w:t>0011</w:t>
      </w:r>
      <w:r w:rsidR="001715D3" w:rsidRPr="001715D3">
        <w:rPr>
          <w:u w:val="single"/>
        </w:rPr>
        <w:t xml:space="preserve"> </w:t>
      </w:r>
      <w:r w:rsidR="000E1BF7" w:rsidRPr="001715D3">
        <w:rPr>
          <w:u w:val="single"/>
        </w:rPr>
        <w:t>3000</w:t>
      </w:r>
      <w:r w:rsidR="001715D3" w:rsidRPr="001715D3">
        <w:rPr>
          <w:u w:val="single"/>
        </w:rPr>
        <w:t xml:space="preserve"> </w:t>
      </w:r>
      <w:r w:rsidR="000E1BF7" w:rsidRPr="001715D3">
        <w:rPr>
          <w:u w:val="single"/>
        </w:rPr>
        <w:t>02754</w:t>
      </w:r>
      <w:r w:rsidR="000E1BF7">
        <w:t xml:space="preserve"> </w:t>
      </w:r>
      <w:r w:rsidR="00A43F03">
        <w:t xml:space="preserve">s pozivom na broj spisa, </w:t>
      </w:r>
      <w:r w:rsidR="000E1BF7">
        <w:t>uplati iznos predujma</w:t>
      </w:r>
      <w:r w:rsidR="006319A8">
        <w:t xml:space="preserve"> za namirenje troškova stečajnog postupka</w:t>
      </w:r>
      <w:r w:rsidR="000E1BF7">
        <w:t xml:space="preserve"> </w:t>
      </w:r>
      <w:r w:rsidR="000E1BF7" w:rsidRPr="001715D3">
        <w:t xml:space="preserve">u iznosu od </w:t>
      </w:r>
      <w:r w:rsidR="00706208" w:rsidRPr="00706208">
        <w:rPr>
          <w:u w:val="single"/>
        </w:rPr>
        <w:t>1</w:t>
      </w:r>
      <w:r w:rsidR="00364982" w:rsidRPr="00706208">
        <w:rPr>
          <w:u w:val="single"/>
        </w:rPr>
        <w:t>.</w:t>
      </w:r>
      <w:r w:rsidR="00364982">
        <w:rPr>
          <w:u w:val="single"/>
        </w:rPr>
        <w:t>000,00</w:t>
      </w:r>
      <w:r w:rsidR="000E1BF7" w:rsidRPr="001715D3">
        <w:rPr>
          <w:u w:val="single"/>
        </w:rPr>
        <w:t xml:space="preserve"> kn</w:t>
      </w:r>
      <w:r w:rsidR="000E1BF7" w:rsidRPr="001715D3">
        <w:t>, u roku od 8 dana od dana dostave ovog</w:t>
      </w:r>
      <w:r w:rsidR="000E1BF7">
        <w:t xml:space="preserve"> </w:t>
      </w:r>
      <w:r w:rsidR="00364982">
        <w:t>rješenja.</w:t>
      </w:r>
    </w:p>
    <w:p w:rsidRDefault="005B1E9A" w:rsidP="000E1BF7" w:rsidR="005B1E9A">
      <w:pPr>
        <w:jc w:val="both"/>
      </w:pPr>
    </w:p>
    <w:p w:rsidRDefault="005B1E9A" w:rsidP="000E1BF7" w:rsidR="005B1E9A">
      <w:pPr>
        <w:jc w:val="both"/>
      </w:pPr>
      <w:r>
        <w:tab/>
        <w:t xml:space="preserve">III </w:t>
      </w:r>
      <w:r w:rsidRPr="005B1E9A">
        <w:t xml:space="preserve">Ako </w:t>
      </w:r>
      <w:r>
        <w:t>direktor</w:t>
      </w:r>
      <w:r w:rsidRPr="005B1E9A">
        <w:t xml:space="preserve"> dužnika </w:t>
      </w:r>
      <w:r w:rsidR="00547523" w:rsidRPr="005C286D">
        <w:t>Ivan Herenčić, Ludbreg, Petra Zrinskog 1/a, OIB: 82337602698</w:t>
      </w:r>
      <w:r w:rsidRPr="005B1E9A">
        <w:t>ne plati predujam u propisanom roku, na odgovarajući način primijenit će se pravila o prisilnoj naplati novčane kazne u parničnom postupku.</w:t>
      </w:r>
    </w:p>
    <w:p w:rsidRDefault="006C6EAC" w:rsidP="000E1BF7" w:rsidR="006C6EAC">
      <w:pPr>
        <w:jc w:val="both"/>
      </w:pPr>
    </w:p>
    <w:p w:rsidRDefault="000E1BF7" w:rsidP="000E1BF7" w:rsidR="000E1BF7">
      <w:pPr>
        <w:jc w:val="center"/>
      </w:pPr>
      <w:r>
        <w:t>Obrazloženje</w:t>
      </w:r>
    </w:p>
    <w:p w:rsidRDefault="00A57819" w:rsidP="000E1BF7" w:rsidR="00A57819">
      <w:pPr>
        <w:jc w:val="center"/>
      </w:pPr>
    </w:p>
    <w:p w:rsidRDefault="00CA76AC" w:rsidP="00CA76AC" w:rsidR="00CA76AC" w:rsidRPr="00646C9C">
      <w:pPr>
        <w:jc w:val="both"/>
      </w:pPr>
      <w:r>
        <w:tab/>
      </w:r>
      <w:r w:rsidRPr="00646C9C">
        <w:t xml:space="preserve">Financijska agencija je dana </w:t>
      </w:r>
      <w:r w:rsidR="00A43F03">
        <w:t>30</w:t>
      </w:r>
      <w:r w:rsidRPr="00646C9C">
        <w:t>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CA76AC" w:rsidP="00CA76AC" w:rsidR="00CA76AC" w:rsidRPr="00646C9C">
      <w:pPr>
        <w:jc w:val="both"/>
      </w:pPr>
    </w:p>
    <w:p w:rsidRDefault="00CA76AC" w:rsidP="00CA76AC" w:rsidR="00CA76AC" w:rsidRPr="00646C9C">
      <w:pPr>
        <w:jc w:val="both"/>
      </w:pPr>
      <w:r w:rsidRPr="00646C9C">
        <w:tab/>
        <w:t xml:space="preserve">Budući da je vjerovnik Republika Hrvatska, Ministarstvo financija-Porezna uprava, Područni ured Sjeverna Hrvatska u određenom roku predložio otvaranje stečajnoga postupka, </w:t>
      </w:r>
      <w:r w:rsidRPr="00646C9C">
        <w:lastRenderedPageBreak/>
        <w:t>sud je primjenom čl. 433. SZ-a rješenjem ovog suda poslovni broj St-</w:t>
      </w:r>
      <w:r w:rsidR="00547523">
        <w:t>521</w:t>
      </w:r>
      <w:r w:rsidRPr="00646C9C">
        <w:t>/2015-</w:t>
      </w:r>
      <w:r w:rsidR="00706208">
        <w:t>6</w:t>
      </w:r>
      <w:r w:rsidRPr="00646C9C">
        <w:t xml:space="preserve"> od </w:t>
      </w:r>
      <w:r w:rsidR="00547523">
        <w:t>2</w:t>
      </w:r>
      <w:r w:rsidRPr="00646C9C">
        <w:t>. prosinca 2015. obustavio skraćeni stečajni postupak.</w:t>
      </w:r>
    </w:p>
    <w:p w:rsidRDefault="00CA76AC" w:rsidP="00CA76AC" w:rsidR="00CA76AC" w:rsidRPr="00646C9C">
      <w:pPr>
        <w:jc w:val="both"/>
      </w:pPr>
    </w:p>
    <w:p w:rsidRDefault="000E1BF7" w:rsidP="00BF28D9" w:rsidR="00BF28D9">
      <w:pPr>
        <w:jc w:val="both"/>
      </w:pPr>
      <w:r>
        <w:tab/>
      </w:r>
      <w:r w:rsidR="00BF28D9">
        <w:t>Sukladno čl. 114. st.1. SZ-a p</w:t>
      </w:r>
      <w:r w:rsidR="00BF28D9" w:rsidRPr="005B1E9A">
        <w:t>odnositelj prijedloga za otvaranje stečajnoga postupka dužan je platiti iznos predujma od 1</w:t>
      </w:r>
      <w:r w:rsidR="00BF28D9">
        <w:t>.</w:t>
      </w:r>
      <w:r w:rsidR="00BF28D9" w:rsidRPr="005B1E9A">
        <w:t>000,00 kuna u Fond za namirenje troškova stečajnoga postupka te po nalogu suda u roku od osam dana dodatni iznos predujma koji ne može biti viši od 20.000,00 kuna, ako ovim Zakonom nije drukčije određeno.</w:t>
      </w:r>
    </w:p>
    <w:p w:rsidRDefault="00BF28D9" w:rsidP="00BF28D9" w:rsidR="00BF28D9">
      <w:pPr>
        <w:jc w:val="both"/>
      </w:pPr>
    </w:p>
    <w:p w:rsidRDefault="00BF28D9" w:rsidP="00BF28D9" w:rsidR="00BF28D9">
      <w:pPr>
        <w:jc w:val="both"/>
      </w:pPr>
      <w:r>
        <w:tab/>
        <w:t>Odredbom čl. 114. st. 3. SZ-a propisano je da</w:t>
      </w:r>
      <w:r w:rsidRPr="005B1E9A">
        <w:t xml:space="preserve"> </w:t>
      </w:r>
      <w:r w:rsidR="00CA76AC" w:rsidRPr="00CA76AC">
        <w:t xml:space="preserve">Republika Hrvatska </w:t>
      </w:r>
      <w:r>
        <w:t>nije dužna platiti predujmove iz čl. 114. SZ-a,</w:t>
      </w:r>
      <w:r w:rsidRPr="005B1E9A">
        <w:t xml:space="preserve"> ako je podnijela prijedlog z</w:t>
      </w:r>
      <w:r w:rsidR="00CA76AC">
        <w:t>a otvaranje stečajnoga postupka.</w:t>
      </w:r>
    </w:p>
    <w:p w:rsidRDefault="00BF28D9" w:rsidP="005B1E9A" w:rsidR="00BF28D9">
      <w:pPr>
        <w:jc w:val="both"/>
      </w:pPr>
    </w:p>
    <w:p w:rsidRDefault="00BF28D9" w:rsidP="005B1E9A" w:rsidR="005B1E9A" w:rsidRPr="005B1E9A">
      <w:pPr>
        <w:jc w:val="both"/>
        <w:rPr>
          <w:rFonts w:eastAsia="Calibri"/>
          <w:lang w:eastAsia="en-US"/>
        </w:rPr>
      </w:pPr>
      <w:r>
        <w:tab/>
      </w:r>
      <w:r w:rsidR="000E1BF7">
        <w:t xml:space="preserve">Temeljem odredbe čl. </w:t>
      </w:r>
      <w:r w:rsidR="00364982">
        <w:t>113. st. 1.</w:t>
      </w:r>
      <w:r w:rsidR="000E1BF7">
        <w:t xml:space="preserve"> Stečajnog zakona </w:t>
      </w:r>
      <w:r w:rsidR="00CA76AC">
        <w:t>(„N</w:t>
      </w:r>
      <w:r w:rsidR="00364982">
        <w:t>arodne novine“ broj 71/2015, u daljnjem tekstu SZ-</w:t>
      </w:r>
      <w:r w:rsidR="005B1E9A">
        <w:t xml:space="preserve"> </w:t>
      </w:r>
      <w:r w:rsidR="00364982">
        <w:t>a</w:t>
      </w:r>
      <w:r w:rsidR="005B1E9A" w:rsidRPr="005B1E9A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B462AA" w:rsidP="000E1BF7" w:rsidR="00BF28D9">
      <w:pPr>
        <w:jc w:val="both"/>
      </w:pPr>
      <w:r>
        <w:tab/>
      </w:r>
    </w:p>
    <w:p w:rsidRDefault="00BF28D9" w:rsidP="000E1BF7" w:rsidR="00B462AA">
      <w:pPr>
        <w:jc w:val="both"/>
      </w:pPr>
      <w:r>
        <w:tab/>
      </w:r>
      <w:r w:rsidR="00B462AA">
        <w:t xml:space="preserve">Slijedom </w:t>
      </w:r>
      <w:r>
        <w:t xml:space="preserve">navedenog </w:t>
      </w:r>
      <w:r w:rsidR="00B462AA">
        <w:t xml:space="preserve">sud je obvezao </w:t>
      </w:r>
      <w:r w:rsidR="00652620">
        <w:t>direktora dužnika na plaćanje predujma za namirenje troškova stečajnog postupka.</w:t>
      </w:r>
    </w:p>
    <w:p w:rsidRDefault="001715D3" w:rsidP="000E1BF7" w:rsidR="001715D3">
      <w:pPr>
        <w:jc w:val="both"/>
      </w:pPr>
    </w:p>
    <w:p w:rsidRDefault="006C6EAC" w:rsidP="000E1BF7" w:rsidR="006C6EAC">
      <w:pPr>
        <w:jc w:val="both"/>
      </w:pPr>
    </w:p>
    <w:p w:rsidRDefault="00B462AA" w:rsidP="00B462AA" w:rsidR="001715D3">
      <w:pPr>
        <w:jc w:val="center"/>
      </w:pPr>
      <w:r>
        <w:t xml:space="preserve">U Varaždinu, </w:t>
      </w:r>
      <w:r w:rsidR="00706208">
        <w:t>1</w:t>
      </w:r>
      <w:r>
        <w:t xml:space="preserve">. </w:t>
      </w:r>
      <w:r w:rsidR="00706208">
        <w:t>travnja</w:t>
      </w:r>
      <w:r>
        <w:t xml:space="preserve"> 201</w:t>
      </w:r>
      <w:r w:rsidR="00BF28D9">
        <w:t>6</w:t>
      </w:r>
      <w:r>
        <w:t xml:space="preserve">. </w:t>
      </w:r>
    </w:p>
    <w:p w:rsidRDefault="006C6EAC" w:rsidP="00B462AA" w:rsidR="006C6EAC">
      <w:pPr>
        <w:jc w:val="center"/>
      </w:pPr>
    </w:p>
    <w:p w:rsidRDefault="006C6EAC" w:rsidP="00B462AA" w:rsidR="006C6EAC">
      <w:pPr>
        <w:jc w:val="center"/>
      </w:pPr>
    </w:p>
    <w:p w:rsidRDefault="00B462AA" w:rsidP="00B462AA" w:rsidR="00B462AA">
      <w:pPr>
        <w:jc w:val="both"/>
      </w:pPr>
      <w:r>
        <w:t xml:space="preserve">                                                                                                        </w:t>
      </w:r>
      <w:r w:rsidR="00BF28D9">
        <w:t xml:space="preserve">       </w:t>
      </w:r>
      <w:r>
        <w:t>SUDAC:</w:t>
      </w:r>
    </w:p>
    <w:p w:rsidRDefault="00C85DF1" w:rsidP="00B462AA" w:rsidR="00C85DF1">
      <w:pPr>
        <w:jc w:val="both"/>
      </w:pPr>
    </w:p>
    <w:p w:rsidRDefault="00B462AA" w:rsidP="009F7F46" w:rsidR="009F7F46">
      <w:pPr>
        <w:jc w:val="both"/>
      </w:pPr>
      <w:r>
        <w:t xml:space="preserve">                                                                          </w:t>
      </w:r>
      <w:r w:rsidR="00BA6714">
        <w:t xml:space="preserve">                       </w:t>
      </w:r>
      <w:r w:rsidR="00792DA9">
        <w:t xml:space="preserve">   </w:t>
      </w:r>
      <w:r w:rsidR="00BA6714">
        <w:t xml:space="preserve">     </w:t>
      </w:r>
      <w:r>
        <w:t xml:space="preserve"> </w:t>
      </w:r>
      <w:r w:rsidR="001715D3">
        <w:t>Maja Valušnig</w:t>
      </w:r>
    </w:p>
    <w:p w:rsidRDefault="00A43F03" w:rsidP="009F7F46" w:rsidR="006C6EAC">
      <w:pPr>
        <w:jc w:val="both"/>
      </w:pPr>
      <w:r>
        <w:t xml:space="preserve"> </w:t>
      </w:r>
    </w:p>
    <w:p w:rsidRDefault="006C6EAC" w:rsidP="00B462AA" w:rsidR="006C6EAC">
      <w:pPr>
        <w:jc w:val="both"/>
      </w:pPr>
    </w:p>
    <w:p w:rsidRDefault="00B462AA" w:rsidP="00B462AA" w:rsidR="001715D3">
      <w:pPr>
        <w:jc w:val="both"/>
      </w:pPr>
      <w:r>
        <w:t xml:space="preserve">  </w:t>
      </w:r>
    </w:p>
    <w:p w:rsidRDefault="00D77157" w:rsidP="00B462AA" w:rsidR="00D77157">
      <w:pPr>
        <w:jc w:val="both"/>
      </w:pPr>
    </w:p>
    <w:p w:rsidRDefault="00B462AA" w:rsidP="00B462AA" w:rsidR="00B462AA">
      <w:pPr>
        <w:jc w:val="both"/>
      </w:pPr>
      <w:r>
        <w:t>POUKA O PRAVNOM LIJEKU:</w:t>
      </w:r>
    </w:p>
    <w:p w:rsidRDefault="00BF28D9" w:rsidP="00BF28D9" w:rsidR="00BF28D9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D77157" w:rsidP="00BF28D9" w:rsidR="00D77157">
      <w:pPr>
        <w:jc w:val="both"/>
      </w:pPr>
    </w:p>
    <w:p w:rsidRDefault="00B462AA" w:rsidP="00B462AA" w:rsidR="00B462AA">
      <w:pPr>
        <w:jc w:val="both"/>
      </w:pPr>
    </w:p>
    <w:p w:rsidRDefault="00B462AA" w:rsidP="00B462AA" w:rsidR="006C6EAC">
      <w:pPr>
        <w:jc w:val="both"/>
      </w:pPr>
      <w:r>
        <w:t xml:space="preserve">DNA: </w:t>
      </w:r>
    </w:p>
    <w:p w:rsidRDefault="00547523" w:rsidP="00547523" w:rsidR="00B462AA">
      <w:pPr>
        <w:numPr>
          <w:ilvl w:val="0"/>
          <w:numId w:val="1"/>
        </w:numPr>
        <w:jc w:val="both"/>
      </w:pPr>
      <w:r w:rsidRPr="005C286D">
        <w:t>Ivan Herenčić, Ludbreg, Petr</w:t>
      </w:r>
      <w:r>
        <w:t>a Zrinskog 1/a</w:t>
      </w:r>
    </w:p>
    <w:sectPr w:rsidSect="00B462AA" w:rsidR="00B462A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ADE" w:rsidR="00A00ADE">
      <w:r>
        <w:separator/>
      </w:r>
    </w:p>
  </w:endnote>
  <w:endnote w:id="0" w:type="continuationSeparator">
    <w:p w:rsidRDefault="00A00ADE" w:rsidR="00A00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ADE" w:rsidR="00A00ADE">
      <w:r>
        <w:separator/>
      </w:r>
    </w:p>
  </w:footnote>
  <w:footnote w:id="0" w:type="continuationSeparator">
    <w:p w:rsidRDefault="00A00ADE" w:rsidR="00A00A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7F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2DA9" w:rsidP="00B462AA" w:rsidR="00792DA9">
    <w:pPr>
      <w:jc w:val="right"/>
    </w:pPr>
    <w:r>
      <w:t xml:space="preserve">Poslovni broj: </w:t>
    </w:r>
    <w:r w:rsidR="001715D3">
      <w:t>9</w:t>
    </w:r>
    <w:r>
      <w:t xml:space="preserve"> St-</w:t>
    </w:r>
    <w:r w:rsidR="00706208">
      <w:t>26</w:t>
    </w:r>
    <w:r w:rsidR="00547523">
      <w:t>8</w:t>
    </w:r>
    <w:r>
      <w:t>/</w:t>
    </w:r>
    <w:r w:rsidR="006C6EAC">
      <w:t>201</w:t>
    </w:r>
    <w:r w:rsidR="00706208">
      <w:t>6</w:t>
    </w:r>
    <w:r>
      <w:t>-</w:t>
    </w:r>
    <w:r w:rsidR="00547523">
      <w:t>8</w:t>
    </w:r>
  </w:p>
  <w:p w:rsidRDefault="00792DA9" w:rsidP="00B462AA" w:rsidR="00792DA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142D7"/>
    <w:rsid w:val="00025C6E"/>
    <w:rsid w:val="000429F8"/>
    <w:rsid w:val="00094216"/>
    <w:rsid w:val="000E1BF7"/>
    <w:rsid w:val="000E74A2"/>
    <w:rsid w:val="001715D3"/>
    <w:rsid w:val="00175B62"/>
    <w:rsid w:val="001F03ED"/>
    <w:rsid w:val="002071D3"/>
    <w:rsid w:val="00226DEA"/>
    <w:rsid w:val="00231407"/>
    <w:rsid w:val="002866BD"/>
    <w:rsid w:val="00364982"/>
    <w:rsid w:val="003A3E79"/>
    <w:rsid w:val="003D59E8"/>
    <w:rsid w:val="003D74E3"/>
    <w:rsid w:val="00513515"/>
    <w:rsid w:val="0054233E"/>
    <w:rsid w:val="00547523"/>
    <w:rsid w:val="005547A1"/>
    <w:rsid w:val="005825F5"/>
    <w:rsid w:val="005B1E9A"/>
    <w:rsid w:val="0061490D"/>
    <w:rsid w:val="006319A8"/>
    <w:rsid w:val="00643ECC"/>
    <w:rsid w:val="00652620"/>
    <w:rsid w:val="006836B4"/>
    <w:rsid w:val="006A4441"/>
    <w:rsid w:val="006C6EAC"/>
    <w:rsid w:val="00706208"/>
    <w:rsid w:val="0073178E"/>
    <w:rsid w:val="00771759"/>
    <w:rsid w:val="00792DA9"/>
    <w:rsid w:val="007B79D9"/>
    <w:rsid w:val="007E5140"/>
    <w:rsid w:val="0082482A"/>
    <w:rsid w:val="00830D39"/>
    <w:rsid w:val="008B02FF"/>
    <w:rsid w:val="009D2EBA"/>
    <w:rsid w:val="009F7F46"/>
    <w:rsid w:val="00A00ADE"/>
    <w:rsid w:val="00A43F03"/>
    <w:rsid w:val="00A57819"/>
    <w:rsid w:val="00B462AA"/>
    <w:rsid w:val="00B510AE"/>
    <w:rsid w:val="00BA6714"/>
    <w:rsid w:val="00BB2B29"/>
    <w:rsid w:val="00BF28D9"/>
    <w:rsid w:val="00C06163"/>
    <w:rsid w:val="00C75984"/>
    <w:rsid w:val="00C85DF1"/>
    <w:rsid w:val="00CA76AC"/>
    <w:rsid w:val="00CE68F3"/>
    <w:rsid w:val="00D37473"/>
    <w:rsid w:val="00D77157"/>
    <w:rsid w:val="00E145A4"/>
    <w:rsid w:val="00F55BB3"/>
    <w:rsid w:val="00F55DB3"/>
    <w:rsid w:val="00F562EF"/>
    <w:rsid w:val="00F9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F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F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F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F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F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F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F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F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St-268/2016</izvorni_sadrzaj>
    <derivirana_varijabla naziv="DomainObject.Predmet.OznakaBroj_1">St-268/2016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HERENČIĆ - društvo s ograničenom odgovornošću za proizvodnju mesa i mesnih prerađevina, trgovinu i usluge</izvorni_sadrzaj>
    <derivirana_varijabla naziv="DomainObject.Predmet.ProtustrankaFormated_1">  HERENČIĆ - društvo s ograničenom odgovornošću za proizvodnju mesa i mesnih prerađevina, trgovinu i usluge</derivirana_varijabla>
  </DomainObject.Predmet.ProtustrankaFormated>
  <DomainObject.Predmet.ProtustrankaFormatedOIB>
    <izvorni_sadrzaj>  HERENČIĆ - društvo s ograničenom odgovornošću za proizvodnju mesa i mesnih prerađevina, trgovinu i usluge, OIB 69277585252</izvorni_sadrzaj>
    <derivirana_varijabla naziv="DomainObject.Predmet.ProtustrankaFormatedOIB_1">  HERENČIĆ - društvo s ograničenom odgovornošću za proizvodnju mesa i mesnih prerađevina, trgovinu i usluge, OIB 69277585252</derivirana_varijabla>
  </DomainObject.Predmet.ProtustrankaFormatedOIB>
  <DomainObject.Predmet.ProtustrankaFormatedWithAdress>
    <izvorni_sadrzaj> HERENČIĆ - društvo s ograničenom odgovornošću za proizvodnju mesa i mesnih prerađevina, trgovinu i usluge,  2/b, 42230 Kućan Ludbreški</izvorni_sadrzaj>
    <derivirana_varijabla naziv="DomainObject.Predmet.ProtustrankaFormatedWithAdress_1"> HERENČIĆ - društvo s ograničenom odgovornošću za proizvodnju mesa i mesnih prerađevina, trgovinu i usluge,  2/b, 42230 Kućan Ludbreški</derivirana_varijabla>
  </DomainObject.Predmet.ProtustrankaFormatedWithAdress>
  <DomainObject.Predmet.ProtustrankaFormatedWithAdressOIB>
    <izvorni_sadrzaj> HERENČIĆ - društvo s ograničenom odgovornošću za proizvodnju mesa i mesnih prerađevina, trgovinu i usluge, OIB 69277585252,  2/b, 42230 Kućan Ludbreški</izvorni_sadrzaj>
    <derivirana_varijabla naziv="DomainObject.Predmet.ProtustrankaFormatedWithAdressOIB_1"> HERENČIĆ - društvo s ograničenom odgovornošću za proizvodnju mesa i mesnih prerađevina, trgovinu i usluge, OIB 69277585252,  2/b, 42230 Kućan Ludbreški</derivirana_varijabla>
  </DomainObject.Predmet.ProtustrankaFormatedWithAdressOIB>
  <DomainObject.Predmet.ProtustrankaWithAdress>
    <izvorni_sadrzaj>HERENČIĆ - društvo s ograničenom odgovornošću za proizvodnju mesa i mesnih prerađevina, trgovinu i usluge  2/b, 42230 Kućan Ludbreški</izvorni_sadrzaj>
    <derivirana_varijabla naziv="DomainObject.Predmet.ProtustrankaWithAdress_1">HERENČIĆ - društvo s ograničenom odgovornošću za proizvodnju mesa i mesnih prerađevina, trgovinu i usluge  2/b, 42230 Kućan Ludbreški</derivirana_varijabla>
  </DomainObject.Predmet.ProtustrankaWithAdress>
  <DomainObject.Predmet.ProtustrankaWithAdressOIB>
    <izvorni_sadrzaj>HERENČIĆ - društvo s ograničenom odgovornošću za proizvodnju mesa i mesnih prerađevina, trgovinu i usluge, OIB 69277585252,  2/b, 42230 Kućan Ludbreški</izvorni_sadrzaj>
    <derivirana_varijabla naziv="DomainObject.Predmet.ProtustrankaWithAdressOIB_1">HERENČIĆ - društvo s ograničenom odgovornošću za proizvodnju mesa i mesnih prerađevina, trgovinu i usluge, OIB 69277585252,  2/b, 42230 Kućan Ludbreški</derivirana_varijabla>
  </DomainObject.Predmet.ProtustrankaWithAdressOIB>
  <DomainObject.Predmet.ProtustrankaNazivFormated>
    <izvorni_sadrzaj>HERENČIĆ - društvo s ograničenom odgovornošću za proizvodnju mesa i mesnih prerađevina, trgovinu i usluge</izvorni_sadrzaj>
    <derivirana_varijabla naziv="DomainObject.Predmet.ProtustrankaNazivFormated_1">HERENČIĆ - društvo s ograničenom odgovornošću za proizvodnju mesa i mesnih prerađevina, trgovinu i usluge</derivirana_varijabla>
  </DomainObject.Predmet.ProtustrankaNazivFormated>
  <DomainObject.Predmet.ProtustrankaNazivFormatedOIB>
    <izvorni_sadrzaj>HERENČIĆ - društvo s ograničenom odgovornošću za proizvodnju mesa i mesnih prerađevina, trgovinu i usluge, OIB 69277585252</izvorni_sadrzaj>
    <derivirana_varijabla naziv="DomainObject.Predmet.ProtustrankaNazivFormatedOIB_1">HERENČIĆ - društvo s ograničenom odgovornošću za proizvodnju mesa i mesnih prerađevina, trgovinu i usluge, OIB 69277585252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- Područni ured Sjeverna Hrvatska zastupanog po punomoćniku Županijsko državno odvjetništvo u Varaždinu</izvorni_sadrzaj>
    <derivirana_varijabla naziv="DomainObject.Predmet.StrankaFormated_1">  RH MF Porezna uprava - Područni ured Sjeverna Hrvatska zastupanog po punomoćniku Županijsko državno odvjetništvo u Varaždinu</derivirana_varijabla>
  </DomainObject.Predmet.StrankaFormated>
  <DomainObject.Predmet.StrankaFormatedOIB>
    <izvorni_sadrzaj>  RH MF Porezna uprava - Područni ured Sjeverna Hrvatska zastupanog po punomoćniku Županijsko državno odvjetništvo u Varaždinu</izvorni_sadrzaj>
    <derivirana_varijabla naziv="DomainObject.Predmet.StrankaFormatedOIB_1">  RH MF Porezna uprava - Područni ured Sjeverna Hrvatska zastupanog po punomoćniku Županijsko državno odvjetništvo u Varaždinu</derivirana_varijabla>
  </DomainObject.Predmet.StrankaFormatedOIB>
  <DomainObject.Predmet.StrankaFormatedWithAdress>
    <izvorni_sadrzaj> RH MF Porezna uprava - Područni ured Sjeverna Hrvatska, Graberje 1, 42000 Varaždin zastupanog po punomoćniku Županijsko državno odvjetništvo u Varaždinu</izvorni_sadrzaj>
    <derivirana_varijabla naziv="DomainObject.Predmet.StrankaFormatedWithAdress_1"> RH MF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Porezna uprava - Područni ured Sjeverna Hrvatska, Graberje 1, 42000 Varaždin zastupanog po punomoćniku Županijsko državno odvjetništvo u Varaždinu</izvorni_sadrzaj>
    <derivirana_varijabla naziv="DomainObject.Predmet.StrankaFormatedWithAdressOIB_1"> RH MF Porezna uprava -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MF Porezna uprava - Područni ured Sjeverna Hrvatska Graberje 1,42000 Varaždin</izvorni_sadrzaj>
    <derivirana_varijabla naziv="DomainObject.Predmet.StrankaWithAdress_1">RH MF Porezna uprava - Područni ured Sjeverna Hrvatska Graberje 1,42000 Varaždin</derivirana_varijabla>
  </DomainObject.Predmet.StrankaWithAdress>
  <DomainObject.Predmet.StrankaWithAdressOIB>
    <izvorni_sadrzaj>RH MF Porezna uprava - Područni ured Sjeverna Hrvatska, Graberje 1,42000 Varaždin</izvorni_sadrzaj>
    <derivirana_varijabla naziv="DomainObject.Predmet.StrankaWithAdressOIB_1">RH MF Porezna uprava - Područni ured Sjeverna Hrvatska, Graberje 1,42000 Varaždin</derivirana_varijabla>
  </DomainObject.Predmet.StrankaWithAdressOIB>
  <DomainObject.Predmet.StrankaNazivFormated>
    <izvorni_sadrzaj>RH MF Porezna uprava - Područni ured Sjeverna Hrvatska</izvorni_sadrzaj>
    <derivirana_varijabla naziv="DomainObject.Predmet.StrankaNazivFormated_1">RH MF Porezna uprava - Područni ured Sjeverna Hrvatska</derivirana_varijabla>
  </DomainObject.Predmet.StrankaNazivFormated>
  <DomainObject.Predmet.StrankaNazivFormatedOIB>
    <izvorni_sadrzaj>RH MF Porezna uprava - Područni ured Sjeverna Hrvatska</izvorni_sadrzaj>
    <derivirana_varijabla naziv="DomainObject.Predmet.StrankaNazivFormatedOIB_1">RH MF Porezna uprava -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11352.96</izvorni_sadrzaj>
    <derivirana_varijabla naziv="DomainObject.Predmet.TrenutnaVrijednost_1">11352.96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MF Porezna uprava - Područni ured Sjeverna Hrvatska zastupanog po punomoćniku Županijsko državno odvjetništvo u Varaždinu</item>
    </izvorni_sadrzaj>
    <derivirana_varijabla naziv="DomainObject.Predmet.StrankaListFormated_1">
      <item>RH MF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RH MF Porezna uprava - Područni ured Sjeverna Hrvatska zastupanog po punomoćniku Županijsko državno odvjetništvo u Varaždinu</item>
    </izvorni_sadrzaj>
    <derivirana_varijabla naziv="DomainObject.Predmet.StrankaListFormatedOIB_1">
      <item>RH MF Porezna uprava -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MF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RH MF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 - Područni ured Sjeverna Hrvatska, Graberje 1, 42000 Varaždin zastupanog po punomoćniku Županijsko državno odvjetništvo u Varaždinu</item>
    </izvorni_sadrzaj>
    <derivirana_varijabla naziv="DomainObject.Predmet.StrankaListFormatedWithAdressOIB_1">
      <item>RH MF Porezna uprava -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 - Područni ured Sjeverna Hrvatska</item>
    </izvorni_sadrzaj>
    <derivirana_varijabla naziv="DomainObject.Predmet.StrankaListNazivFormated_1">
      <item>RH MF Porezna uprava - Područni ured Sjeverna Hrvatska</item>
    </derivirana_varijabla>
  </DomainObject.Predmet.StrankaListNazivFormated>
  <DomainObject.Predmet.StrankaListNazivFormatedOIB>
    <izvorni_sadrzaj>
      <item>RH MF Porezna uprava - Područni ured Sjeverna Hrvatska</item>
    </izvorni_sadrzaj>
    <derivirana_varijabla naziv="DomainObject.Predmet.StrankaListNazivFormatedOIB_1">
      <item>RH MF Porezna uprava - Područni ured Sjeverna Hrvatska</item>
    </derivirana_varijabla>
  </DomainObject.Predmet.StrankaListNazivFormatedOIB>
  <DomainObject.Predmet.ProtuStrankaListFormated>
    <izvorni_sadrzaj>
      <item>HERENČIĆ - društvo s ograničenom odgovornošću za proizvodnju mesa i mesnih prerađevina, trgovinu i usluge</item>
    </izvorni_sadrzaj>
    <derivirana_varijabla naziv="DomainObject.Predmet.ProtuStrankaListFormated_1">
      <item>HERENČIĆ - društvo s ograničenom odgovornošću za proizvodnju mesa i mesnih prerađevina, trgovinu i usluge</item>
    </derivirana_varijabla>
  </DomainObject.Predmet.ProtuStrankaListFormated>
  <DomainObject.Predmet.ProtuStrankaListFormatedOIB>
    <izvorni_sadrzaj>
      <item>HERENČIĆ - društvo s ograničenom odgovornošću za proizvodnju mesa i mesnih prerađevina, trgovinu i usluge, OIB 69277585252</item>
    </izvorni_sadrzaj>
    <derivirana_varijabla naziv="DomainObject.Predmet.ProtuStrankaListFormatedOIB_1">
      <item>HERENČIĆ - društvo s ograničenom odgovornošću za proizvodnju mesa i mesnih prerađevina, trgovinu i usluge, OIB 69277585252</item>
    </derivirana_varijabla>
  </DomainObject.Predmet.ProtuStrankaListFormatedOIB>
  <DomainObject.Predmet.ProtuStrankaListFormatedWithAdress>
    <izvorni_sadrzaj>
      <item>HERENČIĆ - društvo s ograničenom odgovornošću za proizvodnju mesa i mesnih prerađevina, trgovinu i usluge,  2/b, 42230 Kućan Ludbreški</item>
    </izvorni_sadrzaj>
    <derivirana_varijabla naziv="DomainObject.Predmet.ProtuStrankaListFormatedWithAdress_1">
      <item>HERENČIĆ - društvo s ograničenom odgovornošću za proizvodnju mesa i mesnih prerađevina, trgovinu i usluge,  2/b, 42230 Kućan Ludbreški</item>
    </derivirana_varijabla>
  </DomainObject.Predmet.ProtuStrankaListFormatedWithAdress>
  <DomainObject.Predmet.ProtuStrankaListFormatedWithAdressOIB>
    <izvorni_sadrzaj>
      <item>HERENČIĆ - društvo s ograničenom odgovornošću za proizvodnju mesa i mesnih prerađevina, trgovinu i usluge, OIB 69277585252,  2/b, 42230 Kućan Ludbreški</item>
    </izvorni_sadrzaj>
    <derivirana_varijabla naziv="DomainObject.Predmet.ProtuStrankaListFormatedWithAdressOIB_1">
      <item>HERENČIĆ - društvo s ograničenom odgovornošću za proizvodnju mesa i mesnih prerađevina, trgovinu i usluge, OIB 69277585252,  2/b, 42230 Kućan Ludbreški</item>
    </derivirana_varijabla>
  </DomainObject.Predmet.ProtuStrankaListFormatedWithAdressOIB>
  <DomainObject.Predmet.ProtuStrankaListNazivFormated>
    <izvorni_sadrzaj>
      <item>HERENČIĆ - društvo s ograničenom odgovornošću za proizvodnju mesa i mesnih prerađevina, trgovinu i usluge</item>
    </izvorni_sadrzaj>
    <derivirana_varijabla naziv="DomainObject.Predmet.ProtuStrankaListNazivFormated_1">
      <item>HERENČIĆ - društvo s ograničenom odgovornošću za proizvodnju mesa i mesnih prerađevina, trgovinu i usluge</item>
    </derivirana_varijabla>
  </DomainObject.Predmet.ProtuStrankaListNazivFormated>
  <DomainObject.Predmet.ProtuStrankaListNazivFormatedOIB>
    <izvorni_sadrzaj>
      <item>HERENČIĆ - društvo s ograničenom odgovornošću za proizvodnju mesa i mesnih prerađevina, trgovinu i usluge, OIB 69277585252</item>
    </izvorni_sadrzaj>
    <derivirana_varijabla naziv="DomainObject.Predmet.ProtuStrankaListNazivFormatedOIB_1">
      <item>HERENČIĆ - društvo s ograničenom odgovornošću za proizvodnju mesa i mesnih prerađevina, trgovinu i usluge, OIB 69277585252</item>
    </derivirana_varijabla>
  </DomainObject.Predmet.ProtuStrankaListNazivFormatedOIB>
  <DomainObject.Predmet.OstaliListFormated>
    <izvorni_sadrzaj>
      <item>Ivan Herenčić</item>
      <item>Županijsko državno odvjetništvo u Varaždinu punomoćnik sudionika u postupku RH MF Porezna uprava - Područni ured Sjeverna Hrvatska</item>
    </izvorni_sadrzaj>
    <derivirana_varijabla naziv="DomainObject.Predmet.OstaliListFormated_1">
      <item>Ivan Herenčić</item>
      <item>Županijsko državno odvjetništvo u Varaždinu punomoćnik sudionika u postupku RH MF Porezna uprava - Područni ured Sjeverna Hrvatska</item>
    </derivirana_varijabla>
  </DomainObject.Predmet.OstaliListFormated>
  <DomainObject.Predmet.OstaliListFormatedOIB>
    <izvorni_sadrzaj>
      <item>Ivan Herenčić, OIB 82337602698</item>
      <item>Županijsko državno odvjetništvo u Varaždinu punomoćnik sudionika u postupku RH MF Porezna uprava - Područni ured Sjeverna Hrvatska</item>
    </izvorni_sadrzaj>
    <derivirana_varijabla naziv="DomainObject.Predmet.OstaliListFormatedOIB_1">
      <item>Ivan Herenčić, OIB 82337602698</item>
      <item>Županijsko državno odvjetništvo u Varaždinu punomoćnik sudionika u postupku RH MF Porezna uprava - Područni ured Sjeverna Hrvatska</item>
    </derivirana_varijabla>
  </DomainObject.Predmet.OstaliListFormatedOIB>
  <DomainObject.Predmet.OstaliListFormatedWithAdress>
    <izvorni_sadrzaj>
      <item>Ivan Herenčić, Ulica Petra Zrinskog 1 A, 42230 Ludbreg</item>
      <item>Županijsko državno odvjetništvo u Varaždinu punomoćnik sudionika u postupku RH MF Porezna uprava - Područni ured Sjeverna Hrvatska</item>
    </izvorni_sadrzaj>
    <derivirana_varijabla naziv="DomainObject.Predmet.OstaliListFormatedWithAdress_1">
      <item>Ivan Herenčić, Ulica Petra Zrinskog 1 A, 42230 Ludbreg</item>
      <item>Županijsko državno odvjetništvo u Varaždinu punomoćnik sudionika u postupku RH MF Porezna uprava - Područni ured Sjeverna Hrvatska</item>
    </derivirana_varijabla>
  </DomainObject.Predmet.OstaliListFormatedWithAdress>
  <DomainObject.Predmet.OstaliListFormatedWithAdressOIB>
    <izvorni_sadrzaj>
      <item>Ivan Herenčić, OIB 82337602698, Ulica Petra Zrinskog 1 A, 42230 Ludbreg</item>
      <item>Županijsko državno odvjetništvo u Varaždinu punomoćnik sudionika u postupku RH MF Porezna uprava - Područni ured Sjeverna Hrvatska</item>
    </izvorni_sadrzaj>
    <derivirana_varijabla naziv="DomainObject.Predmet.OstaliListFormatedWithAdressOIB_1">
      <item>Ivan Herenčić, OIB 82337602698, Ulica Petra Zrinskog 1 A, 42230 Ludbreg</item>
      <item>Županijsko državno odvjetništvo u Varaždinu punomoćnik sudionika u postupku RH MF Porezna uprava - Područni ured Sjeverna Hrvatska</item>
    </derivirana_varijabla>
  </DomainObject.Predmet.OstaliListFormatedWithAdressOIB>
  <DomainObject.Predmet.OstaliListNazivFormated>
    <izvorni_sadrzaj>
      <item>Ivan Herenčić</item>
      <item>Županijsko državno odvjetništvo u Varaždinu</item>
    </izvorni_sadrzaj>
    <derivirana_varijabla naziv="DomainObject.Predmet.OstaliListNazivFormated_1">
      <item>Ivan Herenčić</item>
      <item>Županijsko državno odvjetništvo u Varaždinu</item>
    </derivirana_varijabla>
  </DomainObject.Predmet.OstaliListNazivFormated>
  <DomainObject.Predmet.OstaliListNazivFormatedOIB>
    <izvorni_sadrzaj>
      <item>Ivan Herenčić, OIB 82337602698</item>
      <item>Županijsko državno odvjetništvo u Varaždinu</item>
    </izvorni_sadrzaj>
    <derivirana_varijabla naziv="DomainObject.Predmet.OstaliListNazivFormatedOIB_1">
      <item>Ivan Herenčić, OIB 82337602698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- Područni ured Sjeverna Hrvatska</izvorni_sadrzaj>
    <derivirana_varijabla naziv="DomainObject.Predmet.StrankaIDrugi_1">RH MF Porezna uprava - Područni ured Sjeverna Hrvatska</derivirana_varijabla>
  </DomainObject.Predmet.StrankaIDrugi>
  <DomainObject.Predmet.ProtustrankaIDrugi>
    <izvorni_sadrzaj>HERENČIĆ - društvo s ograničenom odgovornošću za proizvodnju mesa i mesnih prerađevina, trgovinu i usluge</izvorni_sadrzaj>
    <derivirana_varijabla naziv="DomainObject.Predmet.ProtustrankaIDrugi_1">HERENČIĆ - društvo s ograničenom odgovornošću za proizvodnju mesa i mesnih prerađevina, trgovinu i usluge</derivirana_varijabla>
  </DomainObject.Predmet.ProtustrankaIDrugi>
  <DomainObject.Predmet.StrankaIDrugiAdressOIB>
    <izvorni_sadrzaj>RH MF Porezna uprava - Područni ured Sjeverna Hrvatska, Graberje 1, 42000 Varaždin</izvorni_sadrzaj>
    <derivirana_varijabla naziv="DomainObject.Predmet.StrankaIDrugiAdressOIB_1">RH MF Porezna uprava - Područni ured Sjeverna Hrvatska, Graberje 1, 42000 Varaždin</derivirana_varijabla>
  </DomainObject.Predmet.StrankaIDrugiAdressOIB>
  <DomainObject.Predmet.ProtustrankaIDrugiAdressOIB>
    <izvorni_sadrzaj>HERENČIĆ - društvo s ograničenom odgovornošću za proizvodnju mesa i mesnih prerađevina, trgovinu i usluge, OIB 69277585252,  2/b, 42230 Kućan Ludbreški</izvorni_sadrzaj>
    <derivirana_varijabla naziv="DomainObject.Predmet.ProtustrankaIDrugiAdressOIB_1">HERENČIĆ - društvo s ograničenom odgovornošću za proizvodnju mesa i mesnih prerađevina, trgovinu i usluge, OIB 69277585252,  2/b, 42230 Kućan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HERENČIĆ - društvo s ograničenom odgovornošću za proizvodnju mesa i mesnih prerađevina, trgovinu i usluge</item>
      <item>Ivan Herenčić</item>
      <item>Županijsko državno odvjetništvo u Varaždinu</item>
      <item>RH MF Porezna uprava - Područni ured Sjeverna Hrvatska</item>
    </izvorni_sadrzaj>
    <derivirana_varijabla naziv="DomainObject.Predmet.SudioniciListNaziv_1">
      <item>HERENČIĆ - društvo s ograničenom odgovornošću za proizvodnju mesa i mesnih prerađevina, trgovinu i usluge</item>
      <item>Ivan Herenčić</item>
      <item>Županijsko državno odvjetništvo u Varaždinu</item>
      <item>RH MF Porezna uprava - Područni ured Sjeverna Hrvatska</item>
    </derivirana_varijabla>
  </DomainObject.Predmet.SudioniciListNaziv>
  <DomainObject.Predmet.SudioniciListAdressOIB>
    <izvorni_sadrzaj>
      <item>HERENČIĆ - društvo s ograničenom odgovornošću za proizvodnju mesa i mesnih prerađevina, trgovinu i usluge, OIB 69277585252,  2/b,42230 Kućan Ludbreški</item>
      <item>Ivan Herenčić, OIB 82337602698, Ulica Petra Zrinskog 1 A,42230 Ludbreg</item>
      <item>Županijsko državno odvjetništvo u Varaždinu</item>
      <item>RH MF Porezna uprava - Područni ured Sjeverna Hrvatska, Graberje 1,42000 Varaždin</item>
    </izvorni_sadrzaj>
    <derivirana_varijabla naziv="DomainObject.Predmet.SudioniciListAdressOIB_1">
      <item>HERENČIĆ - društvo s ograničenom odgovornošću za proizvodnju mesa i mesnih prerađevina, trgovinu i usluge, OIB 69277585252,  2/b,42230 Kućan Ludbreški</item>
      <item>Ivan Herenčić, OIB 82337602698, Ulica Petra Zrinskog 1 A,42230 Ludbreg</item>
      <item>Županijsko državno odvjetništvo u Varaždinu</item>
      <item>RH MF Porezna uprava - Područni ured Sjeverna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69277585252</item>
      <item>, OIB 82337602698</item>
      <item>, OIB null</item>
      <item>, OIB null</item>
    </izvorni_sadrzaj>
    <derivirana_varijabla naziv="DomainObject.Predmet.SudioniciListNazivOIB_1">
      <item>, OIB 69277585252</item>
      <item>, OIB 82337602698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709438-B885-405A-BF12-946EC9511A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591</properties:Words>
  <properties:Characters>3191</properties:Characters>
  <properties:Lines>86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4096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2016-04-01T08:11:00Z</dcterms:created>
  <dc:creator>trukelj</dc:creator>
  <cp:lastModifiedBy>Nevenka Vuković</cp:lastModifiedBy>
  <cp:lastPrinted>2016-04-01T07:59:00Z</cp:lastPrinted>
  <dcterms:modified xmlns:xsi="http://www.w3.org/2001/XMLSchema-instance" xsi:type="dcterms:W3CDTF">2016-04-01T08:16:00Z</dcterms:modified>
  <cp:revision>4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