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b4d6" w14:paraId="0d6b4d6" w:rsidRDefault="0029233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1274445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92339" w:rsidP="00292339" w:rsidR="00292339">
      <w:pPr>
        <w:pStyle w:val="Bezproreda"/>
      </w:pPr>
      <w:bookmarkStart w:name="_GoBack" w:id="0"/>
      <w:bookmarkEnd w:id="0"/>
    </w:p>
    <w:p w:rsidRDefault="00292339" w:rsidP="00292339" w:rsidR="00292339">
      <w:pPr>
        <w:pStyle w:val="Bezproreda"/>
      </w:pPr>
    </w:p>
    <w:p w:rsidRDefault="00292339" w:rsidP="00292339" w:rsidR="00AE649C">
      <w:pPr>
        <w:pStyle w:val="Bezproreda"/>
      </w:pPr>
      <w:r>
        <w:t xml:space="preserve">    Republika Hrvatska</w:t>
      </w:r>
    </w:p>
    <w:p w:rsidRDefault="00292339" w:rsidP="00292339" w:rsidR="00292339">
      <w:pPr>
        <w:pStyle w:val="Bezproreda"/>
      </w:pPr>
      <w:r>
        <w:t>Trgovački sud u Bjelovaru</w:t>
      </w:r>
    </w:p>
    <w:p w:rsidRDefault="00292339" w:rsidP="00292339" w:rsidR="00292339">
      <w:pPr>
        <w:pStyle w:val="Bezproreda"/>
      </w:pPr>
      <w:r>
        <w:t xml:space="preserve">Bjelovar, Dr. I. </w:t>
      </w:r>
      <w:proofErr w:type="spellStart"/>
      <w:r>
        <w:t>Lebovića</w:t>
      </w:r>
      <w:proofErr w:type="spellEnd"/>
      <w:r>
        <w:t xml:space="preserve"> 42.</w:t>
      </w:r>
    </w:p>
    <w:p w:rsidRDefault="00292339" w:rsidP="00292339" w:rsidR="00292339">
      <w:pPr>
        <w:pStyle w:val="Bezproreda"/>
      </w:pPr>
    </w:p>
    <w:p w:rsidRDefault="00292339" w:rsidP="00292339" w:rsidR="00292339">
      <w:pPr>
        <w:pStyle w:val="Bezproreda"/>
        <w:ind w:left="5664"/>
      </w:pPr>
      <w:r>
        <w:t>Poslovni broj: 1 St-746/2017-51</w:t>
      </w:r>
    </w:p>
    <w:p w:rsidRDefault="00292339" w:rsidP="00292339" w:rsidR="00292339">
      <w:pPr>
        <w:pStyle w:val="Bezproreda"/>
        <w:rPr>
          <w:b/>
        </w:rPr>
      </w:pPr>
    </w:p>
    <w:p w:rsidRDefault="00292339" w:rsidP="00292339" w:rsidR="00292339">
      <w:pPr>
        <w:pStyle w:val="Bezproreda"/>
        <w:rPr>
          <w:b/>
        </w:rPr>
      </w:pPr>
    </w:p>
    <w:p w:rsidRDefault="00292339" w:rsidP="00292339" w:rsidR="00292339">
      <w:pPr>
        <w:pStyle w:val="Bezproreda"/>
        <w:jc w:val="center"/>
      </w:pPr>
      <w:r>
        <w:t>R E P U B L I K A   H R V A T S K A</w:t>
      </w:r>
    </w:p>
    <w:p w:rsidRDefault="00292339" w:rsidP="00292339" w:rsidR="00292339">
      <w:pPr>
        <w:pStyle w:val="Bezproreda"/>
      </w:pPr>
    </w:p>
    <w:p w:rsidRDefault="00292339" w:rsidP="00292339" w:rsidR="00292339">
      <w:pPr>
        <w:pStyle w:val="Bezproreda"/>
        <w:jc w:val="center"/>
      </w:pPr>
      <w:r>
        <w:t>R J E Š E N J E</w:t>
      </w:r>
    </w:p>
    <w:p w:rsidRDefault="00292339" w:rsidP="00292339" w:rsidR="00292339">
      <w:pPr>
        <w:pStyle w:val="Bezproreda"/>
      </w:pPr>
    </w:p>
    <w:p w:rsidRDefault="00292339" w:rsidP="00292339" w:rsidR="00292339">
      <w:pPr>
        <w:pStyle w:val="Bezproreda"/>
      </w:pPr>
    </w:p>
    <w:p w:rsidRDefault="00292339" w:rsidP="00292339" w:rsidR="00292339">
      <w:pPr>
        <w:pStyle w:val="Bezproreda"/>
        <w:ind w:firstLine="708"/>
        <w:jc w:val="both"/>
      </w:pPr>
      <w:r>
        <w:t xml:space="preserve">Trgovački sud u Bjelovaru, po sucu Branki Pleskalt, u stečajnom postupku nad stečajnim dužnikom CIGLANA industrija građevinskog materijala d.o.o. u stečaju, </w:t>
      </w:r>
      <w:proofErr w:type="spellStart"/>
      <w:r>
        <w:t>Sladojevci</w:t>
      </w:r>
      <w:proofErr w:type="spellEnd"/>
      <w:r>
        <w:t xml:space="preserve"> </w:t>
      </w:r>
      <w:proofErr w:type="spellStart"/>
      <w:r>
        <w:t>bb</w:t>
      </w:r>
      <w:proofErr w:type="spellEnd"/>
      <w:r>
        <w:t xml:space="preserve">, OIB: 15458350190,  14. lipnja 2018.  </w:t>
      </w:r>
    </w:p>
    <w:p w:rsidRDefault="00292339" w:rsidP="00292339" w:rsidR="00292339">
      <w:pPr>
        <w:pStyle w:val="Bezproreda"/>
        <w:jc w:val="both"/>
        <w:rPr>
          <w:b/>
        </w:rPr>
      </w:pPr>
    </w:p>
    <w:p w:rsidRDefault="00292339" w:rsidP="00292339" w:rsidR="00292339">
      <w:pPr>
        <w:pStyle w:val="Bezproreda"/>
        <w:jc w:val="both"/>
        <w:rPr>
          <w:b/>
        </w:rPr>
      </w:pPr>
    </w:p>
    <w:p w:rsidRDefault="00292339" w:rsidP="00292339" w:rsidR="00292339">
      <w:pPr>
        <w:pStyle w:val="Bezproreda"/>
        <w:jc w:val="center"/>
      </w:pPr>
      <w:r>
        <w:t>r i j e š i o    j e</w:t>
      </w:r>
    </w:p>
    <w:p w:rsidRDefault="00292339" w:rsidP="00292339" w:rsidR="00292339">
      <w:pPr>
        <w:pStyle w:val="Bezproreda"/>
        <w:jc w:val="center"/>
      </w:pPr>
    </w:p>
    <w:p w:rsidRDefault="00292339" w:rsidP="00292339" w:rsidR="00292339">
      <w:pPr>
        <w:spacing w:after="0"/>
        <w:ind w:firstLine="708"/>
        <w:jc w:val="both"/>
      </w:pPr>
      <w:r>
        <w:rPr>
          <w:rFonts w:cs="Times New Roman"/>
        </w:rPr>
        <w:t>1</w:t>
      </w:r>
      <w:r>
        <w:rPr>
          <w:rFonts w:cs="Times New Roman"/>
          <w:b/>
        </w:rPr>
        <w:t>.</w:t>
      </w:r>
      <w:r>
        <w:rPr>
          <w:rFonts w:cs="Times New Roman"/>
        </w:rPr>
        <w:t xml:space="preserve">Dosuđuje se kupcu Mariu Štajduhar iz Zagreba, Vrapčanska Draga 40, OIB: 22816131762, </w:t>
      </w:r>
      <w:r>
        <w:t xml:space="preserve">nekretnine upisane u </w:t>
      </w:r>
      <w:proofErr w:type="spellStart"/>
      <w:r>
        <w:t>zk</w:t>
      </w:r>
      <w:proofErr w:type="spellEnd"/>
      <w:r>
        <w:t xml:space="preserve">. ul. br. 6865 k.o. Vrapče Novo i to </w:t>
      </w:r>
      <w:proofErr w:type="spellStart"/>
      <w:r>
        <w:t>čkbr</w:t>
      </w:r>
      <w:proofErr w:type="spellEnd"/>
      <w:r>
        <w:t>. 15/1 kuća br. 40 Vrapčanska Draga sa 182 m</w:t>
      </w:r>
      <w:r>
        <w:rPr>
          <w:vertAlign w:val="superscript"/>
        </w:rPr>
        <w:t>2</w:t>
      </w:r>
      <w:r>
        <w:t xml:space="preserve"> i dvorište sa 427 m</w:t>
      </w:r>
      <w:r>
        <w:rPr>
          <w:vertAlign w:val="superscript"/>
        </w:rPr>
        <w:t>2</w:t>
      </w:r>
      <w:r>
        <w:t>, ukupne površine 609 m</w:t>
      </w:r>
      <w:r>
        <w:rPr>
          <w:vertAlign w:val="superscript"/>
        </w:rPr>
        <w:t>2</w:t>
      </w:r>
      <w:r>
        <w:t xml:space="preserve">, sa 609 m </w:t>
      </w:r>
      <w:r>
        <w:rPr>
          <w:vertAlign w:val="superscript"/>
        </w:rPr>
        <w:t xml:space="preserve">2 </w:t>
      </w:r>
      <w:r>
        <w:t xml:space="preserve">i to 7. suvlasnički dio: 1291/10000 etažno vlasništvo (E-7), 1. stan oznake S5 na I. (prvom) katu građevine, površine 68,41 </w:t>
      </w:r>
      <w:proofErr w:type="spellStart"/>
      <w:r>
        <w:t>čm</w:t>
      </w:r>
      <w:proofErr w:type="spellEnd"/>
      <w:r>
        <w:t xml:space="preserve">, zajedno sa pripadajućom garažom oznake PG1, površine 2,88 </w:t>
      </w:r>
      <w:proofErr w:type="spellStart"/>
      <w:r>
        <w:t>čm</w:t>
      </w:r>
      <w:proofErr w:type="spellEnd"/>
      <w:r>
        <w:t>, u elaboratu obojeno crvenom bojom</w:t>
      </w:r>
      <w:r>
        <w:rPr>
          <w:rFonts w:cs="Times New Roman"/>
          <w:color w:val="000000"/>
        </w:rPr>
        <w:t xml:space="preserve"> </w:t>
      </w:r>
      <w:r>
        <w:rPr>
          <w:rFonts w:cs="Times New Roman"/>
        </w:rPr>
        <w:t xml:space="preserve">kao vlasništvo </w:t>
      </w:r>
      <w:r>
        <w:t xml:space="preserve">stečajnog dužnika CIGLANA industrija građevinskog materijala d.o.o. u stečaju, </w:t>
      </w:r>
      <w:proofErr w:type="spellStart"/>
      <w:r>
        <w:t>Sladojevci</w:t>
      </w:r>
      <w:proofErr w:type="spellEnd"/>
      <w:r>
        <w:t xml:space="preserve"> </w:t>
      </w:r>
      <w:proofErr w:type="spellStart"/>
      <w:r>
        <w:t>bb</w:t>
      </w:r>
      <w:proofErr w:type="spellEnd"/>
      <w:r>
        <w:t>, OIB: 15458350190.</w:t>
      </w:r>
    </w:p>
    <w:p w:rsidRDefault="00292339" w:rsidP="00292339" w:rsidR="00292339">
      <w:pPr>
        <w:spacing w:after="0"/>
        <w:ind w:firstLine="708"/>
        <w:jc w:val="both"/>
        <w:rPr>
          <w:rFonts w:cs="Times New Roman"/>
        </w:rPr>
      </w:pPr>
    </w:p>
    <w:p w:rsidRDefault="00292339" w:rsidP="00292339" w:rsidR="00292339">
      <w:pPr>
        <w:pStyle w:val="Bezproreda"/>
        <w:ind w:firstLine="708"/>
        <w:jc w:val="both"/>
      </w:pPr>
      <w:r>
        <w:t>2</w:t>
      </w:r>
      <w:r>
        <w:rPr>
          <w:b/>
        </w:rPr>
        <w:t>.</w:t>
      </w:r>
      <w:r>
        <w:t xml:space="preserve">Određuje se nakon pravomoćnosti ovog rješenja o dosudi i nakon što kupac Mario Štajduhar iz Zagreba, Vrapčanska Draga 40,  položi </w:t>
      </w:r>
      <w:proofErr w:type="spellStart"/>
      <w:r>
        <w:t>kupovninu</w:t>
      </w:r>
      <w:proofErr w:type="spellEnd"/>
      <w:r>
        <w:t xml:space="preserve"> u roku od 30 dana od dana pravomoćnosti ovog rješenja u sveukupnom iznosu od 178.750,00 kuna (slovima: </w:t>
      </w:r>
      <w:proofErr w:type="spellStart"/>
      <w:r>
        <w:t>stosedamdesetosamtisućasedamstopedesetkuna</w:t>
      </w:r>
      <w:proofErr w:type="spellEnd"/>
      <w:r>
        <w:t xml:space="preserve"> i 00lipa),  time da se kupcu uplaćena jamčevina u iznosu od 16.875,00 kuna, uračunava u sveukupnu kupovinu,  uknjižba prava vlasništva na dosuđenoj nekretnini iz </w:t>
      </w:r>
      <w:proofErr w:type="spellStart"/>
      <w:r>
        <w:t>toč</w:t>
      </w:r>
      <w:proofErr w:type="spellEnd"/>
      <w:r>
        <w:t>. 1. izreke ovog rješenja u korist kupca  Maria Štajduhar iz Zagreba, Vrapčanska Draga 40, OIB: 22816131762, u zemljišnim knjigama Općinskog građanskog suda u Zagrebu.  Nakon pravomoćnosti ovog rješenja o dosudi kupovina se uplaćuje na račun Trgovačkog suda u Bjelovaru broj: IBAN: HR6123900011300000630 s pozivom na broj 05 540-746-2017.</w:t>
      </w:r>
    </w:p>
    <w:p w:rsidRDefault="00292339" w:rsidP="00292339" w:rsidR="00292339">
      <w:pPr>
        <w:pStyle w:val="Bezproreda"/>
        <w:jc w:val="both"/>
      </w:pPr>
    </w:p>
    <w:p w:rsidRDefault="00292339" w:rsidP="00292339" w:rsidR="00292339">
      <w:pPr>
        <w:pStyle w:val="Bezproreda"/>
        <w:ind w:firstLine="708"/>
        <w:jc w:val="both"/>
      </w:pPr>
      <w:r>
        <w:t xml:space="preserve">Nakon što kupac plati sve pripadajuće poreze za kupnju navedene nekretnine u točki 2.izreke ovog rješenja,  u zemljišnim knjigama Općinskog građanskog suda u Zagrebu određuje se brisanje prava i tereta i to: 2.1. broj: Z-3833/14 zaprimljeno 27. 01. 2014.  Temeljem Rješenja Financijske agencije, Regionalnog centra Zagreb od 22. siječnja 2014. godine, Klasa: UP/I-11/07/13-01/5741, </w:t>
      </w:r>
      <w:proofErr w:type="spellStart"/>
      <w:r>
        <w:t>Ur</w:t>
      </w:r>
      <w:proofErr w:type="spellEnd"/>
      <w:r>
        <w:t xml:space="preserve">. broj: 04-06-14-5741-19 </w:t>
      </w:r>
      <w:proofErr w:type="spellStart"/>
      <w:r>
        <w:t>zabilježuje</w:t>
      </w:r>
      <w:proofErr w:type="spellEnd"/>
      <w:r>
        <w:t xml:space="preserve"> se otvaranje </w:t>
      </w:r>
      <w:proofErr w:type="spellStart"/>
      <w:r>
        <w:t>predstečajne</w:t>
      </w:r>
      <w:proofErr w:type="spellEnd"/>
      <w:r>
        <w:t xml:space="preserve"> nagodbe, 7. 1. pod borjem: Z-43932/2017 zaprimljeno 24. 08. 2017. g.,  zabilježba, otvaranje stečajnog postupka, Rješenje Trgovačkog suda u Bjelovaru St-746/2017-6 od 22. 08. 2017. nad Ciglana IGM d.o.o. OIB: 15458350190, </w:t>
      </w:r>
      <w:proofErr w:type="spellStart"/>
      <w:r>
        <w:t>Sladojevci</w:t>
      </w:r>
      <w:proofErr w:type="spellEnd"/>
      <w:r>
        <w:t xml:space="preserve"> p.p.  br. 38, </w:t>
      </w:r>
      <w:r>
        <w:lastRenderedPageBreak/>
        <w:t xml:space="preserve">Slatina, OIB: 76744843934, 3. 3.1. broj: Z-3496/13 zaprimljeno 24. 01. 2013.  na temelju Ugovora o založnom pravu od 23. siječnja 2013. godine i punomoći 711/2012 od 26. siječnja 2012. godine, uknjižuje se založno pravo na iznos od 5.000.000,00 kn uvećano za sve ugovorene kamate, troškove i naknade, te prema uvjetima iz Ugovora, za korist: Zagrebačke banke d.d. OIB: 92963223473, Zagreb, Trga bana Josipa Jelačića 10, 3.2. broj: Z-3496/13 zaprimljeno 24. 01. 2013.  </w:t>
      </w:r>
      <w:proofErr w:type="spellStart"/>
      <w:r>
        <w:t>zabilježuje</w:t>
      </w:r>
      <w:proofErr w:type="spellEnd"/>
      <w:r>
        <w:t xml:space="preserve"> se da je glavni uložak </w:t>
      </w:r>
      <w:proofErr w:type="spellStart"/>
      <w:r>
        <w:t>zk</w:t>
      </w:r>
      <w:proofErr w:type="spellEnd"/>
      <w:r>
        <w:t xml:space="preserve">. ul. br. 5 k.o. </w:t>
      </w:r>
      <w:proofErr w:type="spellStart"/>
      <w:r>
        <w:t>Sladojevci</w:t>
      </w:r>
      <w:proofErr w:type="spellEnd"/>
      <w:r>
        <w:t xml:space="preserve"> kod Općinskog suda u Slatini, 4. Na suvlasnički dio: 7/1291/10000), 4.4. broj: Z-4471/13 zaprimljeno 30. 01. 2013.  Temeljem Ugovora o jamstvu na prvi poziv i Sporazuma o osiguranju tražbine zasnivanjem založnog prava na nekretninama br. 25/5675 od 25. siječnja 2013. (br. OV-678/13) uknjižuje se založno pravo (simultana hipoteka) u redovima prvenstva odmah iza upisanog založnog prava u korist Zagrebačke banke d.d. Zagreb za osiguranje kredita opisanog u čl. 1. </w:t>
      </w:r>
      <w:proofErr w:type="spellStart"/>
      <w:r>
        <w:t>solemniziranog</w:t>
      </w:r>
      <w:proofErr w:type="spellEnd"/>
      <w:r>
        <w:t xml:space="preserve"> Ugovora i Sporazuma, nepodijeljeno na iznos od 2.500.000,00 kuna (</w:t>
      </w:r>
      <w:proofErr w:type="spellStart"/>
      <w:r>
        <w:t>dvamilijunapetstotisućakuna</w:t>
      </w:r>
      <w:proofErr w:type="spellEnd"/>
      <w:r>
        <w:t xml:space="preserve">) uvećano za zakonske zatezne  kamate, troškove osiguranja i sve ostale eventualne troškove koji mogu nastati za predlagatelja po naplati potraživanja iz </w:t>
      </w:r>
      <w:proofErr w:type="spellStart"/>
      <w:r>
        <w:t>solemniziranog</w:t>
      </w:r>
      <w:proofErr w:type="spellEnd"/>
      <w:r>
        <w:t xml:space="preserve"> Ugovora i Sporazuma, za korist: Hrvatske agencija za malo gospodarstvo i investicije, OIB: 25609559342, Prilaz </w:t>
      </w:r>
      <w:proofErr w:type="spellStart"/>
      <w:r>
        <w:t>Djure</w:t>
      </w:r>
      <w:proofErr w:type="spellEnd"/>
      <w:r>
        <w:t xml:space="preserve"> </w:t>
      </w:r>
      <w:proofErr w:type="spellStart"/>
      <w:r>
        <w:t>Deželića</w:t>
      </w:r>
      <w:proofErr w:type="spellEnd"/>
      <w:r>
        <w:t xml:space="preserve"> br. 7, Zagreb, 4.2. broj: Z-4471/13 zaprimljeno 30. 01. 2013.  </w:t>
      </w:r>
      <w:proofErr w:type="spellStart"/>
      <w:r>
        <w:t>Zabilježuje</w:t>
      </w:r>
      <w:proofErr w:type="spellEnd"/>
      <w:r>
        <w:t xml:space="preserve"> se da je glavni uložak </w:t>
      </w:r>
      <w:proofErr w:type="spellStart"/>
      <w:r>
        <w:t>zk</w:t>
      </w:r>
      <w:proofErr w:type="spellEnd"/>
      <w:r>
        <w:t xml:space="preserve">. ul. br. 5 k.o. </w:t>
      </w:r>
      <w:proofErr w:type="spellStart"/>
      <w:r>
        <w:t>Sladojevci</w:t>
      </w:r>
      <w:proofErr w:type="spellEnd"/>
      <w:r>
        <w:t xml:space="preserve"> kod Općinskog suda u Slatini,  a koja prava i tereti prestaju prodajom navedene nekretnine, a Zemljišnoknjižni odjel Općinskog građanskog suda u Zagrebu će obaviti upis tog prava vlasništva u korist navedenog kupca na navedenoj nekretnini temeljem ovog pravomoćnog rješenja o dosudi nekretnine i na temelju Potvrde ovog suda da je kupac položio kupovinu za navedenu nekretninu u sveukupnom iznosu od 178.750,00  kuna (slovima: </w:t>
      </w:r>
      <w:proofErr w:type="spellStart"/>
      <w:r>
        <w:t>stosedamdestosamtisućasedamstopedesetkuna</w:t>
      </w:r>
      <w:proofErr w:type="spellEnd"/>
      <w:r>
        <w:t xml:space="preserve"> i 00lipa) u skladu sa ovim rješenjem.</w:t>
      </w:r>
    </w:p>
    <w:p w:rsidRDefault="00292339" w:rsidP="00292339" w:rsidR="00292339">
      <w:pPr>
        <w:pStyle w:val="Bezproreda"/>
        <w:jc w:val="both"/>
      </w:pPr>
      <w:r>
        <w:t xml:space="preserve"> </w:t>
      </w:r>
      <w:r>
        <w:tab/>
      </w:r>
    </w:p>
    <w:p w:rsidRDefault="00292339" w:rsidP="00292339" w:rsidR="00292339">
      <w:pPr>
        <w:pStyle w:val="Bezproreda"/>
        <w:jc w:val="both"/>
      </w:pPr>
      <w:r>
        <w:tab/>
        <w:t>3</w:t>
      </w:r>
      <w:r>
        <w:rPr>
          <w:b/>
        </w:rPr>
        <w:t>.</w:t>
      </w:r>
      <w:r>
        <w:t>Nakon pravomoćnosti ovog rješenja o dosudi nekretnina i nakon što kupac Mario Štajduhar iz Zagreba, Vrapčanska Draga 40, OIB: 22816131762, položi kupovinu određenu u točki 2. izreke ovog rješenja, sud će donijeti zaključak o predaji tih nekretnina kupcu.</w:t>
      </w:r>
    </w:p>
    <w:p w:rsidRDefault="00292339" w:rsidP="00292339" w:rsidR="00292339">
      <w:pPr>
        <w:pStyle w:val="Bezproreda"/>
        <w:jc w:val="both"/>
      </w:pPr>
    </w:p>
    <w:p w:rsidRDefault="00292339" w:rsidP="00292339" w:rsidR="00292339">
      <w:pPr>
        <w:pStyle w:val="Bezproreda"/>
        <w:jc w:val="both"/>
      </w:pPr>
      <w:r>
        <w:tab/>
        <w:t xml:space="preserve">4. Ako kupac ne uplati </w:t>
      </w:r>
      <w:proofErr w:type="spellStart"/>
      <w:r>
        <w:t>kupovninu</w:t>
      </w:r>
      <w:proofErr w:type="spellEnd"/>
      <w:r>
        <w:t xml:space="preserve"> u roku koji joj je određen </w:t>
      </w:r>
      <w:proofErr w:type="spellStart"/>
      <w:r>
        <w:t>toč</w:t>
      </w:r>
      <w:proofErr w:type="spellEnd"/>
      <w:r>
        <w:t xml:space="preserve">. 2. ovog Rješenja prodaja će se oglasit nevažećom a iz jamčevine namiriti će se troškovi prodaje i naknaditi razlika </w:t>
      </w:r>
      <w:proofErr w:type="spellStart"/>
      <w:r>
        <w:t>kupovnine</w:t>
      </w:r>
      <w:proofErr w:type="spellEnd"/>
      <w:r>
        <w:t xml:space="preserve"> postignute na četvrtoj usmenoj javnoj dražbi (čl. 100. st. 1. 2. i 3. Ovršnog zakona).</w:t>
      </w:r>
    </w:p>
    <w:p w:rsidRDefault="00292339" w:rsidP="00292339" w:rsidR="00292339">
      <w:pPr>
        <w:pStyle w:val="Bezproreda"/>
        <w:jc w:val="both"/>
      </w:pPr>
    </w:p>
    <w:p w:rsidRDefault="00292339" w:rsidP="00292339" w:rsidR="00292339">
      <w:pPr>
        <w:pStyle w:val="Bezproreda"/>
        <w:jc w:val="both"/>
        <w:rPr>
          <w:lang w:eastAsia="en-US"/>
        </w:rPr>
      </w:pPr>
    </w:p>
    <w:p w:rsidRDefault="00292339" w:rsidP="00292339" w:rsidR="00292339">
      <w:pPr>
        <w:pStyle w:val="Bezproreda"/>
        <w:jc w:val="center"/>
      </w:pPr>
      <w:r>
        <w:t>Obrazloženje</w:t>
      </w:r>
    </w:p>
    <w:p w:rsidRDefault="00292339" w:rsidP="00292339" w:rsidR="00292339">
      <w:pPr>
        <w:pStyle w:val="Bezproreda"/>
        <w:jc w:val="both"/>
        <w:rPr>
          <w:b/>
        </w:rPr>
      </w:pPr>
    </w:p>
    <w:p w:rsidRDefault="00292339" w:rsidP="00292339" w:rsidR="00292339">
      <w:pPr>
        <w:pStyle w:val="Bezproreda"/>
        <w:jc w:val="both"/>
      </w:pPr>
      <w:r>
        <w:tab/>
        <w:t xml:space="preserve">Na održanoj četvrtoj usmenoj javnoj dražbi radi prodaje imovine stečajnog dužnika CIGLANA industrija građevinskog materijala d.o.o. u stečaju, </w:t>
      </w:r>
      <w:proofErr w:type="spellStart"/>
      <w:r>
        <w:t>Sladojevci</w:t>
      </w:r>
      <w:proofErr w:type="spellEnd"/>
      <w:r>
        <w:t xml:space="preserve"> </w:t>
      </w:r>
      <w:proofErr w:type="spellStart"/>
      <w:r>
        <w:t>bb</w:t>
      </w:r>
      <w:proofErr w:type="spellEnd"/>
      <w:r>
        <w:t xml:space="preserve">, OIB: 15458350190, određene u točki 1. izreke ovog rješenja a radi namirenja </w:t>
      </w:r>
      <w:proofErr w:type="spellStart"/>
      <w:r>
        <w:t>razlučnih</w:t>
      </w:r>
      <w:proofErr w:type="spellEnd"/>
      <w:r>
        <w:t xml:space="preserve"> vjerovnika u stečaju, uplaćene su  jamčevine i to od strane Štajduhar Maria, Jure Mandića, Ivice Babića, Snježane Kolak, tvrtke Z.T.T. d.o.o. i tvrtke </w:t>
      </w:r>
      <w:proofErr w:type="spellStart"/>
      <w:r>
        <w:t>Korbox</w:t>
      </w:r>
      <w:proofErr w:type="spellEnd"/>
      <w:r>
        <w:t xml:space="preserve"> d.o.o. Prije početka javne dražbe ponuđači Juro Mandić, Ivica Babić, Snježana Kolak te </w:t>
      </w:r>
      <w:proofErr w:type="spellStart"/>
      <w:r>
        <w:t>z.z</w:t>
      </w:r>
      <w:proofErr w:type="spellEnd"/>
      <w:r>
        <w:t xml:space="preserve">. tvrtke Z.T.T. d.o.o i </w:t>
      </w:r>
      <w:proofErr w:type="spellStart"/>
      <w:r>
        <w:t>z.z</w:t>
      </w:r>
      <w:proofErr w:type="spellEnd"/>
      <w:r>
        <w:t xml:space="preserve">. tvrtke </w:t>
      </w:r>
      <w:proofErr w:type="spellStart"/>
      <w:r>
        <w:t>Korbox</w:t>
      </w:r>
      <w:proofErr w:type="spellEnd"/>
      <w:r>
        <w:t xml:space="preserve"> d.o.o.  odustali su od javne dražbe budući nisu bili spremni dati više od početne prodajne cijene. Ponuđač Mario Štajduhar  ponudio je za navedenu nekretninu  iznos od 178.750,00 kuna , time da je prethodno uplatio jamčevinu u iznosu od 16.875,00 kuna, koja </w:t>
      </w:r>
      <w:r>
        <w:lastRenderedPageBreak/>
        <w:t xml:space="preserve">mu se uračunava u kupoprodajnu cijenu te je time ostvario uvjete da mu se nekretnina koja je bila predmet javne dražbe dosudi. </w:t>
      </w:r>
    </w:p>
    <w:p w:rsidRDefault="00292339" w:rsidP="00292339" w:rsidR="00292339">
      <w:pPr>
        <w:pStyle w:val="Bezproreda"/>
        <w:jc w:val="both"/>
      </w:pPr>
    </w:p>
    <w:p w:rsidRDefault="00292339" w:rsidP="00292339" w:rsidR="00292339">
      <w:pPr>
        <w:pStyle w:val="Bezproreda"/>
        <w:jc w:val="both"/>
      </w:pPr>
      <w:r>
        <w:tab/>
        <w:t xml:space="preserve">Sudac je utvrdio činjenicu da je navedeni kupac ispunio uvjete da može pristupiti ovoj četvrtoj usmenoj javnoj dražbi, te da je kupac Mario Štajduhar ponudio za navedenu nekretninu iznos od 178.750,00 kuna i ispunio sve uvjete da mu se navedena nekretnina dosudi, pa je nakon zaključenja javne dražbe odlučeno temeljem čl.103. i čl.108. Ovršnog zakona (Narodne novine broj 112/12, 25713 i 93/2014), kao u izreci ovog rješenja. </w:t>
      </w:r>
    </w:p>
    <w:p w:rsidRDefault="00292339" w:rsidP="00292339" w:rsidR="00292339">
      <w:pPr>
        <w:pStyle w:val="Bezproreda"/>
        <w:jc w:val="both"/>
      </w:pPr>
    </w:p>
    <w:p w:rsidRDefault="00292339" w:rsidP="00292339" w:rsidR="00292339">
      <w:pPr>
        <w:pStyle w:val="Bezproreda"/>
        <w:ind w:firstLine="708"/>
        <w:jc w:val="both"/>
      </w:pPr>
      <w:r>
        <w:t xml:space="preserve">Kupac Mario Štajduhar iz Zagreba, Vrapčanska Draga 40, OIB: 22816131762,  će potrebnu razliku do sveukupne </w:t>
      </w:r>
      <w:proofErr w:type="spellStart"/>
      <w:r>
        <w:t>kupovnine</w:t>
      </w:r>
      <w:proofErr w:type="spellEnd"/>
      <w:r>
        <w:t xml:space="preserve"> u iznosu od 178.750,00 kuna  uplatiti na račun Trgovačkog suda u Bjelovaru broj: IBAN: HR6123900011300000630 s pozivom na broj 05 540-746-2017.</w:t>
      </w:r>
    </w:p>
    <w:p w:rsidRDefault="00292339" w:rsidP="00292339" w:rsidR="00292339">
      <w:pPr>
        <w:pStyle w:val="Bezproreda"/>
        <w:jc w:val="both"/>
      </w:pPr>
    </w:p>
    <w:p w:rsidRDefault="00292339" w:rsidP="00292339" w:rsidR="00292339">
      <w:pPr>
        <w:pStyle w:val="Bezproreda"/>
        <w:ind w:firstLine="708"/>
        <w:jc w:val="both"/>
        <w:rPr>
          <w:szCs w:val="20"/>
        </w:rPr>
      </w:pPr>
      <w:r>
        <w:t>U Bjelovaru 14. lipnja 2018.</w:t>
      </w:r>
    </w:p>
    <w:p w:rsidRDefault="00292339" w:rsidP="00292339" w:rsidR="00292339">
      <w:pPr>
        <w:pStyle w:val="Bezproreda"/>
        <w:jc w:val="both"/>
      </w:pPr>
      <w:r>
        <w:tab/>
      </w:r>
      <w:r>
        <w:tab/>
      </w:r>
      <w:r>
        <w:tab/>
      </w:r>
      <w:r>
        <w:tab/>
      </w:r>
      <w:r>
        <w:tab/>
      </w:r>
      <w:r>
        <w:tab/>
      </w:r>
      <w:r>
        <w:tab/>
        <w:t xml:space="preserve">              S u d a c</w:t>
      </w:r>
    </w:p>
    <w:p w:rsidRDefault="00292339" w:rsidP="00292339" w:rsidR="00292339">
      <w:pPr>
        <w:pStyle w:val="Bezproreda"/>
        <w:jc w:val="both"/>
      </w:pPr>
    </w:p>
    <w:p w:rsidRDefault="00292339" w:rsidP="00292339" w:rsidR="00292339">
      <w:pPr>
        <w:pStyle w:val="Bezproreda"/>
        <w:jc w:val="both"/>
      </w:pPr>
      <w:r>
        <w:tab/>
      </w:r>
      <w:r>
        <w:tab/>
      </w:r>
      <w:r>
        <w:tab/>
      </w:r>
      <w:r>
        <w:tab/>
      </w:r>
      <w:r>
        <w:tab/>
      </w:r>
      <w:r>
        <w:tab/>
      </w:r>
      <w:r>
        <w:tab/>
        <w:t xml:space="preserve">         Branka Pleskalt </w:t>
      </w:r>
      <w:r>
        <w:t>v.r.</w:t>
      </w:r>
    </w:p>
    <w:p w:rsidRDefault="00292339" w:rsidP="00292339" w:rsidR="00292339">
      <w:pPr>
        <w:pStyle w:val="Bezproreda"/>
        <w:jc w:val="both"/>
      </w:pPr>
    </w:p>
    <w:p w:rsidRDefault="00292339" w:rsidP="00292339" w:rsidR="00292339">
      <w:pPr>
        <w:pStyle w:val="Bezproreda"/>
        <w:jc w:val="both"/>
      </w:pPr>
      <w:r>
        <w:tab/>
      </w:r>
      <w:r>
        <w:tab/>
      </w:r>
      <w:r>
        <w:tab/>
      </w:r>
      <w:r>
        <w:tab/>
      </w:r>
      <w:r>
        <w:tab/>
      </w:r>
      <w:r>
        <w:tab/>
        <w:t xml:space="preserve">        Za točnost </w:t>
      </w:r>
      <w:proofErr w:type="spellStart"/>
      <w:r>
        <w:t>otpravka</w:t>
      </w:r>
      <w:proofErr w:type="spellEnd"/>
      <w:r>
        <w:t>-ovlašteni službenik</w:t>
      </w:r>
    </w:p>
    <w:p w:rsidRDefault="00292339" w:rsidP="00292339" w:rsidR="00292339">
      <w:pPr>
        <w:pStyle w:val="Bezproreda"/>
        <w:jc w:val="both"/>
      </w:pPr>
      <w:r>
        <w:tab/>
      </w:r>
      <w:r>
        <w:tab/>
      </w:r>
      <w:r>
        <w:tab/>
      </w:r>
      <w:r>
        <w:tab/>
      </w:r>
      <w:r>
        <w:tab/>
      </w:r>
      <w:r>
        <w:tab/>
      </w:r>
      <w:r>
        <w:tab/>
      </w:r>
      <w:r>
        <w:tab/>
        <w:t>Vesna Dragišić</w:t>
      </w:r>
    </w:p>
    <w:p w:rsidRDefault="00292339" w:rsidP="00292339" w:rsidR="00292339">
      <w:pPr>
        <w:pStyle w:val="Bezproreda"/>
        <w:jc w:val="both"/>
      </w:pPr>
    </w:p>
    <w:p w:rsidRDefault="00292339" w:rsidP="00292339" w:rsidR="00292339">
      <w:pPr>
        <w:pStyle w:val="Bezproreda"/>
        <w:jc w:val="both"/>
      </w:pPr>
    </w:p>
    <w:p w:rsidRDefault="00292339" w:rsidP="00292339" w:rsidR="00292339">
      <w:pPr>
        <w:pStyle w:val="Bezproreda"/>
        <w:jc w:val="both"/>
        <w:rPr>
          <w:rFonts w:hAnsi="Arial" w:ascii="Arial"/>
        </w:rPr>
      </w:pPr>
    </w:p>
    <w:p w:rsidRDefault="00292339" w:rsidP="00292339" w:rsidR="00292339">
      <w:pPr>
        <w:pStyle w:val="Bezproreda"/>
        <w:ind w:firstLine="708"/>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292339" w:rsidP="00292339" w:rsidR="00292339" w:rsidRPr="00B76F3C">
      <w:pPr>
        <w:pStyle w:val="Bezproreda"/>
      </w:pPr>
    </w:p>
    <w:p w:rsidRDefault="00AE649C" w:rsidP="004F27AE" w:rsidR="00AE649C" w:rsidRPr="00B76F3C">
      <w:pPr>
        <w:pStyle w:val="NormaleSPIS"/>
      </w:pPr>
    </w:p>
    <w:sectPr w:rsidSect="0029233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5901754"/>
      <w:docPartObj>
        <w:docPartGallery w:val="Page Numbers (Top of Page)"/>
        <w:docPartUnique/>
      </w:docPartObj>
    </w:sdtPr>
    <w:sdtContent>
      <w:p w:rsidRDefault="00292339" w:rsidR="00292339">
        <w:pPr>
          <w:pStyle w:val="Zaglavlje"/>
          <w:jc w:val="center"/>
        </w:pPr>
        <w:r>
          <w:fldChar w:fldCharType="begin"/>
        </w:r>
        <w:r>
          <w:instrText>PAGE   \* MERGEFORMAT</w:instrText>
        </w:r>
        <w:r>
          <w:fldChar w:fldCharType="separate"/>
        </w:r>
        <w:r>
          <w:t>3</w:t>
        </w:r>
        <w:r>
          <w:fldChar w:fldCharType="end"/>
        </w:r>
      </w:p>
    </w:sdtContent>
  </w:sdt>
  <w:p w:rsidRDefault="00292339" w:rsidR="008333A9">
    <w:pPr>
      <w:pStyle w:val="Zaglavlje"/>
    </w:pPr>
    <w:r>
      <w:t>Poslovni broj: 1 St-746/2017-51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339"/>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9233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9233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41326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St-746/2017-52</izvorni_sadrzaj>
    <derivirana_varijabla naziv="DomainObject.Oznaka_1">St-746/2017-52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  Industrija građevinskog materijala, društvo s ograničenom odgovornošću, Sladojevci</izvorni_sadrzaj>
    <derivirana_varijabla naziv="DomainObject.Predmet.StrankaFormated_1">  CIGLANA  Industrija građevinskog materijala, društvo s ograničenom odgovornošću, Sladojevci</derivirana_varijabla>
  </DomainObject.Predmet.StrankaFormated>
  <DomainObject.Predmet.StrankaFormatedOIB>
    <izvorni_sadrzaj>  CIGLANA  Industrija građevinskog materijala, društvo s ograničenom odgovornošću, Sladojevci, OIB 15458350190</izvorni_sadrzaj>
    <derivirana_varijabla naziv="DomainObject.Predmet.StrankaFormatedOIB_1">  CIGLANA  Industrija građevinskog materijala, društvo s ograničenom odgovornošću, Sladojevci, OIB 15458350190</derivirana_varijabla>
  </DomainObject.Predmet.StrankaFormatedOIB>
  <DomainObject.Predmet.StrankaFormatedWithAdress>
    <izvorni_sadrzaj> CIGLANA  Industrija građevinskog materijala, društvo s ograničenom odgovornošću, Sladojevci, Sladojevci/bb, 33520 Sladojevci</izvorni_sadrzaj>
    <derivirana_varijabla naziv="DomainObject.Predmet.StrankaFormatedWithAdress_1"> CIGLANA  Industrija građevinskog materijala, društvo s ograničenom odgovornošću, Sladojevci, Sladojevci/bb, 33520 Sladojevci</derivirana_varijabla>
  </DomainObject.Predmet.StrankaFormatedWithAdress>
  <DomainObject.Predmet.StrankaFormatedWithAdressOIB>
    <izvorni_sadrzaj> CIGLANA  Industrija građevinskog materijala, društvo s ograničenom odgovornošću, Sladojevci, OIB 15458350190, Sladojevci/bb, 33520 Sladojevci</izvorni_sadrzaj>
    <derivirana_varijabla naziv="DomainObject.Predmet.StrankaFormatedWithAdressOIB_1"> CIGLANA  Industrija građevinskog materijala, društvo s ograničenom odgovornošću, Sladojevci, OIB 15458350190, Sladojevci/bb, 33520 Sladojevci</derivirana_varijabla>
  </DomainObject.Predmet.StrankaFormatedWithAdressOIB>
  <DomainObject.Predmet.StrankaWithAdress>
    <izvorni_sadrzaj>CIGLANA  Industrija građevinskog materijala, društvo s ograničenom odgovornošću, Sladojevci Sladojevci/bb,33520 Sladojevci</izvorni_sadrzaj>
    <derivirana_varijabla naziv="DomainObject.Predmet.StrankaWithAdress_1">CIGLANA  Industrija građevinskog materijala, društvo s ograničenom odgovornošću, Sladojevci Sladojevci/bb,33520 Sladojevci</derivirana_varijabla>
  </DomainObject.Predmet.StrankaWithAdress>
  <DomainObject.Predmet.StrankaWithAdressOIB>
    <izvorni_sadrzaj>CIGLANA  Industrija građevinskog materijala, društvo s ograničenom odgovornošću, Sladojevci, OIB 15458350190, Sladojevci/bb,33520 Sladojevci</izvorni_sadrzaj>
    <derivirana_varijabla naziv="DomainObject.Predmet.StrankaWithAdressOIB_1">CIGLANA  Industrija građevinskog materijala, društvo s ograničenom odgovornošću, Sladojevci, OIB 15458350190, Sladojevci/bb,33520 Sladojevci</derivirana_varijabla>
  </DomainObject.Predmet.StrankaWithAdressOIB>
  <DomainObject.Predmet.StrankaNazivFormated>
    <izvorni_sadrzaj>CIGLANA  Industrija građevinskog materijala, društvo s ograničenom odgovornošću, Sladojevci</izvorni_sadrzaj>
    <derivirana_varijabla naziv="DomainObject.Predmet.StrankaNazivFormated_1">CIGLANA  Industrija građevinskog materijala, društvo s ograničenom odgovornošću, Sladojevci</derivirana_varijabla>
  </DomainObject.Predmet.StrankaNazivFormated>
  <DomainObject.Predmet.StrankaNazivFormatedOIB>
    <izvorni_sadrzaj>CIGLANA  Industrija građevinskog materijala, društvo s ograničenom odgovornošću, Sladojevci, OIB 15458350190</izvorni_sadrzaj>
    <derivirana_varijabla naziv="DomainObject.Predmet.StrankaNazivFormatedOIB_1">CIGLANA  Industrija građevinskog materijala, društvo s ograničenom odgovornošću, Sladojevci, OIB 15458350190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CIGLANA  Industrija građevinskog materijala, društvo s ograničenom odgovornošću, Sladojevci</item>
    </izvorni_sadrzaj>
    <derivirana_varijabla naziv="DomainObject.Predmet.StrankaListFormated_1">
      <item>CIGLANA  Industrija građevinskog materijala, društvo s ograničenom odgovornošću, Sladojevci</item>
    </derivirana_varijabla>
  </DomainObject.Predmet.StrankaListFormated>
  <DomainObject.Predmet.StrankaListFormatedOIB>
    <izvorni_sadrzaj>
      <item>CIGLANA  Industrija građevinskog materijala, društvo s ograničenom odgovornošću, Sladojevci, OIB 15458350190</item>
    </izvorni_sadrzaj>
    <derivirana_varijabla naziv="DomainObject.Predmet.StrankaListFormatedOIB_1">
      <item>CIGLANA  Industrija građevinskog materijala, društvo s ograničenom odgovornošću, Sladojevci, OIB 15458350190</item>
    </derivirana_varijabla>
  </DomainObject.Predmet.StrankaListFormatedOIB>
  <DomainObject.Predmet.StrankaListFormatedWithAdress>
    <izvorni_sadrzaj>
      <item>CIGLANA  Industrija građevinskog materijala, društvo s ograničenom odgovornošću, Sladojevci, Sladojevci/bb, 33520 Sladojevci</item>
    </izvorni_sadrzaj>
    <derivirana_varijabla naziv="DomainObject.Predmet.StrankaListFormatedWithAdress_1">
      <item>CIGLANA  Industrija građevinskog materijala, društvo s ograničenom odgovornošću, Sladojevci, Sladojevci/bb, 33520 Sladojevci</item>
    </derivirana_varijabla>
  </DomainObject.Predmet.StrankaListFormatedWithAdress>
  <DomainObject.Predmet.StrankaListFormatedWithAdressOIB>
    <izvorni_sadrzaj>
      <item>CIGLANA  Industrija građevinskog materijala, društvo s ograničenom odgovornošću, Sladojevci, OIB 15458350190, Sladojevci/bb, 33520 Sladojevci</item>
    </izvorni_sadrzaj>
    <derivirana_varijabla naziv="DomainObject.Predmet.StrankaListFormatedWithAdressOIB_1">
      <item>CIGLANA  Industrija građevinskog materijala, društvo s ograničenom odgovornošću, Sladojevci, OIB 15458350190, Sladojevci/bb, 33520 Sladojevci</item>
    </derivirana_varijabla>
  </DomainObject.Predmet.StrankaListFormatedWithAdressOIB>
  <DomainObject.Predmet.StrankaListNazivFormated>
    <izvorni_sadrzaj>
      <item>CIGLANA  Industrija građevinskog materijala, društvo s ograničenom odgovornošću, Sladojevci</item>
    </izvorni_sadrzaj>
    <derivirana_varijabla naziv="DomainObject.Predmet.StrankaListNazivFormated_1">
      <item>CIGLANA  Industrija građevinskog materijala, društvo s ograničenom odgovornošću, Sladojevci</item>
    </derivirana_varijabla>
  </DomainObject.Predmet.StrankaListNazivFormated>
  <DomainObject.Predmet.StrankaListNazivFormatedOIB>
    <izvorni_sadrzaj>
      <item>CIGLANA  Industrija građevinskog materijala, društvo s ograničenom odgovornošću, Sladojevci, OIB 15458350190</item>
    </izvorni_sadrzaj>
    <derivirana_varijabla naziv="DomainObject.Predmet.StrankaListNazivFormatedOIB_1">
      <item>CIGLANA  Industrija građevinskog materijala, društvo s ograničenom odgovornošću, Sladojevci, OIB 15458350190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OstaliList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OstaliListFormated>
  <DomainObject.Predmet.OstaliList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OstaliList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OstaliListFormatedOIB>
  <DomainObject.Predmet.OstaliListFormatedWithAdress>
    <izvorni_sadrzaj>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zvorni_sadrzaj>
    <derivirana_varijabla naziv="DomainObject.Predmet.OstaliListFormatedWithAdress_1">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derivirana_varijabla>
  </DomainObject.Predmet.OstaliListFormatedWithAdress>
  <DomainObject.Predmet.OstaliListFormatedWithAdressOIB>
    <izvorni_sadrzaj>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zvorni_sadrzaj>
    <derivirana_varijabla naziv="DomainObject.Predmet.OstaliListFormatedWithAdressOIB_1">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derivirana_varijabla>
  </DomainObject.Predmet.OstaliListFormatedWithAdressOIB>
  <DomainObject.Predmet.OstaliListNaziv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OstaliListNaziv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OstaliListNazivFormated>
  <DomainObject.Predmet.OstaliListNaziv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OstaliListNaziv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St-746/2017-52</izvorni_sadrzaj>
    <derivirana_varijabla naziv="DomainObject.PoslovniBrojDokumenta_1">St-746/2017-52</derivirana_varijabla>
  </DomainObject.PoslovniBrojDokumenta>
  <DomainObject.Predmet.StrankaIDrugi>
    <izvorni_sadrzaj>CIGLANA  Industrija građevinskog materijala, društvo s ograničenom odgovornošću, Sladojevci</izvorni_sadrzaj>
    <derivirana_varijabla naziv="DomainObject.Predmet.StrankaIDrugi_1">CIGLANA  Industrija građevinskog materijala, društvo s ograničenom odgovornošću, Sladojevci</derivirana_varijabla>
  </DomainObject.Predmet.StrankaIDrugi>
  <DomainObject.Predmet.ProtustrankaIDrugi>
    <izvorni_sadrzaj/>
    <derivirana_varijabla naziv="DomainObject.Predmet.ProtustrankaIDrugi_1"/>
  </DomainObject.Predmet.ProtustrankaIDrugi>
  <DomainObject.Predmet.StrankaIDrugiAdressOIB>
    <izvorni_sadrzaj>CIGLANA  Industrija građevinskog materijala, društvo s ograničenom odgovornošću, Sladojevci, OIB 15458350190, Sladojevci/bb, 33520 Sladojevci</izvorni_sadrzaj>
    <derivirana_varijabla naziv="DomainObject.Predmet.StrankaIDrugiAdressOIB_1">CIGLANA  Industrija građevinskog materijala, društvo s ograničenom odgovornošću, Sladojevci, OIB 15458350190, Sladojevci/bb, 33520 Sladojevci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SudioniciListNaziv_1">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SudioniciListNaziv>
  <DomainObject.Predmet.SudioniciListAdressOIB>
    <izvorni_sadrzaj>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izvorni_sadrzaj>
    <derivirana_varijabla naziv="DomainObject.Predmet.SudioniciListAdressOIB_1">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582A1E-F3BA-4055-A4A1-221FA6A219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1089</properties:Words>
  <properties:Characters>6018</properties:Characters>
  <properties:Lines>123</properties:Lines>
  <properties:Paragraphs>23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2018-06-14T10:39:00Z</cp:lastPrinted>
  <dcterms:modified xmlns:xsi="http://www.w3.org/2001/XMLSchema-instance" xsi:type="dcterms:W3CDTF">2018-06-14T10:39:00Z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St-746/2017-52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