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95b4d" w14:paraId="c095b4d" w:rsidRDefault="000771E9" w:rsidP="000771E9" w:rsidR="000771E9" w:rsidRPr="006312D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6312D3">
        <w:rPr>
          <w:bCs/>
          <w:noProof/>
          <w:szCs w:val="24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71E9" w:rsidP="000771E9" w:rsidR="000771E9" w:rsidRPr="006312D3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6312D3">
        <w:rPr>
          <w:rFonts w:eastAsia="MS Mincho"/>
          <w:bCs/>
          <w:szCs w:val="24"/>
          <w:lang w:val="hr-HR"/>
        </w:rPr>
        <w:t>REPUBLIKA HRVATSKA</w:t>
      </w:r>
    </w:p>
    <w:p w:rsidRDefault="000771E9" w:rsidP="000771E9" w:rsidR="000771E9" w:rsidRPr="006312D3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6312D3">
        <w:rPr>
          <w:rFonts w:eastAsia="MS Mincho"/>
          <w:bCs/>
          <w:szCs w:val="24"/>
          <w:lang w:val="hr-HR"/>
        </w:rPr>
        <w:t>TRGOVAČKI SUD U RIJECI</w:t>
      </w:r>
    </w:p>
    <w:p w:rsidRDefault="000771E9" w:rsidP="000771E9" w:rsidR="000771E9" w:rsidRPr="006312D3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6312D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0771E9" w:rsidP="006312D3" w:rsidR="000771E9" w:rsidRPr="006312D3">
      <w:pPr>
        <w:rPr>
          <w:szCs w:val="24"/>
          <w:lang w:val="hr-HR"/>
        </w:rPr>
      </w:pPr>
    </w:p>
    <w:p w:rsidRDefault="000771E9" w:rsidP="00933AD3" w:rsidR="000771E9" w:rsidRPr="006312D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0771E9" w:rsidP="00933AD3" w:rsidR="000771E9" w:rsidRPr="006312D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933AD3" w:rsidP="00933AD3" w:rsidR="00933AD3" w:rsidRPr="006312D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6312D3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933AD3" w:rsidP="00933AD3" w:rsidR="00933AD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6312D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6312D3" w:rsidP="00933AD3" w:rsidR="006312D3" w:rsidRPr="006312D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33AD3" w:rsidP="00933AD3" w:rsidR="00933AD3" w:rsidRPr="006312D3">
      <w:pPr>
        <w:jc w:val="center"/>
        <w:rPr>
          <w:szCs w:val="24"/>
          <w:lang w:val="hr-HR"/>
        </w:rPr>
      </w:pPr>
      <w:r w:rsidRPr="006312D3">
        <w:rPr>
          <w:szCs w:val="24"/>
          <w:lang w:val="hr-HR"/>
        </w:rPr>
        <w:t>R J E Š E N J E</w:t>
      </w:r>
    </w:p>
    <w:p w:rsidRDefault="00933AD3" w:rsidP="00933AD3" w:rsidR="00933AD3" w:rsidRPr="006312D3">
      <w:pPr>
        <w:jc w:val="center"/>
        <w:rPr>
          <w:szCs w:val="24"/>
          <w:lang w:val="hr-HR"/>
        </w:rPr>
      </w:pPr>
    </w:p>
    <w:p w:rsidRDefault="00A926B0" w:rsidP="00A926B0" w:rsidR="00A926B0" w:rsidRPr="006312D3">
      <w:pPr>
        <w:ind w:firstLine="720"/>
        <w:jc w:val="both"/>
        <w:rPr>
          <w:bCs/>
          <w:szCs w:val="24"/>
          <w:lang w:val="hr-HR"/>
        </w:rPr>
      </w:pPr>
    </w:p>
    <w:p w:rsidRDefault="00A926B0" w:rsidP="00A926B0" w:rsidR="00933AD3" w:rsidRPr="006312D3">
      <w:pPr>
        <w:ind w:firstLine="720"/>
        <w:jc w:val="both"/>
        <w:rPr>
          <w:lang w:val="hr-HR"/>
        </w:rPr>
      </w:pPr>
      <w:r w:rsidRPr="006312D3">
        <w:rPr>
          <w:bCs/>
          <w:szCs w:val="24"/>
          <w:lang w:val="hr-HR"/>
        </w:rPr>
        <w:t>Trgovački sud u Rijeci, po sucu Liljani Ugrin, kao stečajnom sucu, odlučujući o prijedlogu vjerovnika ROB</w:t>
      </w:r>
      <w:r w:rsidR="006312D3">
        <w:rPr>
          <w:bCs/>
          <w:szCs w:val="24"/>
          <w:lang w:val="hr-HR"/>
        </w:rPr>
        <w:t xml:space="preserve">ERTA ISKRE iz Šapjana, Rupa 30 </w:t>
      </w:r>
      <w:r w:rsidRPr="006312D3">
        <w:rPr>
          <w:bCs/>
          <w:szCs w:val="24"/>
          <w:lang w:val="hr-HR"/>
        </w:rPr>
        <w:t>zastupanog po Miroslavu Vitaljiću</w:t>
      </w:r>
      <w:r w:rsidR="006312D3">
        <w:rPr>
          <w:bCs/>
          <w:szCs w:val="24"/>
          <w:lang w:val="hr-HR"/>
        </w:rPr>
        <w:t>,</w:t>
      </w:r>
      <w:r w:rsidRPr="006312D3">
        <w:rPr>
          <w:bCs/>
          <w:szCs w:val="24"/>
          <w:lang w:val="hr-HR"/>
        </w:rPr>
        <w:t xml:space="preserve"> odvjetniku iz Opatije radi </w:t>
      </w:r>
      <w:r w:rsidRPr="006312D3">
        <w:rPr>
          <w:szCs w:val="24"/>
          <w:lang w:val="hr-HR"/>
        </w:rPr>
        <w:t xml:space="preserve">otvaranja stečajnog postupka nad dužnikom </w:t>
      </w:r>
      <w:r w:rsidRPr="006312D3">
        <w:rPr>
          <w:bCs/>
          <w:szCs w:val="24"/>
          <w:lang w:val="hr-HR"/>
        </w:rPr>
        <w:t>MLADENIĆ</w:t>
      </w:r>
      <w:r w:rsidRPr="006312D3">
        <w:rPr>
          <w:szCs w:val="24"/>
          <w:lang w:val="hr-HR"/>
        </w:rPr>
        <w:t xml:space="preserve"> d.o.o. za građevinarstvo Marčelji, Garići 3 ( MBS </w:t>
      </w:r>
      <w:hyperlink r:id="rId10" w:history="true">
        <w:r w:rsidRPr="006312D3">
          <w:rPr>
            <w:szCs w:val="24"/>
            <w:lang w:val="hr-HR"/>
          </w:rPr>
          <w:t>040215883</w:t>
        </w:r>
      </w:hyperlink>
      <w:r w:rsidRPr="006312D3">
        <w:rPr>
          <w:szCs w:val="24"/>
          <w:lang w:val="hr-HR"/>
        </w:rPr>
        <w:t xml:space="preserve"> – OIB 76949963785 ) </w:t>
      </w:r>
      <w:r w:rsidR="00933AD3" w:rsidRPr="006312D3">
        <w:rPr>
          <w:szCs w:val="24"/>
          <w:lang w:val="hr-HR"/>
        </w:rPr>
        <w:t>dana 2</w:t>
      </w:r>
      <w:r w:rsidR="006312D3">
        <w:rPr>
          <w:szCs w:val="24"/>
          <w:lang w:val="hr-HR"/>
        </w:rPr>
        <w:t>9</w:t>
      </w:r>
      <w:r w:rsidR="00933AD3" w:rsidRPr="006312D3">
        <w:rPr>
          <w:lang w:val="hr-HR"/>
        </w:rPr>
        <w:t xml:space="preserve">. </w:t>
      </w:r>
      <w:r w:rsidR="006312D3">
        <w:rPr>
          <w:lang w:val="hr-HR"/>
        </w:rPr>
        <w:t>siječnja</w:t>
      </w:r>
      <w:r w:rsidR="00933AD3" w:rsidRPr="006312D3">
        <w:rPr>
          <w:lang w:val="hr-HR"/>
        </w:rPr>
        <w:t xml:space="preserve"> 201</w:t>
      </w:r>
      <w:r w:rsidR="006312D3">
        <w:rPr>
          <w:lang w:val="hr-HR"/>
        </w:rPr>
        <w:t>6</w:t>
      </w:r>
      <w:r w:rsidR="00933AD3" w:rsidRPr="006312D3">
        <w:rPr>
          <w:lang w:val="hr-HR"/>
        </w:rPr>
        <w:t xml:space="preserve">. </w:t>
      </w:r>
    </w:p>
    <w:p w:rsidRDefault="00933AD3" w:rsidP="00933AD3" w:rsidR="00933AD3" w:rsidRPr="006312D3">
      <w:pPr>
        <w:ind w:firstLine="720"/>
        <w:jc w:val="both"/>
        <w:rPr>
          <w:lang w:val="hr-HR"/>
        </w:rPr>
      </w:pPr>
    </w:p>
    <w:p w:rsidRDefault="00933AD3" w:rsidP="00933AD3" w:rsidR="00933AD3">
      <w:pPr>
        <w:jc w:val="center"/>
        <w:rPr>
          <w:rFonts w:eastAsia="MS Mincho"/>
          <w:szCs w:val="24"/>
          <w:lang w:val="hr-HR"/>
        </w:rPr>
      </w:pPr>
      <w:r w:rsidRPr="006312D3">
        <w:rPr>
          <w:rFonts w:eastAsia="MS Mincho"/>
          <w:szCs w:val="24"/>
          <w:lang w:val="hr-HR"/>
        </w:rPr>
        <w:t>r i j e š i o   j e</w:t>
      </w:r>
    </w:p>
    <w:p w:rsidRDefault="006312D3" w:rsidP="00933AD3" w:rsidR="006312D3" w:rsidRPr="006312D3">
      <w:pPr>
        <w:jc w:val="center"/>
        <w:rPr>
          <w:rFonts w:eastAsia="MS Mincho"/>
          <w:szCs w:val="24"/>
          <w:lang w:val="hr-HR"/>
        </w:rPr>
      </w:pPr>
    </w:p>
    <w:p w:rsidRDefault="00933AD3" w:rsidP="00933AD3" w:rsidR="00933AD3" w:rsidRPr="006312D3">
      <w:pPr>
        <w:jc w:val="both"/>
        <w:rPr>
          <w:rFonts w:eastAsia="MS Mincho"/>
          <w:szCs w:val="24"/>
          <w:lang w:val="hr-HR"/>
        </w:rPr>
      </w:pPr>
      <w:r w:rsidRPr="006312D3">
        <w:rPr>
          <w:rFonts w:eastAsia="MS Mincho"/>
          <w:szCs w:val="24"/>
          <w:lang w:val="hr-HR"/>
        </w:rPr>
        <w:t xml:space="preserve"> </w:t>
      </w:r>
    </w:p>
    <w:p w:rsidRDefault="00933AD3" w:rsidP="00933AD3" w:rsidR="00933AD3" w:rsidRPr="006312D3">
      <w:pPr>
        <w:jc w:val="both"/>
        <w:rPr>
          <w:lang w:val="hr-HR"/>
        </w:rPr>
      </w:pPr>
      <w:r w:rsidRPr="006312D3">
        <w:rPr>
          <w:rFonts w:eastAsia="MS Mincho"/>
          <w:lang w:val="hr-HR"/>
        </w:rPr>
        <w:t xml:space="preserve">I. </w:t>
      </w:r>
      <w:r w:rsidRPr="006312D3">
        <w:rPr>
          <w:rFonts w:eastAsia="MS Mincho"/>
          <w:lang w:val="hr-HR"/>
        </w:rPr>
        <w:tab/>
      </w:r>
      <w:r w:rsidRPr="006312D3">
        <w:rPr>
          <w:lang w:val="hr-HR"/>
        </w:rPr>
        <w:t xml:space="preserve">O t v a r a   s e </w:t>
      </w:r>
      <w:r w:rsidR="006312D3">
        <w:rPr>
          <w:lang w:val="hr-HR"/>
        </w:rPr>
        <w:t xml:space="preserve"> stečajni postupak nad dužnikom</w:t>
      </w:r>
      <w:r w:rsidRPr="006312D3">
        <w:rPr>
          <w:lang w:val="hr-HR"/>
        </w:rPr>
        <w:t xml:space="preserve"> </w:t>
      </w:r>
      <w:r w:rsidR="00A926B0" w:rsidRPr="006312D3">
        <w:rPr>
          <w:bCs/>
          <w:szCs w:val="24"/>
          <w:lang w:val="hr-HR"/>
        </w:rPr>
        <w:t>MLADENIĆ</w:t>
      </w:r>
      <w:r w:rsidR="00A926B0" w:rsidRPr="006312D3">
        <w:rPr>
          <w:szCs w:val="24"/>
          <w:lang w:val="hr-HR"/>
        </w:rPr>
        <w:t xml:space="preserve"> d.o.o. za građevinarstvo Marčelji, Garići 3 ( MBS </w:t>
      </w:r>
      <w:hyperlink r:id="rId11" w:history="true">
        <w:r w:rsidR="00A926B0" w:rsidRPr="006312D3">
          <w:rPr>
            <w:szCs w:val="24"/>
            <w:lang w:val="hr-HR"/>
          </w:rPr>
          <w:t>040215883</w:t>
        </w:r>
      </w:hyperlink>
      <w:r w:rsidR="00A926B0" w:rsidRPr="006312D3">
        <w:rPr>
          <w:szCs w:val="24"/>
          <w:lang w:val="hr-HR"/>
        </w:rPr>
        <w:t xml:space="preserve"> – OIB 76949963785 )</w:t>
      </w:r>
      <w:r w:rsidRPr="006312D3">
        <w:rPr>
          <w:szCs w:val="24"/>
          <w:lang w:val="hr-HR"/>
        </w:rPr>
        <w:t>.</w:t>
      </w:r>
    </w:p>
    <w:p w:rsidRDefault="00933AD3" w:rsidP="00933AD3" w:rsidR="00933AD3" w:rsidRPr="006312D3">
      <w:pPr>
        <w:jc w:val="both"/>
        <w:rPr>
          <w:rFonts w:eastAsia="MS Mincho"/>
          <w:lang w:val="hr-HR"/>
        </w:rPr>
      </w:pPr>
    </w:p>
    <w:p w:rsidRDefault="00933AD3" w:rsidP="00933AD3" w:rsidR="00933AD3" w:rsidRPr="006312D3">
      <w:pPr>
        <w:jc w:val="both"/>
        <w:rPr>
          <w:lang w:val="hr-HR"/>
        </w:rPr>
      </w:pPr>
      <w:r w:rsidRPr="006312D3">
        <w:rPr>
          <w:rFonts w:eastAsia="MS Mincho"/>
          <w:lang w:val="hr-HR"/>
        </w:rPr>
        <w:t>II.</w:t>
      </w:r>
      <w:r w:rsidRPr="006312D3">
        <w:rPr>
          <w:rFonts w:eastAsia="MS Mincho"/>
          <w:lang w:val="hr-HR"/>
        </w:rPr>
        <w:tab/>
        <w:t xml:space="preserve">Za stečajnog upravitelja imenuje se </w:t>
      </w:r>
      <w:r w:rsidR="00901B16">
        <w:rPr>
          <w:lang w:val="hr-HR"/>
        </w:rPr>
        <w:t>Marko Zagorac</w:t>
      </w:r>
      <w:r w:rsidRPr="006312D3">
        <w:rPr>
          <w:lang w:val="hr-HR"/>
        </w:rPr>
        <w:t xml:space="preserve"> ( OIB: </w:t>
      </w:r>
      <w:r w:rsidR="00901B16">
        <w:rPr>
          <w:lang w:val="hr-HR"/>
        </w:rPr>
        <w:t>82182414496</w:t>
      </w:r>
      <w:r w:rsidRPr="006312D3">
        <w:rPr>
          <w:lang w:val="hr-HR"/>
        </w:rPr>
        <w:t xml:space="preserve"> ) iz </w:t>
      </w:r>
      <w:r w:rsidR="00901B16">
        <w:rPr>
          <w:lang w:val="hr-HR"/>
        </w:rPr>
        <w:t>Rijeke</w:t>
      </w:r>
      <w:r w:rsidRPr="006312D3">
        <w:rPr>
          <w:lang w:val="hr-HR"/>
        </w:rPr>
        <w:t xml:space="preserve">, </w:t>
      </w:r>
      <w:r w:rsidR="00901B16">
        <w:rPr>
          <w:lang w:val="hr-HR"/>
        </w:rPr>
        <w:t>A. Starčevića 5</w:t>
      </w:r>
      <w:r w:rsidRPr="006312D3">
        <w:rPr>
          <w:color w:val="000000"/>
          <w:lang w:val="hr-HR"/>
        </w:rPr>
        <w:t>.</w:t>
      </w:r>
    </w:p>
    <w:p w:rsidRDefault="00933AD3" w:rsidP="00933AD3" w:rsidR="00933AD3" w:rsidRPr="006312D3">
      <w:pPr>
        <w:jc w:val="both"/>
        <w:rPr>
          <w:szCs w:val="24"/>
          <w:lang w:val="hr-HR"/>
        </w:rPr>
      </w:pPr>
    </w:p>
    <w:p w:rsidRDefault="00933AD3" w:rsidP="00933AD3" w:rsidR="00933AD3" w:rsidRPr="006312D3">
      <w:pPr>
        <w:jc w:val="both"/>
        <w:rPr>
          <w:szCs w:val="24"/>
          <w:lang w:val="hr-HR"/>
        </w:rPr>
      </w:pPr>
      <w:r w:rsidRPr="006312D3">
        <w:rPr>
          <w:szCs w:val="24"/>
          <w:lang w:val="hr-HR"/>
        </w:rPr>
        <w:t xml:space="preserve">III. </w:t>
      </w:r>
      <w:r w:rsidRPr="006312D3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933AD3" w:rsidP="00933AD3" w:rsidR="00933AD3" w:rsidRPr="006312D3">
      <w:pPr>
        <w:jc w:val="both"/>
        <w:rPr>
          <w:szCs w:val="24"/>
          <w:lang w:val="hr-HR"/>
        </w:rPr>
      </w:pPr>
    </w:p>
    <w:p w:rsidRDefault="00933AD3" w:rsidP="00933AD3" w:rsidR="00933AD3" w:rsidRPr="006312D3">
      <w:pPr>
        <w:jc w:val="both"/>
        <w:rPr>
          <w:lang w:val="hr-HR"/>
        </w:rPr>
      </w:pPr>
      <w:r w:rsidRPr="006312D3">
        <w:rPr>
          <w:lang w:val="hr-HR"/>
        </w:rPr>
        <w:t>IV.</w:t>
      </w:r>
      <w:r w:rsidRPr="006312D3">
        <w:rPr>
          <w:lang w:val="hr-HR"/>
        </w:rPr>
        <w:tab/>
        <w:t xml:space="preserve">Z a k l j u č u j e   s e </w:t>
      </w:r>
      <w:r w:rsidR="000771E9" w:rsidRPr="006312D3">
        <w:rPr>
          <w:lang w:val="hr-HR"/>
        </w:rPr>
        <w:t xml:space="preserve"> </w:t>
      </w:r>
      <w:r w:rsidR="006312D3">
        <w:rPr>
          <w:lang w:val="hr-HR"/>
        </w:rPr>
        <w:t xml:space="preserve">stečajni postupak nad dužnikom </w:t>
      </w:r>
      <w:r w:rsidR="00A926B0" w:rsidRPr="006312D3">
        <w:rPr>
          <w:bCs/>
          <w:szCs w:val="24"/>
          <w:lang w:val="hr-HR"/>
        </w:rPr>
        <w:t>MLADENIĆ</w:t>
      </w:r>
      <w:r w:rsidR="00A926B0" w:rsidRPr="006312D3">
        <w:rPr>
          <w:szCs w:val="24"/>
          <w:lang w:val="hr-HR"/>
        </w:rPr>
        <w:t xml:space="preserve"> d.o.o. za građevinarstvo Marčelji, Garići 3 ( MBS </w:t>
      </w:r>
      <w:hyperlink r:id="rId12" w:history="true">
        <w:r w:rsidR="00A926B0" w:rsidRPr="006312D3">
          <w:rPr>
            <w:szCs w:val="24"/>
            <w:lang w:val="hr-HR"/>
          </w:rPr>
          <w:t>040215883</w:t>
        </w:r>
      </w:hyperlink>
      <w:r w:rsidR="00A926B0" w:rsidRPr="006312D3">
        <w:rPr>
          <w:szCs w:val="24"/>
          <w:lang w:val="hr-HR"/>
        </w:rPr>
        <w:t xml:space="preserve"> – OIB 76949963785 )</w:t>
      </w:r>
      <w:r w:rsidRPr="006312D3">
        <w:rPr>
          <w:szCs w:val="24"/>
          <w:lang w:val="hr-HR"/>
        </w:rPr>
        <w:t>.</w:t>
      </w:r>
    </w:p>
    <w:p w:rsidRDefault="00933AD3" w:rsidP="00933AD3" w:rsidR="00933AD3" w:rsidRPr="006312D3">
      <w:pPr>
        <w:jc w:val="both"/>
        <w:rPr>
          <w:lang w:val="hr-HR"/>
        </w:rPr>
      </w:pPr>
    </w:p>
    <w:p w:rsidRDefault="00933AD3" w:rsidP="00933AD3" w:rsidR="00933AD3" w:rsidRPr="006312D3">
      <w:pPr>
        <w:jc w:val="both"/>
        <w:rPr>
          <w:lang w:val="hr-HR"/>
        </w:rPr>
      </w:pPr>
      <w:r w:rsidRPr="006312D3">
        <w:rPr>
          <w:szCs w:val="24"/>
          <w:lang w:val="hr-HR"/>
        </w:rPr>
        <w:t>V.</w:t>
      </w:r>
      <w:r w:rsidRPr="006312D3">
        <w:rPr>
          <w:szCs w:val="24"/>
          <w:lang w:val="hr-HR"/>
        </w:rPr>
        <w:tab/>
        <w:t xml:space="preserve">Ovo rješenje će se objaviti </w:t>
      </w:r>
      <w:r w:rsidRPr="006312D3">
        <w:rPr>
          <w:lang w:val="hr-HR"/>
        </w:rPr>
        <w:t>na mrežnoj stranici e-oglasne ploče suda.</w:t>
      </w:r>
    </w:p>
    <w:p w:rsidRDefault="00933AD3" w:rsidP="00933AD3" w:rsidR="00933AD3" w:rsidRPr="006312D3">
      <w:pPr>
        <w:jc w:val="both"/>
        <w:rPr>
          <w:lang w:val="hr-HR"/>
        </w:rPr>
      </w:pPr>
    </w:p>
    <w:p w:rsidRDefault="00933AD3" w:rsidP="00933AD3" w:rsidR="00933AD3" w:rsidRPr="006312D3">
      <w:pPr>
        <w:jc w:val="both"/>
        <w:rPr>
          <w:szCs w:val="24"/>
          <w:lang w:val="hr-HR"/>
        </w:rPr>
      </w:pPr>
      <w:r w:rsidRPr="006312D3">
        <w:rPr>
          <w:lang w:val="hr-HR"/>
        </w:rPr>
        <w:t>VI.</w:t>
      </w:r>
      <w:r w:rsidRPr="006312D3">
        <w:rPr>
          <w:lang w:val="hr-HR"/>
        </w:rPr>
        <w:tab/>
        <w:t xml:space="preserve">Po </w:t>
      </w:r>
      <w:r w:rsidRPr="006312D3">
        <w:rPr>
          <w:szCs w:val="24"/>
          <w:lang w:val="hr-HR"/>
        </w:rPr>
        <w:t xml:space="preserve">pravomoćnosti ovo rješenje će se dostaviti registru ovog suda radi brisanja dužnika iz registra.  </w:t>
      </w:r>
    </w:p>
    <w:p w:rsidRDefault="00933AD3" w:rsidP="00933AD3" w:rsidR="00933AD3">
      <w:pPr>
        <w:jc w:val="center"/>
        <w:rPr>
          <w:szCs w:val="24"/>
          <w:lang w:val="hr-HR"/>
        </w:rPr>
      </w:pPr>
    </w:p>
    <w:p w:rsidRDefault="006312D3" w:rsidP="00933AD3" w:rsidR="006312D3" w:rsidRPr="006312D3">
      <w:pPr>
        <w:jc w:val="center"/>
        <w:rPr>
          <w:szCs w:val="24"/>
          <w:lang w:val="hr-HR"/>
        </w:rPr>
      </w:pPr>
    </w:p>
    <w:p w:rsidRDefault="00933AD3" w:rsidP="00933AD3" w:rsidR="00933AD3" w:rsidRPr="006312D3">
      <w:pPr>
        <w:jc w:val="center"/>
        <w:rPr>
          <w:szCs w:val="24"/>
          <w:lang w:val="hr-HR"/>
        </w:rPr>
      </w:pPr>
      <w:r w:rsidRPr="006312D3">
        <w:rPr>
          <w:szCs w:val="24"/>
          <w:lang w:val="hr-HR"/>
        </w:rPr>
        <w:t>Obrazloženje</w:t>
      </w:r>
    </w:p>
    <w:p w:rsidRDefault="00506050" w:rsidP="00933AD3" w:rsidR="00506050" w:rsidRPr="006312D3">
      <w:pPr>
        <w:jc w:val="center"/>
        <w:rPr>
          <w:szCs w:val="24"/>
          <w:lang w:val="hr-HR"/>
        </w:rPr>
      </w:pPr>
    </w:p>
    <w:p w:rsidRDefault="00506050" w:rsidP="00933AD3" w:rsidR="00506050" w:rsidRPr="006312D3">
      <w:pPr>
        <w:jc w:val="center"/>
        <w:rPr>
          <w:szCs w:val="24"/>
          <w:lang w:val="hr-HR"/>
        </w:rPr>
      </w:pPr>
    </w:p>
    <w:p w:rsidRDefault="00A926B0" w:rsidP="00A926B0" w:rsidR="00A926B0" w:rsidRPr="006312D3">
      <w:pPr>
        <w:ind w:firstLine="720"/>
        <w:jc w:val="both"/>
        <w:rPr>
          <w:bCs/>
          <w:szCs w:val="24"/>
          <w:lang w:val="hr-HR"/>
        </w:rPr>
      </w:pPr>
      <w:r w:rsidRPr="006312D3">
        <w:rPr>
          <w:szCs w:val="24"/>
          <w:lang w:val="hr-HR"/>
        </w:rPr>
        <w:t xml:space="preserve">Prijedlog za otvaranje stečaja nad dužnikom </w:t>
      </w:r>
      <w:r w:rsidRPr="006312D3">
        <w:rPr>
          <w:bCs/>
          <w:szCs w:val="24"/>
          <w:lang w:val="hr-HR"/>
        </w:rPr>
        <w:t>MLADENIĆ</w:t>
      </w:r>
      <w:r w:rsidRPr="006312D3">
        <w:rPr>
          <w:szCs w:val="24"/>
          <w:lang w:val="hr-HR"/>
        </w:rPr>
        <w:t xml:space="preserve"> d.o.o. Marčelji, Garići 3  podnio je raniji radnik dužnika </w:t>
      </w:r>
      <w:r w:rsidRPr="006312D3">
        <w:rPr>
          <w:bCs/>
          <w:szCs w:val="24"/>
          <w:lang w:val="hr-HR"/>
        </w:rPr>
        <w:t xml:space="preserve">ROBERT ISKRA iz Šapjana, Rupa 30 uz obrazloženje da mu je dužnik u obvezi podmiriti tražbinu u iznosu od 69.487,88 kn na ime neisplaćenih plaća u period od prosinca </w:t>
      </w:r>
      <w:r w:rsidR="006312D3">
        <w:rPr>
          <w:bCs/>
          <w:szCs w:val="24"/>
          <w:lang w:val="hr-HR"/>
        </w:rPr>
        <w:t xml:space="preserve">2010. do lipnja 2011., a da je </w:t>
      </w:r>
      <w:r w:rsidRPr="006312D3">
        <w:rPr>
          <w:bCs/>
          <w:szCs w:val="24"/>
          <w:lang w:val="hr-HR"/>
        </w:rPr>
        <w:t xml:space="preserve">dužnik nesposoban za plaćanje.  </w:t>
      </w:r>
    </w:p>
    <w:p w:rsidRDefault="00A926B0" w:rsidP="00A926B0" w:rsidR="00A926B0" w:rsidRPr="006312D3">
      <w:pPr>
        <w:ind w:firstLine="720"/>
        <w:jc w:val="both"/>
        <w:rPr>
          <w:bCs/>
          <w:szCs w:val="24"/>
          <w:lang w:val="hr-HR"/>
        </w:rPr>
      </w:pPr>
    </w:p>
    <w:p w:rsidRDefault="00A926B0" w:rsidP="00A926B0" w:rsidR="00A926B0" w:rsidRPr="006312D3">
      <w:pPr>
        <w:ind w:firstLine="720"/>
        <w:jc w:val="both"/>
        <w:rPr>
          <w:szCs w:val="24"/>
          <w:lang w:val="hr-HR"/>
        </w:rPr>
      </w:pPr>
      <w:r w:rsidRPr="006312D3">
        <w:rPr>
          <w:szCs w:val="24"/>
          <w:lang w:val="hr-HR"/>
        </w:rPr>
        <w:t>Odredbom članka 42. stavak 1. Stečajnog zakona ( „Narodne novine“ broj 44/96, 29/99, 129/00, 123/03, 82/06,  116/10, 25/12 i 133/12, u daljnjem tekstu SZ),  propisa</w:t>
      </w:r>
      <w:r w:rsidR="006312D3">
        <w:rPr>
          <w:szCs w:val="24"/>
          <w:lang w:val="hr-HR"/>
        </w:rPr>
        <w:t xml:space="preserve">no je da na temelju prijedloga </w:t>
      </w:r>
      <w:r w:rsidRPr="006312D3">
        <w:rPr>
          <w:szCs w:val="24"/>
          <w:lang w:val="hr-HR"/>
        </w:rPr>
        <w:t>za otvaranje stečajnoga postupka stečajni sudac donosi rješenje o pokretanju postupka radi utvrđivanja uvjeta za otvaranje stečajnoga postupka ( prethodni postupak ), protiv kojega nije dopuštena posebna žalba ili taj prijedlog odbacuje rješenjem.</w:t>
      </w:r>
    </w:p>
    <w:p w:rsidRDefault="00A926B0" w:rsidP="00A926B0" w:rsidR="00A926B0" w:rsidRPr="006312D3">
      <w:pPr>
        <w:ind w:firstLine="720"/>
        <w:jc w:val="both"/>
        <w:rPr>
          <w:szCs w:val="24"/>
          <w:lang w:val="hr-HR"/>
        </w:rPr>
      </w:pPr>
    </w:p>
    <w:p w:rsidRDefault="00A926B0" w:rsidP="00933AD3" w:rsidR="00933AD3" w:rsidRPr="006312D3">
      <w:pPr>
        <w:ind w:firstLine="720"/>
        <w:jc w:val="both"/>
        <w:rPr>
          <w:lang w:val="hr-HR"/>
        </w:rPr>
      </w:pPr>
      <w:r w:rsidRPr="006312D3">
        <w:rPr>
          <w:szCs w:val="24"/>
          <w:lang w:val="hr-HR"/>
        </w:rPr>
        <w:t xml:space="preserve">Kako je uz </w:t>
      </w:r>
      <w:r w:rsidR="006312D3">
        <w:rPr>
          <w:szCs w:val="24"/>
          <w:lang w:val="hr-HR"/>
        </w:rPr>
        <w:t xml:space="preserve">prijedlog </w:t>
      </w:r>
      <w:r w:rsidRPr="006312D3">
        <w:rPr>
          <w:szCs w:val="24"/>
          <w:lang w:val="hr-HR"/>
        </w:rPr>
        <w:t>predlagatelj dostavio isprave kojim je učinio vjerojatnim svoju tražbinu ( list 4 do 16 spisa ), te kako je iz potvrde Financijs</w:t>
      </w:r>
      <w:r w:rsidR="006312D3">
        <w:rPr>
          <w:szCs w:val="24"/>
          <w:lang w:val="hr-HR"/>
        </w:rPr>
        <w:t>k</w:t>
      </w:r>
      <w:r w:rsidRPr="006312D3">
        <w:rPr>
          <w:szCs w:val="24"/>
          <w:lang w:val="hr-HR"/>
        </w:rPr>
        <w:t xml:space="preserve">e agencije utvrđeno da je dužnikov račun u blokadi ( list 17 spisa ) valjalo je  na osnovu naprijed navedene </w:t>
      </w:r>
      <w:r w:rsidR="006312D3">
        <w:rPr>
          <w:szCs w:val="24"/>
          <w:lang w:val="hr-HR"/>
        </w:rPr>
        <w:t>odredbe članka 42. stavak 1. SZ</w:t>
      </w:r>
      <w:r w:rsidRPr="006312D3">
        <w:rPr>
          <w:szCs w:val="24"/>
          <w:lang w:val="hr-HR"/>
        </w:rPr>
        <w:t xml:space="preserve"> </w:t>
      </w:r>
      <w:r w:rsidR="00933AD3" w:rsidRPr="006312D3">
        <w:rPr>
          <w:szCs w:val="24"/>
          <w:lang w:val="hr-HR"/>
        </w:rPr>
        <w:t>ovosudnim rješenjem posl. br. 7 St-</w:t>
      </w:r>
      <w:r w:rsidRPr="006312D3">
        <w:rPr>
          <w:szCs w:val="24"/>
          <w:lang w:val="hr-HR"/>
        </w:rPr>
        <w:t>991</w:t>
      </w:r>
      <w:r w:rsidR="00933AD3" w:rsidRPr="006312D3">
        <w:rPr>
          <w:szCs w:val="24"/>
          <w:lang w:val="hr-HR"/>
        </w:rPr>
        <w:t>/13-2 od 4. kolovoza 2014.</w:t>
      </w:r>
      <w:r w:rsidR="00933AD3" w:rsidRPr="006312D3">
        <w:rPr>
          <w:lang w:val="hr-HR"/>
        </w:rPr>
        <w:t xml:space="preserve"> pokrenut je prethodni postupak radi utvrđivanja uvjeta za otvaranje stečajnoga postupka.</w:t>
      </w:r>
    </w:p>
    <w:p w:rsidRDefault="00933AD3" w:rsidP="00933AD3" w:rsidR="00933AD3" w:rsidRPr="006312D3">
      <w:pPr>
        <w:ind w:firstLine="720"/>
        <w:jc w:val="both"/>
        <w:rPr>
          <w:lang w:val="hr-HR"/>
        </w:rPr>
      </w:pPr>
    </w:p>
    <w:p w:rsidRDefault="00933AD3" w:rsidP="00933AD3" w:rsidR="00933AD3" w:rsidRPr="006312D3">
      <w:pPr>
        <w:ind w:firstLine="720"/>
        <w:jc w:val="both"/>
        <w:rPr>
          <w:szCs w:val="24"/>
          <w:lang w:val="hr-HR"/>
        </w:rPr>
      </w:pPr>
      <w:r w:rsidRPr="006312D3">
        <w:rPr>
          <w:lang w:val="hr-HR"/>
        </w:rPr>
        <w:t xml:space="preserve">Istim rješenjem </w:t>
      </w:r>
      <w:r w:rsidRPr="006312D3">
        <w:rPr>
          <w:szCs w:val="24"/>
          <w:lang w:val="hr-HR"/>
        </w:rPr>
        <w:t xml:space="preserve">određeno </w:t>
      </w:r>
      <w:r w:rsidR="000771E9" w:rsidRPr="006312D3">
        <w:rPr>
          <w:szCs w:val="24"/>
          <w:lang w:val="hr-HR"/>
        </w:rPr>
        <w:t xml:space="preserve">je </w:t>
      </w:r>
      <w:r w:rsidRPr="006312D3">
        <w:rPr>
          <w:szCs w:val="24"/>
          <w:lang w:val="hr-HR"/>
        </w:rPr>
        <w:t xml:space="preserve">ročište radi izjašnjenja o prijedlogu za otvaranje stečajnog postupka na koje su pozivani predlagatelj, </w:t>
      </w:r>
      <w:r w:rsidRPr="006312D3">
        <w:rPr>
          <w:lang w:val="hr-HR"/>
        </w:rPr>
        <w:t xml:space="preserve">zastupnik dužnika po zakonu i </w:t>
      </w:r>
      <w:r w:rsidRPr="006312D3">
        <w:rPr>
          <w:szCs w:val="24"/>
          <w:lang w:val="hr-HR"/>
        </w:rPr>
        <w:t>banka koja za dužnika vodi poslove platnog prometa.</w:t>
      </w:r>
    </w:p>
    <w:p w:rsidRDefault="00933AD3" w:rsidP="00933AD3" w:rsidR="00933AD3" w:rsidRPr="006312D3">
      <w:pPr>
        <w:ind w:firstLine="720"/>
        <w:jc w:val="both"/>
        <w:rPr>
          <w:szCs w:val="24"/>
          <w:lang w:val="hr-HR"/>
        </w:rPr>
      </w:pPr>
    </w:p>
    <w:p w:rsidRDefault="00933AD3" w:rsidP="00933AD3" w:rsidR="00A926B0" w:rsidRPr="006312D3">
      <w:pPr>
        <w:ind w:firstLine="720"/>
        <w:jc w:val="both"/>
        <w:rPr>
          <w:lang w:val="hr-HR"/>
        </w:rPr>
      </w:pPr>
      <w:r w:rsidRPr="006312D3">
        <w:rPr>
          <w:lang w:val="hr-HR"/>
        </w:rPr>
        <w:t xml:space="preserve">Na ročište radi izjašnjenja o prijedlogu za otvaranje stečaja održanom </w:t>
      </w:r>
      <w:r w:rsidR="00A926B0" w:rsidRPr="006312D3">
        <w:rPr>
          <w:lang w:val="hr-HR"/>
        </w:rPr>
        <w:t>14. listopada</w:t>
      </w:r>
      <w:r w:rsidRPr="006312D3">
        <w:rPr>
          <w:lang w:val="hr-HR"/>
        </w:rPr>
        <w:t xml:space="preserve">    2014. </w:t>
      </w:r>
      <w:r w:rsidR="00A926B0" w:rsidRPr="006312D3">
        <w:rPr>
          <w:lang w:val="hr-HR"/>
        </w:rPr>
        <w:t>zastupnik dužnika po zakonu nije pristupio</w:t>
      </w:r>
      <w:r w:rsidR="00644629" w:rsidRPr="006312D3">
        <w:rPr>
          <w:lang w:val="hr-HR"/>
        </w:rPr>
        <w:t>,</w:t>
      </w:r>
      <w:r w:rsidR="00A926B0" w:rsidRPr="006312D3">
        <w:rPr>
          <w:lang w:val="hr-HR"/>
        </w:rPr>
        <w:t xml:space="preserve"> dok je punomoćnica predlagatelja ostala kod prijedloga za otvaranje stečajnog postupka.</w:t>
      </w:r>
    </w:p>
    <w:p w:rsidRDefault="00A926B0" w:rsidP="00933AD3" w:rsidR="00A926B0" w:rsidRPr="006312D3">
      <w:pPr>
        <w:ind w:firstLine="720"/>
        <w:jc w:val="both"/>
        <w:rPr>
          <w:lang w:val="hr-HR"/>
        </w:rPr>
      </w:pPr>
    </w:p>
    <w:p w:rsidRDefault="00A926B0" w:rsidP="00933AD3" w:rsidR="00A926B0" w:rsidRPr="006312D3">
      <w:pPr>
        <w:ind w:firstLine="720"/>
        <w:jc w:val="both"/>
        <w:rPr>
          <w:lang w:val="hr-HR"/>
        </w:rPr>
      </w:pPr>
      <w:r w:rsidRPr="006312D3">
        <w:rPr>
          <w:lang w:val="hr-HR"/>
        </w:rPr>
        <w:t xml:space="preserve">Nadalje je ročište radi </w:t>
      </w:r>
      <w:r w:rsidR="00933AD3" w:rsidRPr="006312D3">
        <w:rPr>
          <w:lang w:val="hr-HR"/>
        </w:rPr>
        <w:t xml:space="preserve">utvrđivanja uvjeta za otvaranje stečajnog postupka zakazano </w:t>
      </w:r>
      <w:r w:rsidR="00102003" w:rsidRPr="006312D3">
        <w:rPr>
          <w:lang w:val="hr-HR"/>
        </w:rPr>
        <w:t>za dan 1</w:t>
      </w:r>
      <w:r w:rsidRPr="006312D3">
        <w:rPr>
          <w:lang w:val="hr-HR"/>
        </w:rPr>
        <w:t>3</w:t>
      </w:r>
      <w:r w:rsidR="00102003" w:rsidRPr="006312D3">
        <w:rPr>
          <w:lang w:val="hr-HR"/>
        </w:rPr>
        <w:t xml:space="preserve">. </w:t>
      </w:r>
      <w:r w:rsidRPr="006312D3">
        <w:rPr>
          <w:lang w:val="hr-HR"/>
        </w:rPr>
        <w:t xml:space="preserve">siječnja 2015. </w:t>
      </w:r>
      <w:r w:rsidR="00102003" w:rsidRPr="006312D3">
        <w:rPr>
          <w:lang w:val="hr-HR"/>
        </w:rPr>
        <w:t xml:space="preserve"> </w:t>
      </w:r>
    </w:p>
    <w:p w:rsidRDefault="00A926B0" w:rsidP="00933AD3" w:rsidR="00A926B0" w:rsidRPr="006312D3">
      <w:pPr>
        <w:ind w:firstLine="720"/>
        <w:jc w:val="both"/>
        <w:rPr>
          <w:lang w:val="hr-HR"/>
        </w:rPr>
      </w:pPr>
    </w:p>
    <w:p w:rsidRDefault="00A926B0" w:rsidP="00933AD3" w:rsidR="00933AD3" w:rsidRPr="006312D3">
      <w:pPr>
        <w:ind w:firstLine="720"/>
        <w:jc w:val="both"/>
        <w:rPr>
          <w:lang w:val="hr-HR"/>
        </w:rPr>
      </w:pPr>
      <w:r w:rsidRPr="006312D3">
        <w:rPr>
          <w:lang w:val="hr-HR"/>
        </w:rPr>
        <w:t xml:space="preserve">Kako na ročište radi utvrđivanja uvjeta za otvaranje stečajnog postupka stranke nisu pristupile, a spisu nije </w:t>
      </w:r>
      <w:r w:rsidR="00644629" w:rsidRPr="006312D3">
        <w:rPr>
          <w:lang w:val="hr-HR"/>
        </w:rPr>
        <w:t xml:space="preserve">bila </w:t>
      </w:r>
      <w:r w:rsidRPr="006312D3">
        <w:rPr>
          <w:lang w:val="hr-HR"/>
        </w:rPr>
        <w:t xml:space="preserve">priložena </w:t>
      </w:r>
      <w:r w:rsidR="00644629" w:rsidRPr="006312D3">
        <w:rPr>
          <w:lang w:val="hr-HR"/>
        </w:rPr>
        <w:t xml:space="preserve">bilo </w:t>
      </w:r>
      <w:r w:rsidRPr="006312D3">
        <w:rPr>
          <w:lang w:val="hr-HR"/>
        </w:rPr>
        <w:t>kakva dokume</w:t>
      </w:r>
      <w:r w:rsidR="00C259E5">
        <w:rPr>
          <w:lang w:val="hr-HR"/>
        </w:rPr>
        <w:t>n</w:t>
      </w:r>
      <w:r w:rsidRPr="006312D3">
        <w:rPr>
          <w:lang w:val="hr-HR"/>
        </w:rPr>
        <w:t xml:space="preserve">tacija iz koje bi se utvrdilo ima li dužnik imovine imenovan je privremeni stečajni upravitelj koji je svoje izvješće podnio dana 5. veljače 2015. </w:t>
      </w:r>
    </w:p>
    <w:p w:rsidRDefault="00A926B0" w:rsidP="00933AD3" w:rsidR="00A926B0" w:rsidRPr="006312D3">
      <w:pPr>
        <w:ind w:firstLine="720"/>
        <w:jc w:val="both"/>
        <w:rPr>
          <w:lang w:val="hr-HR"/>
        </w:rPr>
      </w:pPr>
    </w:p>
    <w:p w:rsidRDefault="00A926B0" w:rsidP="00933AD3" w:rsidR="00A926B0" w:rsidRPr="006312D3">
      <w:pPr>
        <w:ind w:firstLine="720"/>
        <w:jc w:val="both"/>
        <w:rPr>
          <w:lang w:val="hr-HR"/>
        </w:rPr>
      </w:pPr>
      <w:r w:rsidRPr="006312D3">
        <w:rPr>
          <w:lang w:val="hr-HR"/>
        </w:rPr>
        <w:t xml:space="preserve">Na ročištu određeno za dan 17. veljače 2015. predlagatelj i zastupnik dužnika po zakonu nisu pristupili, a privremeni stečajni upravitelj je naveo kao u svom izvješću da su ispunjeni uvjeti za otvaranje stečaja nad dužnikom, ali da imovina dužnika nije dostatna za pokriće troška stečajnog postupka. </w:t>
      </w:r>
    </w:p>
    <w:p w:rsidRDefault="00102003" w:rsidP="00933AD3" w:rsidR="00102003" w:rsidRPr="006312D3">
      <w:pPr>
        <w:ind w:firstLine="720"/>
        <w:jc w:val="both"/>
        <w:rPr>
          <w:lang w:val="hr-HR"/>
        </w:rPr>
      </w:pPr>
    </w:p>
    <w:p w:rsidRDefault="00A926B0" w:rsidP="00933AD3" w:rsidR="00A926B0" w:rsidRPr="006312D3">
      <w:pPr>
        <w:ind w:firstLine="720"/>
        <w:jc w:val="both"/>
        <w:rPr>
          <w:lang w:val="hr-HR"/>
        </w:rPr>
      </w:pPr>
      <w:r w:rsidRPr="006312D3">
        <w:rPr>
          <w:lang w:val="hr-HR"/>
        </w:rPr>
        <w:t xml:space="preserve">Tijekom daljnjeg postupka izvršen je uvid u spis. </w:t>
      </w:r>
    </w:p>
    <w:p w:rsidRDefault="00A926B0" w:rsidP="00933AD3" w:rsidR="00A926B0" w:rsidRPr="006312D3">
      <w:pPr>
        <w:ind w:firstLine="720"/>
        <w:jc w:val="both"/>
        <w:rPr>
          <w:lang w:val="hr-HR"/>
        </w:rPr>
      </w:pPr>
    </w:p>
    <w:p w:rsidRDefault="00506050" w:rsidP="00933AD3" w:rsidR="00506050" w:rsidRPr="006312D3">
      <w:pPr>
        <w:ind w:firstLine="720"/>
        <w:jc w:val="both"/>
        <w:rPr>
          <w:lang w:val="hr-HR"/>
        </w:rPr>
      </w:pPr>
      <w:r w:rsidRPr="006312D3">
        <w:rPr>
          <w:lang w:val="hr-HR"/>
        </w:rPr>
        <w:t>Iz Prokaznog popisa imovine kojeg je zastupnik dužnika po zakonu ovjerio kod javnog bilježnika Marije Grozdanić Dekleva iz Rijeke pod brojem OV-1069/15 od 11. veljače 2015. ( list 78 do 87 spisa ) proizlazi da dužnik ima imovinu neznatne vrijednosti.</w:t>
      </w:r>
    </w:p>
    <w:p w:rsidRDefault="00506050" w:rsidP="00933AD3" w:rsidR="00506050" w:rsidRPr="006312D3">
      <w:pPr>
        <w:ind w:firstLine="720"/>
        <w:jc w:val="both"/>
        <w:rPr>
          <w:lang w:val="hr-HR"/>
        </w:rPr>
      </w:pPr>
    </w:p>
    <w:p w:rsidRDefault="00933AD3" w:rsidP="00933AD3" w:rsidR="00933AD3" w:rsidRPr="006312D3">
      <w:pPr>
        <w:ind w:firstLine="720"/>
        <w:jc w:val="both"/>
        <w:rPr>
          <w:lang w:val="hr-HR"/>
        </w:rPr>
      </w:pPr>
      <w:r w:rsidRPr="006312D3">
        <w:rPr>
          <w:lang w:val="hr-HR"/>
        </w:rPr>
        <w:t>Odredbom članka 63. stavak 1. SZ propisano je da ako se tijekom prethodnoga postupka utvrdi da imovina dužnika koja bi ušla u stečajnu masu nije dovoljna ni za namirenje troškova toga postupka ili je neznatne vrijednosti, da će stečajni sudac donijeti odluku o otvaranju i zaključenju stečajnoga postupka, da se u tom slučaju stečajni postupak neće provesti i da će se na odgovarajući način primijeniti odredbe članka 196. do 202. tog Zakona, time da se postupak neće zaključiti, ako se u roku koji rješenjem odredi stečajni sudac predujmi dostatan iznos novca za pokriće troškova kako prethodnog, tako i otvorenog stečajnog postupka.</w:t>
      </w:r>
    </w:p>
    <w:p w:rsidRDefault="00933AD3" w:rsidP="00933AD3" w:rsidR="00933AD3" w:rsidRPr="006312D3">
      <w:pPr>
        <w:ind w:firstLine="720"/>
        <w:jc w:val="both"/>
        <w:rPr>
          <w:szCs w:val="24"/>
          <w:lang w:val="hr-HR"/>
        </w:rPr>
      </w:pPr>
    </w:p>
    <w:p w:rsidRDefault="00933AD3" w:rsidP="00933AD3" w:rsidR="00933AD3" w:rsidRPr="006312D3">
      <w:pPr>
        <w:ind w:firstLine="720"/>
        <w:jc w:val="both"/>
        <w:rPr>
          <w:lang w:val="hr-HR"/>
        </w:rPr>
      </w:pPr>
      <w:r w:rsidRPr="006312D3">
        <w:rPr>
          <w:szCs w:val="24"/>
          <w:lang w:val="hr-HR"/>
        </w:rPr>
        <w:lastRenderedPageBreak/>
        <w:t xml:space="preserve">Stoga, kako </w:t>
      </w:r>
      <w:r w:rsidRPr="006312D3">
        <w:rPr>
          <w:lang w:val="hr-HR"/>
        </w:rPr>
        <w:t>tijekom prethodnog postupka nije utvrđeno da bi imovina dužnika koja bi ušla u stečajnu masu dovoljna za namirenje troškova stečajnog postupka</w:t>
      </w:r>
      <w:r w:rsidRPr="006312D3">
        <w:rPr>
          <w:szCs w:val="24"/>
          <w:lang w:val="hr-HR"/>
        </w:rPr>
        <w:t xml:space="preserve"> ovosudnim r</w:t>
      </w:r>
      <w:r w:rsidRPr="006312D3">
        <w:rPr>
          <w:lang w:val="hr-HR"/>
        </w:rPr>
        <w:t>ješenjem poslovni broj 7 St-</w:t>
      </w:r>
      <w:r w:rsidR="00A926B0" w:rsidRPr="006312D3">
        <w:rPr>
          <w:lang w:val="hr-HR"/>
        </w:rPr>
        <w:t>991</w:t>
      </w:r>
      <w:r w:rsidR="00102003" w:rsidRPr="006312D3">
        <w:rPr>
          <w:lang w:val="hr-HR"/>
        </w:rPr>
        <w:t>/</w:t>
      </w:r>
      <w:r w:rsidRPr="006312D3">
        <w:rPr>
          <w:lang w:val="hr-HR"/>
        </w:rPr>
        <w:t>13-</w:t>
      </w:r>
      <w:r w:rsidR="00A926B0" w:rsidRPr="006312D3">
        <w:rPr>
          <w:lang w:val="hr-HR"/>
        </w:rPr>
        <w:t>21</w:t>
      </w:r>
      <w:r w:rsidRPr="006312D3">
        <w:rPr>
          <w:lang w:val="hr-HR"/>
        </w:rPr>
        <w:t xml:space="preserve"> od </w:t>
      </w:r>
      <w:r w:rsidR="00A926B0" w:rsidRPr="006312D3">
        <w:rPr>
          <w:lang w:val="hr-HR"/>
        </w:rPr>
        <w:t xml:space="preserve">17. veljače </w:t>
      </w:r>
      <w:r w:rsidR="00102003" w:rsidRPr="006312D3">
        <w:rPr>
          <w:lang w:val="hr-HR"/>
        </w:rPr>
        <w:t>201</w:t>
      </w:r>
      <w:r w:rsidR="00A926B0" w:rsidRPr="006312D3">
        <w:rPr>
          <w:lang w:val="hr-HR"/>
        </w:rPr>
        <w:t>5</w:t>
      </w:r>
      <w:r w:rsidRPr="006312D3">
        <w:rPr>
          <w:lang w:val="hr-HR"/>
        </w:rPr>
        <w:t xml:space="preserve">. pozvane su osobe koje imaju pravni interes da se nad dužnikom provede stečajni postupak, da u roku od 15 dana od dana objave tog rješenja u “Narodnim novinama” predujme, za pokriće troškova stečajnog postupka, iznos od </w:t>
      </w:r>
      <w:r w:rsidR="00A926B0" w:rsidRPr="006312D3">
        <w:rPr>
          <w:lang w:val="hr-HR"/>
        </w:rPr>
        <w:t>35</w:t>
      </w:r>
      <w:r w:rsidRPr="006312D3">
        <w:rPr>
          <w:lang w:val="hr-HR"/>
        </w:rPr>
        <w:t>.000,00 kn na prolazni depozit ovog suda, uz upozorenje da ukoliko vjerovnici ne postupe po tom rješenju, da će stečajni sudac, sukladno odredbi članka 63. stavak 1. SZ, donijeti odluku o otvaranju i zaključenju postupka.</w:t>
      </w:r>
    </w:p>
    <w:p w:rsidRDefault="00933AD3" w:rsidP="00933AD3" w:rsidR="00933AD3" w:rsidRPr="006312D3">
      <w:pPr>
        <w:ind w:firstLine="720"/>
        <w:jc w:val="both"/>
        <w:rPr>
          <w:lang w:val="hr-HR"/>
        </w:rPr>
      </w:pPr>
    </w:p>
    <w:p w:rsidRDefault="00933AD3" w:rsidP="00933AD3" w:rsidR="00933AD3" w:rsidRPr="006312D3">
      <w:pPr>
        <w:ind w:firstLine="720"/>
        <w:jc w:val="both"/>
        <w:rPr>
          <w:szCs w:val="24"/>
          <w:lang w:val="hr-HR"/>
        </w:rPr>
      </w:pPr>
      <w:r w:rsidRPr="006312D3">
        <w:rPr>
          <w:lang w:val="hr-HR"/>
        </w:rPr>
        <w:t xml:space="preserve">Navedeni poziv je </w:t>
      </w:r>
      <w:r w:rsidRPr="006312D3">
        <w:rPr>
          <w:szCs w:val="24"/>
          <w:lang w:val="hr-HR"/>
        </w:rPr>
        <w:t xml:space="preserve">objavljen na oglasnoj ploči suda </w:t>
      </w:r>
      <w:r w:rsidR="00A926B0" w:rsidRPr="006312D3">
        <w:rPr>
          <w:lang w:val="hr-HR"/>
        </w:rPr>
        <w:t>17. veljače 2015</w:t>
      </w:r>
      <w:r w:rsidRPr="006312D3">
        <w:rPr>
          <w:lang w:val="hr-HR"/>
        </w:rPr>
        <w:t>.</w:t>
      </w:r>
      <w:r w:rsidRPr="006312D3">
        <w:rPr>
          <w:szCs w:val="24"/>
          <w:lang w:val="hr-HR"/>
        </w:rPr>
        <w:t>,</w:t>
      </w:r>
      <w:r w:rsidR="00C259E5">
        <w:rPr>
          <w:szCs w:val="24"/>
          <w:lang w:val="hr-HR"/>
        </w:rPr>
        <w:t xml:space="preserve"> te u “Narodnim novinama” broj </w:t>
      </w:r>
      <w:r w:rsidRPr="006312D3">
        <w:rPr>
          <w:szCs w:val="24"/>
          <w:lang w:val="hr-HR"/>
        </w:rPr>
        <w:t>57 od 27</w:t>
      </w:r>
      <w:r w:rsidRPr="006312D3">
        <w:rPr>
          <w:lang w:val="hr-HR"/>
        </w:rPr>
        <w:t>. svibnja 2015</w:t>
      </w:r>
      <w:r w:rsidRPr="006312D3">
        <w:rPr>
          <w:szCs w:val="24"/>
          <w:lang w:val="hr-HR"/>
        </w:rPr>
        <w:t xml:space="preserve">. </w:t>
      </w:r>
    </w:p>
    <w:p w:rsidRDefault="00933AD3" w:rsidP="00933AD3" w:rsidR="00933AD3" w:rsidRPr="006312D3">
      <w:pPr>
        <w:ind w:firstLine="720"/>
        <w:jc w:val="both"/>
        <w:rPr>
          <w:szCs w:val="24"/>
          <w:lang w:val="hr-HR"/>
        </w:rPr>
      </w:pPr>
    </w:p>
    <w:p w:rsidRDefault="00933AD3" w:rsidP="00933AD3" w:rsidR="00933AD3" w:rsidRPr="006312D3">
      <w:pPr>
        <w:ind w:firstLine="720"/>
        <w:jc w:val="both"/>
        <w:rPr>
          <w:szCs w:val="24"/>
          <w:lang w:val="hr-HR"/>
        </w:rPr>
      </w:pPr>
      <w:r w:rsidRPr="006312D3">
        <w:rPr>
          <w:szCs w:val="24"/>
          <w:lang w:val="hr-HR"/>
        </w:rPr>
        <w:t xml:space="preserve">Uvidom u spis i računovodstvo ovog suda utvrđeno je da </w:t>
      </w:r>
      <w:r w:rsidRPr="006312D3">
        <w:rPr>
          <w:lang w:val="hr-HR"/>
        </w:rPr>
        <w:t>osobe koje imaju pravni interes da se nad dužnikom</w:t>
      </w:r>
      <w:r w:rsidRPr="006312D3">
        <w:rPr>
          <w:szCs w:val="24"/>
          <w:lang w:val="hr-HR"/>
        </w:rPr>
        <w:t xml:space="preserve"> </w:t>
      </w:r>
      <w:r w:rsidRPr="006312D3">
        <w:rPr>
          <w:lang w:val="hr-HR"/>
        </w:rPr>
        <w:t xml:space="preserve">provede stečajni postupak </w:t>
      </w:r>
      <w:r w:rsidRPr="006312D3">
        <w:rPr>
          <w:szCs w:val="24"/>
          <w:lang w:val="hr-HR"/>
        </w:rPr>
        <w:t xml:space="preserve">nisu predujmile označen iznos </w:t>
      </w:r>
      <w:r w:rsidRPr="006312D3">
        <w:rPr>
          <w:lang w:val="hr-HR"/>
        </w:rPr>
        <w:t xml:space="preserve">novca za pokriće troškova kako prethodnog, tako i otvorenog stečajnog postupka, te kako iz </w:t>
      </w:r>
      <w:r w:rsidR="00102003" w:rsidRPr="006312D3">
        <w:rPr>
          <w:lang w:val="hr-HR"/>
        </w:rPr>
        <w:t xml:space="preserve">dokumentacije koja priliježe spisu nije utvrđeno da bi dužnik imao imovine za </w:t>
      </w:r>
      <w:r w:rsidRPr="006312D3">
        <w:rPr>
          <w:lang w:val="hr-HR"/>
        </w:rPr>
        <w:t xml:space="preserve"> </w:t>
      </w:r>
      <w:r w:rsidR="00102003" w:rsidRPr="006312D3">
        <w:rPr>
          <w:lang w:val="hr-HR"/>
        </w:rPr>
        <w:t>pokriće troška postupka</w:t>
      </w:r>
      <w:r w:rsidRPr="006312D3">
        <w:rPr>
          <w:lang w:val="hr-HR"/>
        </w:rPr>
        <w:t xml:space="preserve">, </w:t>
      </w:r>
      <w:r w:rsidRPr="006312D3">
        <w:rPr>
          <w:szCs w:val="24"/>
          <w:lang w:val="hr-HR"/>
        </w:rPr>
        <w:t>valjalo je temeljem odredbe članka 63. stavak 1. SZ odlučiti kao pod točkom I. – IV. izreke ovog rješenja.</w:t>
      </w:r>
    </w:p>
    <w:p w:rsidRDefault="00933AD3" w:rsidP="00933AD3" w:rsidR="00933AD3" w:rsidRPr="006312D3">
      <w:pPr>
        <w:ind w:firstLine="720"/>
        <w:jc w:val="both"/>
        <w:rPr>
          <w:szCs w:val="24"/>
          <w:lang w:val="hr-HR"/>
        </w:rPr>
      </w:pPr>
      <w:r w:rsidRPr="006312D3">
        <w:rPr>
          <w:szCs w:val="24"/>
          <w:lang w:val="hr-HR"/>
        </w:rPr>
        <w:t xml:space="preserve"> </w:t>
      </w:r>
      <w:r w:rsidRPr="006312D3">
        <w:rPr>
          <w:szCs w:val="24"/>
          <w:lang w:val="hr-HR"/>
        </w:rPr>
        <w:tab/>
      </w:r>
      <w:r w:rsidRPr="006312D3">
        <w:rPr>
          <w:lang w:val="hr-HR"/>
        </w:rPr>
        <w:t xml:space="preserve"> </w:t>
      </w:r>
    </w:p>
    <w:p w:rsidRDefault="00933AD3" w:rsidP="00933AD3" w:rsidR="00933AD3" w:rsidRPr="006312D3">
      <w:pPr>
        <w:ind w:firstLine="720"/>
        <w:jc w:val="both"/>
        <w:rPr>
          <w:lang w:val="hr-HR"/>
        </w:rPr>
      </w:pPr>
      <w:r w:rsidRPr="006312D3">
        <w:rPr>
          <w:lang w:val="hr-HR"/>
        </w:rPr>
        <w:t>Odluka pod točkom V. izreke ovog rješenje donijeta je primjenom odredbe članka 441. stavak 2. („Narodne novine“ broj 71/15; u daljnjem tekstu SZ/15) u vezi s člankom 12. SZ/15.</w:t>
      </w:r>
    </w:p>
    <w:p w:rsidRDefault="00933AD3" w:rsidP="00933AD3" w:rsidR="00933AD3" w:rsidRPr="006312D3">
      <w:pPr>
        <w:ind w:firstLine="720"/>
        <w:jc w:val="both"/>
        <w:rPr>
          <w:lang w:val="hr-HR"/>
        </w:rPr>
      </w:pPr>
    </w:p>
    <w:p w:rsidRDefault="00933AD3" w:rsidP="00933AD3" w:rsidR="00933AD3" w:rsidRPr="006312D3">
      <w:pPr>
        <w:ind w:firstLine="720"/>
        <w:jc w:val="both"/>
        <w:rPr>
          <w:lang w:val="hr-HR"/>
        </w:rPr>
      </w:pPr>
      <w:r w:rsidRPr="006312D3">
        <w:rPr>
          <w:lang w:val="hr-HR"/>
        </w:rPr>
        <w:t>Odluka pod točkom VI. izreke ovog rješenja donijeta je primjenom odredbe članka 196. stavak 3. SZ.</w:t>
      </w:r>
    </w:p>
    <w:p w:rsidRDefault="00933AD3" w:rsidP="00933AD3" w:rsidR="00933AD3" w:rsidRPr="006312D3">
      <w:pPr>
        <w:jc w:val="both"/>
        <w:rPr>
          <w:lang w:val="hr-HR"/>
        </w:rPr>
      </w:pPr>
      <w:r w:rsidRPr="006312D3">
        <w:rPr>
          <w:lang w:val="hr-HR"/>
        </w:rPr>
        <w:t xml:space="preserve">  </w:t>
      </w:r>
    </w:p>
    <w:p w:rsidRDefault="00506050" w:rsidP="00933AD3" w:rsidR="00506050" w:rsidRPr="006312D3">
      <w:pPr>
        <w:jc w:val="center"/>
        <w:rPr>
          <w:szCs w:val="24"/>
          <w:lang w:val="hr-HR"/>
        </w:rPr>
      </w:pPr>
    </w:p>
    <w:p w:rsidRDefault="00F22361" w:rsidP="00933AD3" w:rsidR="00933AD3" w:rsidRPr="006312D3">
      <w:pPr>
        <w:jc w:val="center"/>
        <w:rPr>
          <w:lang w:val="hr-HR"/>
        </w:rPr>
      </w:pPr>
      <w:r>
        <w:rPr>
          <w:szCs w:val="24"/>
          <w:lang w:val="hr-HR"/>
        </w:rPr>
        <w:t>U Rijeci</w:t>
      </w:r>
      <w:r w:rsidR="00933AD3" w:rsidRPr="006312D3">
        <w:rPr>
          <w:szCs w:val="24"/>
          <w:lang w:val="hr-HR"/>
        </w:rPr>
        <w:t xml:space="preserve">, </w:t>
      </w:r>
      <w:r w:rsidR="00102003" w:rsidRPr="006312D3">
        <w:rPr>
          <w:szCs w:val="24"/>
          <w:lang w:val="hr-HR"/>
        </w:rPr>
        <w:t>2</w:t>
      </w:r>
      <w:r>
        <w:rPr>
          <w:szCs w:val="24"/>
          <w:lang w:val="hr-HR"/>
        </w:rPr>
        <w:t>9</w:t>
      </w:r>
      <w:r w:rsidR="00102003" w:rsidRPr="006312D3">
        <w:rPr>
          <w:lang w:val="hr-HR"/>
        </w:rPr>
        <w:t xml:space="preserve">. </w:t>
      </w:r>
      <w:r>
        <w:rPr>
          <w:lang w:val="hr-HR"/>
        </w:rPr>
        <w:t>siječnja</w:t>
      </w:r>
      <w:r w:rsidR="00102003" w:rsidRPr="006312D3">
        <w:rPr>
          <w:lang w:val="hr-HR"/>
        </w:rPr>
        <w:t xml:space="preserve"> 201</w:t>
      </w:r>
      <w:r>
        <w:rPr>
          <w:lang w:val="hr-HR"/>
        </w:rPr>
        <w:t>6</w:t>
      </w:r>
      <w:r w:rsidR="00933AD3" w:rsidRPr="006312D3">
        <w:rPr>
          <w:lang w:val="hr-HR"/>
        </w:rPr>
        <w:t>.</w:t>
      </w:r>
    </w:p>
    <w:p w:rsidRDefault="00933AD3" w:rsidP="00933AD3" w:rsidR="00933AD3" w:rsidRPr="006312D3">
      <w:pPr>
        <w:jc w:val="center"/>
        <w:rPr>
          <w:szCs w:val="24"/>
          <w:lang w:val="hr-HR"/>
        </w:rPr>
      </w:pPr>
      <w:r w:rsidRPr="006312D3">
        <w:rPr>
          <w:szCs w:val="24"/>
          <w:lang w:val="hr-HR"/>
        </w:rPr>
        <w:t xml:space="preserve">                                                                                   </w:t>
      </w:r>
    </w:p>
    <w:p w:rsidRDefault="00933AD3" w:rsidP="00933AD3" w:rsidR="00933AD3" w:rsidRPr="006312D3">
      <w:pPr>
        <w:ind w:left="7200"/>
        <w:jc w:val="both"/>
        <w:rPr>
          <w:szCs w:val="24"/>
          <w:lang w:val="hr-HR"/>
        </w:rPr>
      </w:pPr>
    </w:p>
    <w:p w:rsidRDefault="00933AD3" w:rsidP="00933AD3" w:rsidR="00933AD3" w:rsidRPr="006312D3">
      <w:pPr>
        <w:ind w:left="7200"/>
        <w:jc w:val="both"/>
        <w:rPr>
          <w:szCs w:val="24"/>
          <w:lang w:val="hr-HR"/>
        </w:rPr>
      </w:pPr>
      <w:r w:rsidRPr="006312D3">
        <w:rPr>
          <w:szCs w:val="24"/>
          <w:lang w:val="hr-HR"/>
        </w:rPr>
        <w:t xml:space="preserve">Stečajni sudac                               </w:t>
      </w:r>
    </w:p>
    <w:p w:rsidRDefault="00933AD3" w:rsidP="00933AD3" w:rsidR="00933AD3" w:rsidRPr="006312D3">
      <w:pPr>
        <w:ind w:left="7200"/>
        <w:jc w:val="both"/>
        <w:rPr>
          <w:szCs w:val="24"/>
          <w:lang w:val="hr-HR"/>
        </w:rPr>
      </w:pPr>
      <w:r w:rsidRPr="006312D3">
        <w:rPr>
          <w:szCs w:val="24"/>
          <w:lang w:val="hr-HR"/>
        </w:rPr>
        <w:t>Liljana Ugrin</w:t>
      </w:r>
    </w:p>
    <w:p w:rsidRDefault="00933AD3" w:rsidP="00933AD3" w:rsidR="00933AD3" w:rsidRPr="006312D3">
      <w:pPr>
        <w:jc w:val="both"/>
        <w:rPr>
          <w:szCs w:val="24"/>
          <w:lang w:val="hr-HR"/>
        </w:rPr>
      </w:pPr>
    </w:p>
    <w:p w:rsidRDefault="00506050" w:rsidP="00933AD3" w:rsidR="00506050" w:rsidRPr="006312D3">
      <w:pPr>
        <w:jc w:val="both"/>
        <w:rPr>
          <w:szCs w:val="24"/>
          <w:lang w:val="hr-HR"/>
        </w:rPr>
      </w:pPr>
    </w:p>
    <w:p w:rsidRDefault="00933AD3" w:rsidP="00933AD3" w:rsidR="00933AD3" w:rsidRPr="006312D3">
      <w:pPr>
        <w:jc w:val="both"/>
        <w:rPr>
          <w:szCs w:val="24"/>
          <w:lang w:val="hr-HR"/>
        </w:rPr>
      </w:pPr>
      <w:r w:rsidRPr="006312D3">
        <w:rPr>
          <w:szCs w:val="24"/>
          <w:lang w:val="hr-HR"/>
        </w:rPr>
        <w:t xml:space="preserve">POUKA O PRAVNOM LIJEKU </w:t>
      </w:r>
    </w:p>
    <w:p w:rsidRDefault="00933AD3" w:rsidP="00933AD3" w:rsidR="00933AD3" w:rsidRPr="006312D3">
      <w:pPr>
        <w:jc w:val="both"/>
        <w:rPr>
          <w:rFonts w:eastAsia="MS Mincho"/>
          <w:szCs w:val="24"/>
          <w:lang w:val="hr-HR"/>
        </w:rPr>
      </w:pPr>
      <w:r w:rsidRPr="006312D3">
        <w:rPr>
          <w:szCs w:val="24"/>
          <w:lang w:val="hr-HR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6312D3">
        <w:rPr>
          <w:lang w:val="hr-HR"/>
        </w:rPr>
        <w:t>osobe koje imaju pravni interes da se provede stečajni postupak nad dužnikom</w:t>
      </w:r>
      <w:r w:rsidRPr="006312D3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6312D3">
        <w:rPr>
          <w:rFonts w:eastAsia="MS Mincho"/>
          <w:szCs w:val="24"/>
          <w:lang w:val="hr-HR"/>
        </w:rPr>
        <w:t xml:space="preserve"> </w:t>
      </w:r>
      <w:r w:rsidRPr="006312D3">
        <w:rPr>
          <w:rFonts w:eastAsia="MS Mincho"/>
          <w:szCs w:val="24"/>
          <w:lang w:val="hr-HR"/>
        </w:rPr>
        <w:tab/>
      </w:r>
    </w:p>
    <w:p w:rsidRDefault="00933AD3" w:rsidP="00933AD3" w:rsidR="00933AD3" w:rsidRPr="006312D3">
      <w:pPr>
        <w:jc w:val="both"/>
        <w:rPr>
          <w:szCs w:val="24"/>
          <w:lang w:val="hr-HR"/>
        </w:rPr>
      </w:pPr>
    </w:p>
    <w:p w:rsidRDefault="00933AD3" w:rsidP="00933AD3" w:rsidR="00933AD3" w:rsidRPr="006312D3">
      <w:pPr>
        <w:jc w:val="both"/>
        <w:rPr>
          <w:sz w:val="20"/>
          <w:lang w:val="hr-HR"/>
        </w:rPr>
      </w:pPr>
      <w:r w:rsidRPr="006312D3">
        <w:rPr>
          <w:sz w:val="20"/>
          <w:lang w:val="hr-HR"/>
        </w:rPr>
        <w:t>DNA</w:t>
      </w:r>
    </w:p>
    <w:p w:rsidRDefault="00933AD3" w:rsidP="00933AD3" w:rsidR="00933AD3" w:rsidRPr="006312D3">
      <w:pPr>
        <w:jc w:val="both"/>
        <w:rPr>
          <w:sz w:val="20"/>
          <w:lang w:val="hr-HR"/>
        </w:rPr>
      </w:pPr>
    </w:p>
    <w:p w:rsidRDefault="00933AD3" w:rsidP="00933AD3" w:rsidR="00933AD3" w:rsidRPr="006312D3">
      <w:pPr>
        <w:jc w:val="both"/>
        <w:rPr>
          <w:sz w:val="20"/>
          <w:lang w:val="hr-HR"/>
        </w:rPr>
      </w:pPr>
      <w:r w:rsidRPr="006312D3">
        <w:rPr>
          <w:sz w:val="20"/>
          <w:lang w:val="hr-HR"/>
        </w:rPr>
        <w:t xml:space="preserve">Rješenje dostaviti: predlagatelju,  </w:t>
      </w:r>
      <w:r w:rsidR="009670F7" w:rsidRPr="006312D3">
        <w:rPr>
          <w:sz w:val="20"/>
          <w:lang w:val="hr-HR"/>
        </w:rPr>
        <w:t>odvj</w:t>
      </w:r>
    </w:p>
    <w:p w:rsidRDefault="00933AD3" w:rsidP="00933AD3" w:rsidR="00933AD3" w:rsidRPr="006312D3">
      <w:pPr>
        <w:jc w:val="both"/>
        <w:rPr>
          <w:sz w:val="20"/>
          <w:lang w:val="hr-HR"/>
        </w:rPr>
      </w:pPr>
      <w:r w:rsidRPr="006312D3">
        <w:rPr>
          <w:sz w:val="20"/>
          <w:lang w:val="hr-HR"/>
        </w:rPr>
        <w:t xml:space="preserve">                               dužniku i članu  uprave,  </w:t>
      </w:r>
    </w:p>
    <w:p w:rsidRDefault="00933AD3" w:rsidP="00933AD3" w:rsidR="00933AD3" w:rsidRPr="006312D3">
      <w:pPr>
        <w:jc w:val="both"/>
        <w:rPr>
          <w:sz w:val="20"/>
          <w:lang w:val="hr-HR"/>
        </w:rPr>
      </w:pPr>
      <w:r w:rsidRPr="006312D3">
        <w:rPr>
          <w:sz w:val="20"/>
          <w:lang w:val="hr-HR"/>
        </w:rPr>
        <w:t xml:space="preserve">                               stečajnom upravitelju</w:t>
      </w:r>
    </w:p>
    <w:p w:rsidRDefault="00933AD3" w:rsidP="00933AD3" w:rsidR="00933AD3" w:rsidRPr="006312D3">
      <w:pPr>
        <w:jc w:val="both"/>
        <w:rPr>
          <w:sz w:val="20"/>
          <w:lang w:val="hr-HR"/>
        </w:rPr>
      </w:pPr>
      <w:r w:rsidRPr="006312D3">
        <w:rPr>
          <w:sz w:val="20"/>
          <w:lang w:val="hr-HR"/>
        </w:rPr>
        <w:t xml:space="preserve">                               ŽDO </w:t>
      </w:r>
    </w:p>
    <w:p w:rsidRDefault="00933AD3" w:rsidP="00933AD3" w:rsidR="00933AD3" w:rsidRPr="006312D3">
      <w:pPr>
        <w:jc w:val="both"/>
        <w:rPr>
          <w:sz w:val="20"/>
          <w:lang w:val="hr-HR"/>
        </w:rPr>
      </w:pPr>
      <w:r w:rsidRPr="006312D3">
        <w:rPr>
          <w:sz w:val="20"/>
          <w:lang w:val="hr-HR"/>
        </w:rPr>
        <w:t xml:space="preserve">                               banci  </w:t>
      </w:r>
    </w:p>
    <w:p w:rsidRDefault="00933AD3" w:rsidP="00933AD3" w:rsidR="00933AD3" w:rsidRPr="006312D3">
      <w:pPr>
        <w:jc w:val="both"/>
        <w:rPr>
          <w:sz w:val="20"/>
          <w:lang w:val="hr-HR"/>
        </w:rPr>
      </w:pPr>
      <w:r w:rsidRPr="006312D3">
        <w:rPr>
          <w:sz w:val="20"/>
          <w:lang w:val="hr-HR"/>
        </w:rPr>
        <w:tab/>
      </w:r>
      <w:r w:rsidRPr="006312D3">
        <w:rPr>
          <w:sz w:val="20"/>
          <w:lang w:val="hr-HR"/>
        </w:rPr>
        <w:tab/>
        <w:t xml:space="preserve">  Poreznoj upravi </w:t>
      </w:r>
    </w:p>
    <w:p w:rsidRDefault="00933AD3" w:rsidP="00933AD3" w:rsidR="00933AD3" w:rsidRPr="006312D3">
      <w:pPr>
        <w:jc w:val="both"/>
        <w:rPr>
          <w:sz w:val="20"/>
          <w:lang w:val="hr-HR"/>
        </w:rPr>
      </w:pPr>
      <w:r w:rsidRPr="006312D3">
        <w:rPr>
          <w:sz w:val="20"/>
          <w:lang w:val="hr-HR"/>
        </w:rPr>
        <w:t xml:space="preserve">                               objaviti   na mrežnoj stranice e-Oglasne ploče suda </w:t>
      </w:r>
    </w:p>
    <w:p w:rsidRDefault="00933AD3" w:rsidP="00933AD3" w:rsidR="00933AD3" w:rsidRPr="006312D3">
      <w:pPr>
        <w:jc w:val="both"/>
        <w:rPr>
          <w:sz w:val="20"/>
          <w:lang w:val="hr-HR"/>
        </w:rPr>
      </w:pPr>
      <w:r w:rsidRPr="006312D3">
        <w:rPr>
          <w:sz w:val="20"/>
          <w:lang w:val="hr-HR"/>
        </w:rPr>
        <w:t xml:space="preserve">                               sudskom registru po pravomoćnosti </w:t>
      </w:r>
    </w:p>
    <w:p w:rsidRDefault="00933AD3" w:rsidP="00BF3C08" w:rsidR="006312D3" w:rsidRPr="006312D3">
      <w:pPr>
        <w:jc w:val="both"/>
        <w:rPr>
          <w:bCs/>
          <w:szCs w:val="24"/>
          <w:lang w:val="hr-HR"/>
        </w:rPr>
      </w:pPr>
      <w:r w:rsidRPr="006312D3">
        <w:rPr>
          <w:sz w:val="22"/>
          <w:szCs w:val="22"/>
          <w:lang w:val="hr-HR"/>
        </w:rPr>
        <w:t xml:space="preserve">U Rijeci, </w:t>
      </w:r>
      <w:r w:rsidR="00102003" w:rsidRPr="006312D3">
        <w:rPr>
          <w:sz w:val="22"/>
          <w:szCs w:val="22"/>
          <w:lang w:val="hr-HR"/>
        </w:rPr>
        <w:t>2</w:t>
      </w:r>
      <w:r w:rsidR="00751F7F">
        <w:rPr>
          <w:sz w:val="22"/>
          <w:szCs w:val="22"/>
          <w:lang w:val="hr-HR"/>
        </w:rPr>
        <w:t>9</w:t>
      </w:r>
      <w:r w:rsidR="00102003" w:rsidRPr="006312D3">
        <w:rPr>
          <w:sz w:val="22"/>
          <w:szCs w:val="22"/>
          <w:lang w:val="hr-HR"/>
        </w:rPr>
        <w:t xml:space="preserve">. </w:t>
      </w:r>
      <w:r w:rsidR="00751F7F">
        <w:rPr>
          <w:sz w:val="22"/>
          <w:szCs w:val="22"/>
          <w:lang w:val="hr-HR"/>
        </w:rPr>
        <w:t>siječnja</w:t>
      </w:r>
      <w:r w:rsidR="00102003" w:rsidRPr="006312D3">
        <w:rPr>
          <w:sz w:val="22"/>
          <w:szCs w:val="22"/>
          <w:lang w:val="hr-HR"/>
        </w:rPr>
        <w:t xml:space="preserve"> 201</w:t>
      </w:r>
      <w:r w:rsidR="00751F7F">
        <w:rPr>
          <w:sz w:val="22"/>
          <w:szCs w:val="22"/>
          <w:lang w:val="hr-HR"/>
        </w:rPr>
        <w:t>6</w:t>
      </w:r>
      <w:r w:rsidRPr="006312D3">
        <w:rPr>
          <w:sz w:val="22"/>
          <w:szCs w:val="22"/>
          <w:lang w:val="hr-HR"/>
        </w:rPr>
        <w:t>.</w:t>
      </w:r>
    </w:p>
    <w:sectPr w:rsidSect="006312D3" w:rsidR="006312D3" w:rsidRPr="006312D3">
      <w:headerReference w:type="default" r:id="rId13"/>
      <w:footerReference w:type="default" r:id="rId14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51AB" w:rsidR="009951AB">
      <w:r>
        <w:separator/>
      </w:r>
    </w:p>
  </w:endnote>
  <w:endnote w:id="0" w:type="continuationSeparator">
    <w:p w:rsidRDefault="009951AB" w:rsidR="009951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AF1D87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51AB" w:rsidR="009951AB">
      <w:r>
        <w:separator/>
      </w:r>
    </w:p>
  </w:footnote>
  <w:footnote w:id="0" w:type="continuationSeparator">
    <w:p w:rsidRDefault="009951AB" w:rsidR="009951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6C0005" w:rsidR="006C0005" w:rsidRPr="00530777">
    <w:pPr>
      <w:jc w:val="both"/>
    </w:pPr>
    <w:r w:rsidRPr="00530777">
      <w:t xml:space="preserve">                                                                                            </w:t>
    </w:r>
    <w:r w:rsidR="006312D3">
      <w:tab/>
    </w:r>
    <w:r w:rsidR="006312D3">
      <w:tab/>
    </w:r>
    <w:r w:rsidRPr="00530777">
      <w:t>Posl. br. 7 St-</w:t>
    </w:r>
    <w:r w:rsidR="00A926B0">
      <w:t>991</w:t>
    </w:r>
    <w:r w:rsidRPr="00530777">
      <w:t>/13-</w:t>
    </w:r>
    <w:r w:rsidR="006312D3">
      <w:t>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23A95"/>
    <w:rsid w:val="000336E2"/>
    <w:rsid w:val="0006103A"/>
    <w:rsid w:val="000626CF"/>
    <w:rsid w:val="000771E9"/>
    <w:rsid w:val="00087F04"/>
    <w:rsid w:val="00091001"/>
    <w:rsid w:val="000939AF"/>
    <w:rsid w:val="000941B9"/>
    <w:rsid w:val="000A13D8"/>
    <w:rsid w:val="000B5A07"/>
    <w:rsid w:val="000E5DBC"/>
    <w:rsid w:val="000F1062"/>
    <w:rsid w:val="00102003"/>
    <w:rsid w:val="0010228C"/>
    <w:rsid w:val="00104B7E"/>
    <w:rsid w:val="001077AC"/>
    <w:rsid w:val="00113CC2"/>
    <w:rsid w:val="00116C59"/>
    <w:rsid w:val="00121E2A"/>
    <w:rsid w:val="0012311E"/>
    <w:rsid w:val="00123AC0"/>
    <w:rsid w:val="00125C32"/>
    <w:rsid w:val="00130285"/>
    <w:rsid w:val="0013176D"/>
    <w:rsid w:val="00135FA2"/>
    <w:rsid w:val="0013720A"/>
    <w:rsid w:val="00144DAB"/>
    <w:rsid w:val="00151DCE"/>
    <w:rsid w:val="0015786E"/>
    <w:rsid w:val="00170206"/>
    <w:rsid w:val="001A6916"/>
    <w:rsid w:val="001B4D47"/>
    <w:rsid w:val="001C5E42"/>
    <w:rsid w:val="001C7070"/>
    <w:rsid w:val="001D0ED6"/>
    <w:rsid w:val="001E26B8"/>
    <w:rsid w:val="001F77C0"/>
    <w:rsid w:val="002131DE"/>
    <w:rsid w:val="00237687"/>
    <w:rsid w:val="00246EFE"/>
    <w:rsid w:val="00250183"/>
    <w:rsid w:val="002611C3"/>
    <w:rsid w:val="00270221"/>
    <w:rsid w:val="002725D8"/>
    <w:rsid w:val="00282DB7"/>
    <w:rsid w:val="002867C1"/>
    <w:rsid w:val="00294415"/>
    <w:rsid w:val="00295193"/>
    <w:rsid w:val="002957B3"/>
    <w:rsid w:val="002A12DA"/>
    <w:rsid w:val="002A3840"/>
    <w:rsid w:val="002A6729"/>
    <w:rsid w:val="002A6F16"/>
    <w:rsid w:val="002B25C2"/>
    <w:rsid w:val="002B5DA1"/>
    <w:rsid w:val="002C4071"/>
    <w:rsid w:val="002D6CDE"/>
    <w:rsid w:val="002D73AD"/>
    <w:rsid w:val="002D7F2D"/>
    <w:rsid w:val="002E08B9"/>
    <w:rsid w:val="002E2C85"/>
    <w:rsid w:val="002E4310"/>
    <w:rsid w:val="002E5BA8"/>
    <w:rsid w:val="003005DF"/>
    <w:rsid w:val="00304660"/>
    <w:rsid w:val="003146F2"/>
    <w:rsid w:val="00315D7F"/>
    <w:rsid w:val="003618D3"/>
    <w:rsid w:val="003A6659"/>
    <w:rsid w:val="003D0477"/>
    <w:rsid w:val="003D09FD"/>
    <w:rsid w:val="003E11E4"/>
    <w:rsid w:val="003F3D19"/>
    <w:rsid w:val="00404EC9"/>
    <w:rsid w:val="00406685"/>
    <w:rsid w:val="00421608"/>
    <w:rsid w:val="0043628D"/>
    <w:rsid w:val="004455DB"/>
    <w:rsid w:val="00445EDC"/>
    <w:rsid w:val="004641B7"/>
    <w:rsid w:val="00487D92"/>
    <w:rsid w:val="00491D3D"/>
    <w:rsid w:val="004C3914"/>
    <w:rsid w:val="004C7FE7"/>
    <w:rsid w:val="004F191F"/>
    <w:rsid w:val="004F24DA"/>
    <w:rsid w:val="004F3504"/>
    <w:rsid w:val="00506050"/>
    <w:rsid w:val="00511265"/>
    <w:rsid w:val="0051652A"/>
    <w:rsid w:val="00530777"/>
    <w:rsid w:val="00543760"/>
    <w:rsid w:val="00544825"/>
    <w:rsid w:val="005476A3"/>
    <w:rsid w:val="00550D73"/>
    <w:rsid w:val="005565FA"/>
    <w:rsid w:val="00575174"/>
    <w:rsid w:val="005759D0"/>
    <w:rsid w:val="005A62CD"/>
    <w:rsid w:val="005B183B"/>
    <w:rsid w:val="005B7C43"/>
    <w:rsid w:val="005D6F06"/>
    <w:rsid w:val="005E3A2F"/>
    <w:rsid w:val="005F7B51"/>
    <w:rsid w:val="006240C4"/>
    <w:rsid w:val="006252C2"/>
    <w:rsid w:val="006312D3"/>
    <w:rsid w:val="00634925"/>
    <w:rsid w:val="00635D8F"/>
    <w:rsid w:val="00644629"/>
    <w:rsid w:val="0067203F"/>
    <w:rsid w:val="00677067"/>
    <w:rsid w:val="00680D48"/>
    <w:rsid w:val="006834D0"/>
    <w:rsid w:val="0069585E"/>
    <w:rsid w:val="006B1B97"/>
    <w:rsid w:val="006C0005"/>
    <w:rsid w:val="006C3DE1"/>
    <w:rsid w:val="006E5257"/>
    <w:rsid w:val="006E662C"/>
    <w:rsid w:val="006F5260"/>
    <w:rsid w:val="006F6302"/>
    <w:rsid w:val="006F64B2"/>
    <w:rsid w:val="0070467E"/>
    <w:rsid w:val="00714FE2"/>
    <w:rsid w:val="00732535"/>
    <w:rsid w:val="00743478"/>
    <w:rsid w:val="00751F7F"/>
    <w:rsid w:val="00753E13"/>
    <w:rsid w:val="007950D9"/>
    <w:rsid w:val="007B015B"/>
    <w:rsid w:val="007B5BEA"/>
    <w:rsid w:val="007D0F20"/>
    <w:rsid w:val="0080159E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100C"/>
    <w:rsid w:val="00864D3B"/>
    <w:rsid w:val="00877AA8"/>
    <w:rsid w:val="0088429A"/>
    <w:rsid w:val="00887E90"/>
    <w:rsid w:val="00893DFF"/>
    <w:rsid w:val="00893E61"/>
    <w:rsid w:val="0089580B"/>
    <w:rsid w:val="008A0459"/>
    <w:rsid w:val="008A1018"/>
    <w:rsid w:val="008C2E98"/>
    <w:rsid w:val="008C56E7"/>
    <w:rsid w:val="008D02C1"/>
    <w:rsid w:val="008D4CC4"/>
    <w:rsid w:val="008E11DA"/>
    <w:rsid w:val="008F0AC5"/>
    <w:rsid w:val="008F31DD"/>
    <w:rsid w:val="008F6855"/>
    <w:rsid w:val="008F7F07"/>
    <w:rsid w:val="00901B16"/>
    <w:rsid w:val="00923293"/>
    <w:rsid w:val="00923843"/>
    <w:rsid w:val="00925726"/>
    <w:rsid w:val="0093212F"/>
    <w:rsid w:val="00933AD3"/>
    <w:rsid w:val="00937D7D"/>
    <w:rsid w:val="00946062"/>
    <w:rsid w:val="00952624"/>
    <w:rsid w:val="00963287"/>
    <w:rsid w:val="00966BAE"/>
    <w:rsid w:val="009670F7"/>
    <w:rsid w:val="0097532F"/>
    <w:rsid w:val="009951AB"/>
    <w:rsid w:val="009B4A72"/>
    <w:rsid w:val="009B5B80"/>
    <w:rsid w:val="009C001C"/>
    <w:rsid w:val="009C7F36"/>
    <w:rsid w:val="009D1FFB"/>
    <w:rsid w:val="009D33C2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363B9"/>
    <w:rsid w:val="00A416F9"/>
    <w:rsid w:val="00A5230F"/>
    <w:rsid w:val="00A72A7B"/>
    <w:rsid w:val="00A77792"/>
    <w:rsid w:val="00A8137F"/>
    <w:rsid w:val="00A90A90"/>
    <w:rsid w:val="00A926B0"/>
    <w:rsid w:val="00AC08FE"/>
    <w:rsid w:val="00AE358A"/>
    <w:rsid w:val="00AF1D87"/>
    <w:rsid w:val="00AF33B0"/>
    <w:rsid w:val="00AF5E6A"/>
    <w:rsid w:val="00AF7374"/>
    <w:rsid w:val="00B147FD"/>
    <w:rsid w:val="00B17B7C"/>
    <w:rsid w:val="00B237F3"/>
    <w:rsid w:val="00B24700"/>
    <w:rsid w:val="00B249BB"/>
    <w:rsid w:val="00B26AF8"/>
    <w:rsid w:val="00B33B35"/>
    <w:rsid w:val="00B65497"/>
    <w:rsid w:val="00B76F31"/>
    <w:rsid w:val="00B771C7"/>
    <w:rsid w:val="00B8365E"/>
    <w:rsid w:val="00B8407D"/>
    <w:rsid w:val="00B91837"/>
    <w:rsid w:val="00BA2947"/>
    <w:rsid w:val="00BB2367"/>
    <w:rsid w:val="00BB6012"/>
    <w:rsid w:val="00BD2C9F"/>
    <w:rsid w:val="00BD3CA8"/>
    <w:rsid w:val="00BF3C08"/>
    <w:rsid w:val="00C17208"/>
    <w:rsid w:val="00C17C73"/>
    <w:rsid w:val="00C259E5"/>
    <w:rsid w:val="00C32967"/>
    <w:rsid w:val="00C43376"/>
    <w:rsid w:val="00C6656F"/>
    <w:rsid w:val="00C7696A"/>
    <w:rsid w:val="00C86DFB"/>
    <w:rsid w:val="00C96A0F"/>
    <w:rsid w:val="00CA00D3"/>
    <w:rsid w:val="00CA0741"/>
    <w:rsid w:val="00CC01F2"/>
    <w:rsid w:val="00CC23C8"/>
    <w:rsid w:val="00CF5F03"/>
    <w:rsid w:val="00D57D29"/>
    <w:rsid w:val="00D6193D"/>
    <w:rsid w:val="00D7739C"/>
    <w:rsid w:val="00DD527D"/>
    <w:rsid w:val="00DD6C41"/>
    <w:rsid w:val="00DE012C"/>
    <w:rsid w:val="00DF388C"/>
    <w:rsid w:val="00E03882"/>
    <w:rsid w:val="00E26301"/>
    <w:rsid w:val="00E46157"/>
    <w:rsid w:val="00E70D70"/>
    <w:rsid w:val="00E74129"/>
    <w:rsid w:val="00E759D4"/>
    <w:rsid w:val="00E77D7F"/>
    <w:rsid w:val="00E844CE"/>
    <w:rsid w:val="00E90E29"/>
    <w:rsid w:val="00E962C7"/>
    <w:rsid w:val="00EA3C0C"/>
    <w:rsid w:val="00EA5704"/>
    <w:rsid w:val="00ED7684"/>
    <w:rsid w:val="00EE30F7"/>
    <w:rsid w:val="00EE6F87"/>
    <w:rsid w:val="00F15E1F"/>
    <w:rsid w:val="00F207C4"/>
    <w:rsid w:val="00F22361"/>
    <w:rsid w:val="00F22403"/>
    <w:rsid w:val="00F261F1"/>
    <w:rsid w:val="00F57DFF"/>
    <w:rsid w:val="00F57E27"/>
    <w:rsid w:val="00F86F4A"/>
    <w:rsid w:val="00FA1FCD"/>
    <w:rsid w:val="00FB1C79"/>
    <w:rsid w:val="00FD57DC"/>
    <w:rsid w:val="00FD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0771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771E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F1D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1D8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D87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D8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D8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0771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771E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F1D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1D8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D87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D8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D8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sudreg.pravosudje.hr/registar/f?p=150:28:0::NO:28:P28_SBT_MBS:04021588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215883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sudreg.pravosudje.hr/registar/f?p=150:28:0::NO:28:P28_SBT_MBS:04021588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2013.</izvorni_sadrzaj>
    <derivirana_varijabla naziv="DomainObject.Predmet.DatumOsnivanja_1">27.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St-991/2013</izvorni_sadrzaj>
    <derivirana_varijabla naziv="DomainObject.Predmet.OznakaBroj_1">St-991/2013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MLADENIĆ d.o.o.  Viškovo</izvorni_sadrzaj>
    <derivirana_varijabla naziv="DomainObject.Predmet.ProtustrankaFormated_1">  MLADENIĆ d.o.o.  Viškovo</derivirana_varijabla>
  </DomainObject.Predmet.ProtustrankaFormated>
  <DomainObject.Predmet.ProtustrankaFormatedOIB>
    <izvorni_sadrzaj>  MLADENIĆ d.o.o.  Viškovo, OIB 76949963785</izvorni_sadrzaj>
    <derivirana_varijabla naziv="DomainObject.Predmet.ProtustrankaFormatedOIB_1">  MLADENIĆ d.o.o.  Viškovo, OIB 76949963785</derivirana_varijabla>
  </DomainObject.Predmet.ProtustrankaFormatedOIB>
  <DomainObject.Predmet.ProtustrankaFormatedWithAdress>
    <izvorni_sadrzaj> MLADENIĆ d.o.o.  Viškovo, Garići 3, 51 216 Viškovo</izvorni_sadrzaj>
    <derivirana_varijabla naziv="DomainObject.Predmet.ProtustrankaFormatedWithAdress_1"> MLADENIĆ d.o.o.  Viškovo, Garići 3, 51 216 Viškovo</derivirana_varijabla>
  </DomainObject.Predmet.ProtustrankaFormatedWithAdress>
  <DomainObject.Predmet.ProtustrankaFormatedWithAdressOIB>
    <izvorni_sadrzaj> MLADENIĆ d.o.o.  Viškovo, OIB 76949963785, Garići 3, 51 216 Viškovo</izvorni_sadrzaj>
    <derivirana_varijabla naziv="DomainObject.Predmet.ProtustrankaFormatedWithAdressOIB_1"> MLADENIĆ d.o.o.  Viškovo, OIB 76949963785, Garići 3, 51 216 Viškovo</derivirana_varijabla>
  </DomainObject.Predmet.ProtustrankaFormatedWithAdressOIB>
  <DomainObject.Predmet.ProtustrankaWithAdress>
    <izvorni_sadrzaj>MLADENIĆ d.o.o.  Viškovo Garići 3, 51 216 Viškovo</izvorni_sadrzaj>
    <derivirana_varijabla naziv="DomainObject.Predmet.ProtustrankaWithAdress_1">MLADENIĆ d.o.o.  Viškovo Garići 3, 51 216 Viškovo</derivirana_varijabla>
  </DomainObject.Predmet.ProtustrankaWithAdress>
  <DomainObject.Predmet.ProtustrankaWithAdressOIB>
    <izvorni_sadrzaj>MLADENIĆ d.o.o.  Viškovo, OIB 76949963785, Garići 3, 51 216 Viškovo</izvorni_sadrzaj>
    <derivirana_varijabla naziv="DomainObject.Predmet.ProtustrankaWithAdressOIB_1">MLADENIĆ d.o.o.  Viškovo, OIB 76949963785, Garići 3, 51 216 Viškovo</derivirana_varijabla>
  </DomainObject.Predmet.ProtustrankaWithAdressOIB>
  <DomainObject.Predmet.ProtustrankaNazivFormated>
    <izvorni_sadrzaj>MLADENIĆ d.o.o.  Viškovo</izvorni_sadrzaj>
    <derivirana_varijabla naziv="DomainObject.Predmet.ProtustrankaNazivFormated_1">MLADENIĆ d.o.o.  Viškovo</derivirana_varijabla>
  </DomainObject.Predmet.ProtustrankaNazivFormated>
  <DomainObject.Predmet.ProtustrankaNazivFormatedOIB>
    <izvorni_sadrzaj>MLADENIĆ d.o.o.  Viškovo, OIB 76949963785</izvorni_sadrzaj>
    <derivirana_varijabla naziv="DomainObject.Predmet.ProtustrankaNazivFormatedOIB_1">MLADENIĆ d.o.o.  Viškovo, OIB 76949963785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 ISKRA  Šapjane zastupanog po punomoćniku Miroslav Vitaljić</izvorni_sadrzaj>
    <derivirana_varijabla naziv="DomainObject.Predmet.StrankaFormated_1">  ROBERT ISKRA  Šapjane zastupanog po punomoćniku Miroslav Vitaljić</derivirana_varijabla>
  </DomainObject.Predmet.StrankaFormated>
  <DomainObject.Predmet.StrankaFormatedOIB>
    <izvorni_sadrzaj>  ROBERT ISKRA  Šapjane, OIB 52031769017 zastupanog po punomoćniku Miroslav Vitaljić</izvorni_sadrzaj>
    <derivirana_varijabla naziv="DomainObject.Predmet.StrankaFormatedOIB_1">  ROBERT ISKRA  Šapjane, OIB 52031769017 zastupanog po punomoćniku Miroslav Vitaljić</derivirana_varijabla>
  </DomainObject.Predmet.StrankaFormatedOIB>
  <DomainObject.Predmet.StrankaFormatedWithAdress>
    <izvorni_sadrzaj> ROBERT ISKRA  Šapjane, Rupa 30, 51 214 Šapjane zastupanog po punomoćniku Miroslav Vitaljić</izvorni_sadrzaj>
    <derivirana_varijabla naziv="DomainObject.Predmet.StrankaFormatedWithAdress_1"> ROBERT ISKRA  Šapjane, Rupa 30, 51 214 Šapjane zastupanog po punomoćniku Miroslav Vitaljić</derivirana_varijabla>
  </DomainObject.Predmet.StrankaFormatedWithAdress>
  <DomainObject.Predmet.StrankaFormatedWithAdressOIB>
    <izvorni_sadrzaj> ROBERT ISKRA  Šapjane, OIB 52031769017, Rupa 30, 51 214 Šapjane zastupanog po punomoćniku Miroslav Vitaljić</izvorni_sadrzaj>
    <derivirana_varijabla naziv="DomainObject.Predmet.StrankaFormatedWithAdressOIB_1"> ROBERT ISKRA  Šapjane, OIB 52031769017, Rupa 30, 51 214 Šapjane zastupanog po punomoćniku Miroslav Vitaljić</derivirana_varijabla>
  </DomainObject.Predmet.StrankaFormatedWithAdressOIB>
  <DomainObject.Predmet.StrankaWithAdress>
    <izvorni_sadrzaj>ROBERT ISKRA  Šapjane Rupa 30,51 214 Šapjane</izvorni_sadrzaj>
    <derivirana_varijabla naziv="DomainObject.Predmet.StrankaWithAdress_1">ROBERT ISKRA  Šapjane Rupa 30,51 214 Šapjane</derivirana_varijabla>
  </DomainObject.Predmet.StrankaWithAdress>
  <DomainObject.Predmet.StrankaWithAdressOIB>
    <izvorni_sadrzaj>ROBERT ISKRA  Šapjane, OIB 52031769017, Rupa 30,51 214 Šapjane</izvorni_sadrzaj>
    <derivirana_varijabla naziv="DomainObject.Predmet.StrankaWithAdressOIB_1">ROBERT ISKRA  Šapjane, OIB 52031769017, Rupa 30,51 214 Šapjane</derivirana_varijabla>
  </DomainObject.Predmet.StrankaWithAdressOIB>
  <DomainObject.Predmet.StrankaNazivFormated>
    <izvorni_sadrzaj>ROBERT ISKRA  Šapjane</izvorni_sadrzaj>
    <derivirana_varijabla naziv="DomainObject.Predmet.StrankaNazivFormated_1">ROBERT ISKRA  Šapjane</derivirana_varijabla>
  </DomainObject.Predmet.StrankaNazivFormated>
  <DomainObject.Predmet.StrankaNazivFormatedOIB>
    <izvorni_sadrzaj>ROBERT ISKRA  Šapjane, OIB 52031769017</izvorni_sadrzaj>
    <derivirana_varijabla naziv="DomainObject.Predmet.StrankaNazivFormatedOIB_1">ROBERT ISKRA  Šapjane, OIB 52031769017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ROBERT ISKRA  Šapjane zastupanog po punomoćniku Miroslav Vitaljić</item>
    </izvorni_sadrzaj>
    <derivirana_varijabla naziv="DomainObject.Predmet.StrankaListFormated_1">
      <item>ROBERT ISKRA  Šapjane zastupanog po punomoćniku Miroslav Vitaljić</item>
    </derivirana_varijabla>
  </DomainObject.Predmet.StrankaListFormated>
  <DomainObject.Predmet.StrankaListFormatedOIB>
    <izvorni_sadrzaj>
      <item>ROBERT ISKRA  Šapjane, OIB 52031769017 zastupanog po punomoćniku Miroslav Vitaljić</item>
    </izvorni_sadrzaj>
    <derivirana_varijabla naziv="DomainObject.Predmet.StrankaListFormatedOIB_1">
      <item>ROBERT ISKRA  Šapjane, OIB 52031769017 zastupanog po punomoćniku Miroslav Vitaljić</item>
    </derivirana_varijabla>
  </DomainObject.Predmet.StrankaListFormatedOIB>
  <DomainObject.Predmet.StrankaListFormatedWithAdress>
    <izvorni_sadrzaj>
      <item>ROBERT ISKRA  Šapjane, Rupa 30, 51 214 Šapjane zastupanog po punomoćniku Miroslav Vitaljić</item>
    </izvorni_sadrzaj>
    <derivirana_varijabla naziv="DomainObject.Predmet.StrankaListFormatedWithAdress_1">
      <item>ROBERT ISKRA  Šapjane, Rupa 30, 51 214 Šapjane zastupanog po punomoćniku Miroslav Vitaljić</item>
    </derivirana_varijabla>
  </DomainObject.Predmet.StrankaListFormatedWithAdress>
  <DomainObject.Predmet.StrankaListFormatedWithAdressOIB>
    <izvorni_sadrzaj>
      <item>ROBERT ISKRA  Šapjane, OIB 52031769017, Rupa 30, 51 214 Šapjane zastupanog po punomoćniku Miroslav Vitaljić</item>
    </izvorni_sadrzaj>
    <derivirana_varijabla naziv="DomainObject.Predmet.StrankaListFormatedWithAdressOIB_1">
      <item>ROBERT ISKRA  Šapjane, OIB 52031769017, Rupa 30, 51 214 Šapjane zastupanog po punomoćniku Miroslav Vitaljić</item>
    </derivirana_varijabla>
  </DomainObject.Predmet.StrankaListFormatedWithAdressOIB>
  <DomainObject.Predmet.StrankaListNazivFormated>
    <izvorni_sadrzaj>
      <item>ROBERT ISKRA  Šapjane</item>
    </izvorni_sadrzaj>
    <derivirana_varijabla naziv="DomainObject.Predmet.StrankaListNazivFormated_1">
      <item>ROBERT ISKRA  Šapjane</item>
    </derivirana_varijabla>
  </DomainObject.Predmet.StrankaListNazivFormated>
  <DomainObject.Predmet.StrankaListNazivFormatedOIB>
    <izvorni_sadrzaj>
      <item>ROBERT ISKRA  Šapjane, OIB 52031769017</item>
    </izvorni_sadrzaj>
    <derivirana_varijabla naziv="DomainObject.Predmet.StrankaListNazivFormatedOIB_1">
      <item>ROBERT ISKRA  Šapjane, OIB 52031769017</item>
    </derivirana_varijabla>
  </DomainObject.Predmet.StrankaListNazivFormatedOIB>
  <DomainObject.Predmet.ProtuStrankaListFormated>
    <izvorni_sadrzaj>
      <item>MLADENIĆ d.o.o.  Viškovo</item>
    </izvorni_sadrzaj>
    <derivirana_varijabla naziv="DomainObject.Predmet.ProtuStrankaListFormated_1">
      <item>MLADENIĆ d.o.o.  Viškovo</item>
    </derivirana_varijabla>
  </DomainObject.Predmet.ProtuStrankaListFormated>
  <DomainObject.Predmet.ProtuStrankaListFormatedOIB>
    <izvorni_sadrzaj>
      <item>MLADENIĆ d.o.o.  Viškovo, OIB 76949963785</item>
    </izvorni_sadrzaj>
    <derivirana_varijabla naziv="DomainObject.Predmet.ProtuStrankaListFormatedOIB_1">
      <item>MLADENIĆ d.o.o.  Viškovo, OIB 76949963785</item>
    </derivirana_varijabla>
  </DomainObject.Predmet.ProtuStrankaListFormatedOIB>
  <DomainObject.Predmet.ProtuStrankaListFormatedWithAdress>
    <izvorni_sadrzaj>
      <item>MLADENIĆ d.o.o.  Viškovo, Garići 3, 51 216 Viškovo</item>
    </izvorni_sadrzaj>
    <derivirana_varijabla naziv="DomainObject.Predmet.ProtuStrankaListFormatedWithAdress_1">
      <item>MLADENIĆ d.o.o.  Viškovo, Garići 3, 51 216 Viškovo</item>
    </derivirana_varijabla>
  </DomainObject.Predmet.ProtuStrankaListFormatedWithAdress>
  <DomainObject.Predmet.ProtuStrankaListFormatedWithAdressOIB>
    <izvorni_sadrzaj>
      <item>MLADENIĆ d.o.o.  Viškovo, OIB 76949963785, Garići 3, 51 216 Viškovo</item>
    </izvorni_sadrzaj>
    <derivirana_varijabla naziv="DomainObject.Predmet.ProtuStrankaListFormatedWithAdressOIB_1">
      <item>MLADENIĆ d.o.o.  Viškovo, OIB 76949963785, Garići 3, 51 216 Viškovo</item>
    </derivirana_varijabla>
  </DomainObject.Predmet.ProtuStrankaListFormatedWithAdressOIB>
  <DomainObject.Predmet.ProtuStrankaListNazivFormated>
    <izvorni_sadrzaj>
      <item>MLADENIĆ d.o.o.  Viškovo</item>
    </izvorni_sadrzaj>
    <derivirana_varijabla naziv="DomainObject.Predmet.ProtuStrankaListNazivFormated_1">
      <item>MLADENIĆ d.o.o.  Viškovo</item>
    </derivirana_varijabla>
  </DomainObject.Predmet.ProtuStrankaListNazivFormated>
  <DomainObject.Predmet.ProtuStrankaListNazivFormatedOIB>
    <izvorni_sadrzaj>
      <item>MLADENIĆ d.o.o.  Viškovo, OIB 76949963785</item>
    </izvorni_sadrzaj>
    <derivirana_varijabla naziv="DomainObject.Predmet.ProtuStrankaListNazivFormatedOIB_1">
      <item>MLADENIĆ d.o.o.  Viškovo, OIB 76949963785</item>
    </derivirana_varijabla>
  </DomainObject.Predmet.ProtuStrankaListNazivFormatedOIB>
  <DomainObject.Predmet.OstaliListFormated>
    <izvorni_sadrzaj>
      <item>Miroslav Vitaljić punomoćnik sudionika u postupku ROBERT ISKRA  Šapjane</item>
      <item>Igor Mladenić</item>
      <item>Marko Zagorac</item>
    </izvorni_sadrzaj>
    <derivirana_varijabla naziv="DomainObject.Predmet.OstaliListFormated_1">
      <item>Miroslav Vitaljić punomoćnik sudionika u postupku ROBERT ISKRA  Šapjane</item>
      <item>Igor Mladenić</item>
      <item>Marko Zagorac</item>
    </derivirana_varijabla>
  </DomainObject.Predmet.OstaliListFormated>
  <DomainObject.Predmet.OstaliListFormatedOIB>
    <izvorni_sadrzaj>
      <item>Miroslav Vitaljić punomoćnik sudionika u postupku ROBERT ISKRA  Šapjane</item>
      <item>Igor Mladenić</item>
      <item>Marko Zagorac, OIB 82182414496</item>
    </izvorni_sadrzaj>
    <derivirana_varijabla naziv="DomainObject.Predmet.OstaliListFormatedOIB_1">
      <item>Miroslav Vitaljić punomoćnik sudionika u postupku ROBERT ISKRA  Šapjane</item>
      <item>Igor Mladenić</item>
      <item>Marko Zagorac, OIB 82182414496</item>
    </derivirana_varijabla>
  </DomainObject.Predmet.OstaliListFormatedOIB>
  <DomainObject.Predmet.OstaliListFormatedWithAdress>
    <izvorni_sadrzaj>
      <item>Miroslav Vitaljić, Nova cesta 10, 51 410 Opatija punomoćnik sudionika u postupku ROBERT ISKRA  Šapjane</item>
      <item>Igor Mladenić, Garići 3, 51216 Marčelji</item>
      <item>Marko Zagorac, A. Starčevića 5, 51000 Rijeka</item>
    </izvorni_sadrzaj>
    <derivirana_varijabla naziv="DomainObject.Predmet.OstaliListFormatedWithAdress_1">
      <item>Miroslav Vitaljić, Nova cesta 10, 51 410 Opatija punomoćnik sudionika u postupku ROBERT ISKRA  Šapjane</item>
      <item>Igor Mladenić, Garići 3, 51216 Marčelji</item>
      <item>Marko Zagorac, A. Starčevića 5, 51000 Rijeka</item>
    </derivirana_varijabla>
  </DomainObject.Predmet.OstaliListFormatedWithAdress>
  <DomainObject.Predmet.OstaliListFormatedWithAdressOIB>
    <izvorni_sadrzaj>
      <item>Miroslav Vitaljić, Nova cesta 10, 51 410 Opatija punomoćnik sudionika u postupku ROBERT ISKRA  Šapjane</item>
      <item>Igor Mladenić, Garići 3, 51216 Marčelji</item>
      <item>Marko Zagorac, OIB 82182414496, A. Starčevića 5, 51000 Rijeka</item>
    </izvorni_sadrzaj>
    <derivirana_varijabla naziv="DomainObject.Predmet.OstaliListFormatedWithAdressOIB_1">
      <item>Miroslav Vitaljić, Nova cesta 10, 51 410 Opatija punomoćnik sudionika u postupku ROBERT ISKRA  Šapjane</item>
      <item>Igor Mladenić, Garići 3, 51216 Marčelji</item>
      <item>Marko Zagorac, OIB 82182414496, A. Starčevića 5, 51000 Rijeka</item>
    </derivirana_varijabla>
  </DomainObject.Predmet.OstaliListFormatedWithAdressOIB>
  <DomainObject.Predmet.OstaliListNazivFormated>
    <izvorni_sadrzaj>
      <item>Miroslav Vitaljić</item>
      <item>Igor Mladenić</item>
      <item>Marko Zagorac</item>
    </izvorni_sadrzaj>
    <derivirana_varijabla naziv="DomainObject.Predmet.OstaliListNazivFormated_1">
      <item>Miroslav Vitaljić</item>
      <item>Igor Mladenić</item>
      <item>Marko Zagorac</item>
    </derivirana_varijabla>
  </DomainObject.Predmet.OstaliListNazivFormated>
  <DomainObject.Predmet.OstaliListNazivFormatedOIB>
    <izvorni_sadrzaj>
      <item>Miroslav Vitaljić</item>
      <item>Igor Mladenić</item>
      <item>Marko Zagorac, OIB 82182414496</item>
    </izvorni_sadrzaj>
    <derivirana_varijabla naziv="DomainObject.Predmet.OstaliListNazivFormatedOIB_1">
      <item>Miroslav Vitaljić</item>
      <item>Igor Mladenić</item>
      <item>Marko Zagorac, OIB 82182414496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ROBERT ISKRA  Šapjane</izvorni_sadrzaj>
    <derivirana_varijabla naziv="DomainObject.Predmet.StrankaIDrugi_1">ROBERT ISKRA  Šapjane</derivirana_varijabla>
  </DomainObject.Predmet.StrankaIDrugi>
  <DomainObject.Predmet.ProtustrankaIDrugi>
    <izvorni_sadrzaj>MLADENIĆ d.o.o.  Viškovo</izvorni_sadrzaj>
    <derivirana_varijabla naziv="DomainObject.Predmet.ProtustrankaIDrugi_1">MLADENIĆ d.o.o.  Viškovo</derivirana_varijabla>
  </DomainObject.Predmet.ProtustrankaIDrugi>
  <DomainObject.Predmet.StrankaIDrugiAdressOIB>
    <izvorni_sadrzaj>ROBERT ISKRA  Šapjane, OIB 52031769017, Rupa 30, 51 214 Šapjane</izvorni_sadrzaj>
    <derivirana_varijabla naziv="DomainObject.Predmet.StrankaIDrugiAdressOIB_1">ROBERT ISKRA  Šapjane, OIB 52031769017, Rupa 30, 51 214 Šapjane</derivirana_varijabla>
  </DomainObject.Predmet.StrankaIDrugiAdressOIB>
  <DomainObject.Predmet.ProtustrankaIDrugiAdressOIB>
    <izvorni_sadrzaj>MLADENIĆ d.o.o.  Viškovo, OIB 76949963785, Garići 3, 51 216 Viškovo</izvorni_sadrzaj>
    <derivirana_varijabla naziv="DomainObject.Predmet.ProtustrankaIDrugiAdressOIB_1">MLADENIĆ d.o.o.  Viškovo, OIB 76949963785, Garići 3,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 ISKRA  Šapjane</item>
      <item>MLADENIĆ d.o.o.  Viškovo</item>
      <item>Miroslav Vitaljić</item>
      <item>Igor Mladenić</item>
      <item>Marko Zagorac</item>
    </izvorni_sadrzaj>
    <derivirana_varijabla naziv="DomainObject.Predmet.SudioniciListNaziv_1">
      <item>ROBERT ISKRA  Šapjane</item>
      <item>MLADENIĆ d.o.o.  Viškovo</item>
      <item>Miroslav Vitaljić</item>
      <item>Igor Mladenić</item>
      <item>Marko Zagorac</item>
    </derivirana_varijabla>
  </DomainObject.Predmet.SudioniciListNaziv>
  <DomainObject.Predmet.SudioniciListAdressOIB>
    <izvorni_sadrzaj>
      <item>ROBERT ISKRA  Šapjane, OIB 52031769017, Rupa 30,51 214 Šapjane</item>
      <item>MLADENIĆ d.o.o.  Viškovo, OIB 76949963785, Garići 3,51 216 Viškovo</item>
      <item>Miroslav Vitaljić, Nova cesta 10,51 410 Opatija</item>
      <item>Igor Mladenić, Garići 3,51216 Marčelji</item>
      <item>Marko Zagorac, OIB 82182414496, A. Starčevića 5,51000 Rijeka</item>
    </izvorni_sadrzaj>
    <derivirana_varijabla naziv="DomainObject.Predmet.SudioniciListAdressOIB_1">
      <item>ROBERT ISKRA  Šapjane, OIB 52031769017, Rupa 30,51 214 Šapjane</item>
      <item>MLADENIĆ d.o.o.  Viškovo, OIB 76949963785, Garići 3,51 216 Viškovo</item>
      <item>Miroslav Vitaljić, Nova cesta 10,51 410 Opatija</item>
      <item>Igor Mladenić, Garići 3,51216 Marčelji</item>
      <item>Marko Zagorac, OIB 82182414496, A. 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52031769017</item>
      <item>, OIB 76949963785</item>
      <item>, OIB null</item>
      <item>, OIB null</item>
      <item>, OIB 82182414496</item>
    </izvorni_sadrzaj>
    <derivirana_varijabla naziv="DomainObject.Predmet.SudioniciListNazivOIB_1">
      <item>, OIB 52031769017</item>
      <item>, OIB 76949963785</item>
      <item>, OIB null</item>
      <item>, OIB null</item>
      <item>, OIB 82182414496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1080</properties:Words>
  <properties:Characters>5661</properties:Characters>
  <properties:Lines>148</properties:Lines>
  <properties:Paragraphs>45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7070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2016-02-02T07:44:00Z</dcterms:created>
  <dc:creator>T SUD</dc:creator>
  <cp:lastModifiedBy>Sonja Krapić</cp:lastModifiedBy>
  <cp:lastPrinted>2013-12-20T08:32:00Z</cp:lastPrinted>
  <dcterms:modified xmlns:xsi="http://www.w3.org/2001/XMLSchema-instance" xsi:type="dcterms:W3CDTF">2016-02-02T09:07:00Z</dcterms:modified>
  <cp:revision>10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