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a092" w14:paraId="9d4a092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</w:t>
      </w:r>
      <w:r w:rsidR="00A95CA2">
        <w:rPr>
          <w:rFonts w:hAnsi="Times New Roman" w:ascii="Times New Roman"/>
          <w:noProof w:val="false"/>
          <w:szCs w:val="24"/>
        </w:rPr>
        <w:t>-11/17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A95CA2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 xml:space="preserve">po sucu </w:t>
      </w:r>
      <w:r w:rsidR="006D1224" w:rsidRPr="00A95CA2">
        <w:rPr>
          <w:rFonts w:hAnsi="Times New Roman" w:ascii="Times New Roman"/>
          <w:noProof w:val="false"/>
          <w:szCs w:val="24"/>
        </w:rPr>
        <w:t>Goranki Boljkovac, kao stečajnom sucu, u stečajnom postupku nad</w:t>
      </w:r>
      <w:r w:rsidR="002649D4" w:rsidRPr="00A95CA2">
        <w:rPr>
          <w:rFonts w:hAnsi="Times New Roman" w:ascii="Times New Roman"/>
          <w:noProof w:val="false"/>
          <w:szCs w:val="24"/>
        </w:rPr>
        <w:t xml:space="preserve"> </w:t>
      </w:r>
      <w:r w:rsidR="00A95CA2" w:rsidRPr="00A95CA2">
        <w:rPr>
          <w:rFonts w:hAnsi="Times New Roman" w:ascii="Times New Roman"/>
        </w:rPr>
        <w:t>stečajnim dužnikom BI-RO USLUGE d.o.o. u stečaju, Zagreb, Kuntićeve stube 2, OIB 81566743712</w:t>
      </w:r>
      <w:r w:rsidR="007E5EE1" w:rsidRPr="00A95CA2">
        <w:rPr>
          <w:rFonts w:hAnsi="Times New Roman" w:ascii="Times New Roman"/>
        </w:rPr>
        <w:t>,</w:t>
      </w:r>
      <w:r w:rsidR="00CE1F4A" w:rsidRPr="00A95CA2">
        <w:rPr>
          <w:rFonts w:hAnsi="Times New Roman" w:ascii="Times New Roman"/>
          <w:szCs w:val="24"/>
        </w:rPr>
        <w:t xml:space="preserve"> </w:t>
      </w:r>
      <w:r w:rsidR="00F84C05" w:rsidRPr="00A95CA2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A95CA2">
      <w:pPr>
        <w:jc w:val="both"/>
        <w:rPr>
          <w:rFonts w:hAnsi="Times New Roman" w:ascii="Times New Roman"/>
          <w:noProof w:val="false"/>
          <w:szCs w:val="24"/>
        </w:rPr>
      </w:pPr>
      <w:r w:rsidRPr="00A95CA2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902E7C">
        <w:rPr>
          <w:rFonts w:hAnsi="Times New Roman" w:ascii="Times New Roman"/>
          <w:noProof w:val="false"/>
          <w:szCs w:val="24"/>
        </w:rPr>
        <w:t>26. studenog</w:t>
      </w:r>
      <w:r w:rsidR="006B00FD">
        <w:rPr>
          <w:rFonts w:hAnsi="Times New Roman" w:ascii="Times New Roman"/>
          <w:noProof w:val="false"/>
          <w:szCs w:val="24"/>
        </w:rPr>
        <w:t xml:space="preserve"> 201</w:t>
      </w:r>
      <w:r w:rsidR="00822B97">
        <w:rPr>
          <w:rFonts w:hAnsi="Times New Roman" w:ascii="Times New Roman"/>
          <w:noProof w:val="false"/>
          <w:szCs w:val="24"/>
        </w:rPr>
        <w:t>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902E7C">
        <w:rPr>
          <w:rFonts w:hAnsi="Times New Roman" w:ascii="Times New Roman"/>
          <w:noProof w:val="false"/>
          <w:szCs w:val="24"/>
        </w:rPr>
        <w:t>9,15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</w:t>
      </w:r>
      <w:r w:rsidR="00902E7C">
        <w:rPr>
          <w:rFonts w:hAnsi="Times New Roman" w:ascii="Times New Roman"/>
          <w:noProof w:val="false"/>
          <w:szCs w:val="24"/>
        </w:rPr>
        <w:t>a</w:t>
      </w:r>
      <w:r w:rsidRPr="007E5EE1">
        <w:rPr>
          <w:rFonts w:hAnsi="Times New Roman" w:ascii="Times New Roman"/>
          <w:noProof w:val="false"/>
          <w:szCs w:val="24"/>
        </w:rPr>
        <w:t xml:space="preserve"> upravitelj</w:t>
      </w:r>
      <w:r w:rsidR="00902E7C">
        <w:rPr>
          <w:rFonts w:hAnsi="Times New Roman" w:ascii="Times New Roman"/>
          <w:noProof w:val="false"/>
          <w:szCs w:val="24"/>
        </w:rPr>
        <w:t>ica</w:t>
      </w:r>
      <w:r w:rsidRPr="007E5EE1">
        <w:rPr>
          <w:rFonts w:hAnsi="Times New Roman" w:ascii="Times New Roman"/>
          <w:noProof w:val="false"/>
          <w:szCs w:val="24"/>
        </w:rPr>
        <w:t>. Ova skupština vjerovnika saziva se na prijedlog stečajn</w:t>
      </w:r>
      <w:r w:rsidR="00902E7C">
        <w:rPr>
          <w:rFonts w:hAnsi="Times New Roman" w:ascii="Times New Roman"/>
          <w:noProof w:val="false"/>
          <w:szCs w:val="24"/>
        </w:rPr>
        <w:t>e</w:t>
      </w:r>
      <w:r w:rsidRPr="007E5EE1">
        <w:rPr>
          <w:rFonts w:hAnsi="Times New Roman" w:ascii="Times New Roman"/>
          <w:noProof w:val="false"/>
          <w:szCs w:val="24"/>
        </w:rPr>
        <w:t xml:space="preserve"> upravitelj</w:t>
      </w:r>
      <w:r w:rsidR="00902E7C">
        <w:rPr>
          <w:rFonts w:hAnsi="Times New Roman" w:ascii="Times New Roman"/>
          <w:noProof w:val="false"/>
          <w:szCs w:val="24"/>
        </w:rPr>
        <w:t>ice</w:t>
      </w:r>
      <w:r w:rsidRPr="007E5EE1">
        <w:rPr>
          <w:rFonts w:hAnsi="Times New Roman" w:ascii="Times New Roman"/>
          <w:noProof w:val="false"/>
          <w:szCs w:val="24"/>
        </w:rPr>
        <w:t xml:space="preserve">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02E7C" w:rsidP="00ED7BE3" w:rsidR="00D3048C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I. </w:t>
      </w:r>
      <w:r w:rsidR="00822B97">
        <w:rPr>
          <w:rFonts w:hAnsi="Times New Roman" w:ascii="Times New Roman"/>
          <w:noProof w:val="false"/>
          <w:szCs w:val="24"/>
        </w:rPr>
        <w:t xml:space="preserve">Donošenje odluke o </w:t>
      </w:r>
      <w:r w:rsidR="00ED7BE3">
        <w:rPr>
          <w:rFonts w:hAnsi="Times New Roman" w:ascii="Times New Roman"/>
          <w:noProof w:val="false"/>
          <w:szCs w:val="24"/>
        </w:rPr>
        <w:t xml:space="preserve">daljnjim </w:t>
      </w:r>
      <w:r w:rsidR="00822B97">
        <w:rPr>
          <w:rFonts w:hAnsi="Times New Roman" w:ascii="Times New Roman"/>
          <w:noProof w:val="false"/>
          <w:szCs w:val="24"/>
        </w:rPr>
        <w:t xml:space="preserve">uvjetima prodaje </w:t>
      </w:r>
      <w:r>
        <w:rPr>
          <w:rFonts w:hAnsi="Times New Roman" w:ascii="Times New Roman"/>
          <w:noProof w:val="false"/>
          <w:szCs w:val="24"/>
        </w:rPr>
        <w:t>pokretnina u vlasništvu stečajnog dužnika:</w:t>
      </w:r>
    </w:p>
    <w:p w:rsidRDefault="00902E7C" w:rsidP="00902E7C" w:rsidR="00902E7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- osobnog vozila Mercedes klasa CLK 200, godina proizvodnje1998., broj šasije WDB2083351F060992, reg. oznaka ZG6442FV, zadnja oglašena cijena 7.199,23 kn,</w:t>
      </w:r>
    </w:p>
    <w:p w:rsidRDefault="00902E7C" w:rsidP="00902E7C" w:rsidR="00902E7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- teretnog vozila Volvo FH 12 420, godina proizvodnje 1998., broj šasije YV2A4B3A3WB193384, reg. znaka ZG1048FA, zadnja oglašena cijena 19.869,69 kn,</w:t>
      </w:r>
    </w:p>
    <w:p w:rsidRDefault="00902E7C" w:rsidP="00902E7C" w:rsidR="00902E7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- priključnog vozila </w:t>
      </w:r>
      <w:proofErr w:type="spellStart"/>
      <w:r>
        <w:rPr>
          <w:rFonts w:hAnsi="Times New Roman" w:ascii="Times New Roman"/>
          <w:noProof w:val="false"/>
          <w:szCs w:val="24"/>
        </w:rPr>
        <w:t>Kogel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SNCO 24, godina proizvodnje 2000., broj šasije WK0SNC024X0748254, reg. oznaka ZG6122DS, zadnja oglašena cijena 6.144,00 kn.</w:t>
      </w:r>
    </w:p>
    <w:p w:rsidRDefault="00902E7C" w:rsidP="00902E7C" w:rsidR="00902E7C">
      <w:pPr>
        <w:jc w:val="both"/>
        <w:rPr>
          <w:rFonts w:hAnsi="Times New Roman" w:ascii="Times New Roman"/>
          <w:noProof w:val="false"/>
          <w:szCs w:val="24"/>
        </w:rPr>
      </w:pPr>
    </w:p>
    <w:p w:rsidRDefault="00902E7C" w:rsidP="00902E7C" w:rsidR="00902E7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>II. Prihvaćanje izvješća stečajne upraviteljice o tijeku stečajnog postupka i stanju stečajne mase.</w:t>
      </w:r>
    </w:p>
    <w:p w:rsidRDefault="00751500" w:rsidP="007242E0" w:rsidR="004D6C0F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902E7C">
        <w:rPr>
          <w:rFonts w:hAnsi="Times New Roman" w:ascii="Times New Roman"/>
          <w:szCs w:val="24"/>
        </w:rPr>
        <w:t>29. listopada</w:t>
      </w:r>
      <w:r w:rsidR="002670FC">
        <w:rPr>
          <w:rFonts w:hAnsi="Times New Roman" w:ascii="Times New Roman"/>
          <w:szCs w:val="24"/>
        </w:rPr>
        <w:t xml:space="preserve"> 2018.</w:t>
      </w:r>
    </w:p>
    <w:p w:rsidRDefault="00737A4B" w:rsidP="00822B97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822B97">
        <w:rPr>
          <w:rFonts w:hAnsi="Times New Roman" w:ascii="Times New Roman"/>
          <w:szCs w:val="24"/>
        </w:rPr>
        <w:t xml:space="preserve">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 w:rsidR="00ED7BE3" w:rsidRPr="00ED7BE3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9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670FC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713F90"/>
    <w:rsid w:val="007242E0"/>
    <w:rsid w:val="00737A4B"/>
    <w:rsid w:val="00751500"/>
    <w:rsid w:val="007C72DF"/>
    <w:rsid w:val="007D66DA"/>
    <w:rsid w:val="007E5EE1"/>
    <w:rsid w:val="00822B97"/>
    <w:rsid w:val="00857434"/>
    <w:rsid w:val="008B2B7E"/>
    <w:rsid w:val="00900EB6"/>
    <w:rsid w:val="00902E7C"/>
    <w:rsid w:val="009432E4"/>
    <w:rsid w:val="00990E7A"/>
    <w:rsid w:val="009B2B2D"/>
    <w:rsid w:val="009B3549"/>
    <w:rsid w:val="009C4F5D"/>
    <w:rsid w:val="009C5543"/>
    <w:rsid w:val="009D2C13"/>
    <w:rsid w:val="00A71B53"/>
    <w:rsid w:val="00A72721"/>
    <w:rsid w:val="00A95CA2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E4345F"/>
    <w:rsid w:val="00E855C5"/>
    <w:rsid w:val="00EB7440"/>
    <w:rsid w:val="00ED7BE3"/>
    <w:rsid w:val="00EE0A37"/>
    <w:rsid w:val="00EF14CB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5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5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5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5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55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5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5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5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5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BI-RO USLUGE d.o.o. za graditeljstvo i prijevoz u stečaju zastupanog po punomoćniku Romeo Žuglić</izvorni_sadrzaj>
    <derivirana_varijabla naziv="DomainObject.Predmet.ProtustrankaFormated_1">  BI-RO USLUGE d.o.o. za graditeljstvo i prijevoz u stečaju zastupanog po punomoćniku Romeo Žuglić</derivirana_varijabla>
  </DomainObject.Predmet.ProtustrankaFormated>
  <DomainObject.Predmet.ProtustrankaFormatedOIB>
    <izvorni_sadrzaj>  BI-RO USLUGE d.o.o. za graditeljstvo i prijevoz u stečaju, OIB 81566743712 zastupanog po punomoćniku Romeo Žuglić</izvorni_sadrzaj>
    <derivirana_varijabla naziv="DomainObject.Predmet.ProtustrankaFormatedOIB_1">  BI-RO USLUGE d.o.o. za graditeljstvo i prijevoz u stečaju, OIB 81566743712 zastupanog po punomoćniku Romeo Žuglić</derivirana_varijabla>
  </DomainObject.Predmet.ProtustrankaFormatedOIB>
  <DomainObject.Predmet.ProtustrankaFormatedWithAdress>
    <izvorni_sadrzaj> BI-RO USLUGE d.o.o. za graditeljstvo i prijevoz u stečaju, Kuntićeve stube 2, 10000 Zagreb zastupanog po punomoćniku Romeo Žuglić</izvorni_sadrzaj>
    <derivirana_varijabla naziv="DomainObject.Predmet.ProtustrankaFormatedWithAdress_1"> BI-RO USLUGE d.o.o. za graditeljstvo i prijevoz u stečaju, Kuntićeve stube 2, 10000 Zagreb zastupanog po punomoćniku Romeo Žuglić</derivirana_varijabla>
  </DomainObject.Predmet.ProtustrankaFormatedWithAdress>
  <DomainObject.Predmet.ProtustrankaFormatedWithAdressOIB>
    <izvorni_sadrzaj> BI-RO USLUGE d.o.o. za graditeljstvo i prijevoz u stečaju, OIB 81566743712, Kuntićeve stube 2, 10000 Zagreb zastupanog po punomoćniku Romeo Žuglić</izvorni_sadrzaj>
    <derivirana_varijabla naziv="DomainObject.Predmet.ProtustrankaFormatedWithAdressOIB_1"> BI-RO USLUGE d.o.o. za graditeljstvo i prijevoz u stečaju, OIB 81566743712, Kuntićeve stube 2, 10000 Zagreb zastupanog po punomoćniku Romeo Žuglić</derivirana_varijabla>
  </DomainObject.Predmet.ProtustrankaFormatedWithAdressOIB>
  <DomainObject.Predmet.ProtustrankaWithAdress>
    <izvorni_sadrzaj>BI-RO USLUGE d.o.o. za graditeljstvo i prijevoz u stečaju Kuntićeve stube 2, 10000 Zagreb</izvorni_sadrzaj>
    <derivirana_varijabla naziv="DomainObject.Predmet.ProtustrankaWithAdress_1">BI-RO USLUGE d.o.o. za graditeljstvo i prijevoz u stečaju Kuntićeve stube 2, 10000 Zagreb</derivirana_varijabla>
  </DomainObject.Predmet.ProtustrankaWithAdress>
  <DomainObject.Predmet.ProtustrankaWithAdressOIB>
    <izvorni_sadrzaj>BI-RO USLUGE d.o.o. za graditeljstvo i prijevoz u stečaju, OIB 81566743712, Kuntićeve stube 2, 10000 Zagreb</izvorni_sadrzaj>
    <derivirana_varijabla naziv="DomainObject.Predmet.ProtustrankaWithAdressOIB_1">BI-RO USLUGE d.o.o. za graditeljstvo i prijevoz u stečaju, OIB 81566743712, Kuntićeve stube 2, 10000 Zagreb</derivirana_varijabla>
  </DomainObject.Predmet.ProtustrankaWithAdressOIB>
  <DomainObject.Predmet.ProtustrankaNazivFormated>
    <izvorni_sadrzaj>BI-RO USLUGE d.o.o. za graditeljstvo i prijevoz u stečaju</izvorni_sadrzaj>
    <derivirana_varijabla naziv="DomainObject.Predmet.ProtustrankaNazivFormated_1">BI-RO USLUGE d.o.o. za graditeljstvo i prijevoz u stečaju</derivirana_varijabla>
  </DomainObject.Predmet.ProtustrankaNazivFormated>
  <DomainObject.Predmet.ProtustrankaNazivFormatedOIB>
    <izvorni_sadrzaj>BI-RO USLUGE d.o.o. za graditeljstvo i prijevoz u stečaju, OIB 81566743712</izvorni_sadrzaj>
    <derivirana_varijabla naziv="DomainObject.Predmet.ProtustrankaNazivFormatedOIB_1">BI-RO USLUGE d.o.o. za graditeljstvo i prijevoz u stečaju, OIB 81566743712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BI-RO USLUGE d.o.o. za graditeljstvo i prijevoz u stečaju zastupanog po punomoćniku Romeo Žuglić</item>
    </izvorni_sadrzaj>
    <derivirana_varijabla naziv="DomainObject.Predmet.ProtuStrankaListFormated_1">
      <item>BI-RO USLUGE d.o.o. za graditeljstvo i prijevoz u stečaju zastupanog po punomoćniku Romeo Žuglić</item>
    </derivirana_varijabla>
  </DomainObject.Predmet.ProtuStrankaListFormated>
  <DomainObject.Predmet.ProtuStrankaListFormatedOIB>
    <izvorni_sadrzaj>
      <item>BI-RO USLUGE d.o.o. za graditeljstvo i prijevoz u stečaju, OIB 81566743712 zastupanog po punomoćniku Romeo Žuglić</item>
    </izvorni_sadrzaj>
    <derivirana_varijabla naziv="DomainObject.Predmet.ProtuStrankaListFormatedOIB_1">
      <item>BI-RO USLUGE d.o.o. za graditeljstvo i prijevoz u stečaju, OIB 81566743712 zastupanog po punomoćniku Romeo Žuglić</item>
    </derivirana_varijabla>
  </DomainObject.Predmet.ProtuStrankaListFormatedOIB>
  <DomainObject.Predmet.ProtuStrankaListFormatedWithAdress>
    <izvorni_sadrzaj>
      <item>BI-RO USLUGE d.o.o. za graditeljstvo i prijevoz u stečaju, Kuntićeve stube 2, 10000 Zagreb zastupanog po punomoćniku Romeo Žuglić</item>
    </izvorni_sadrzaj>
    <derivirana_varijabla naziv="DomainObject.Predmet.ProtuStrankaListFormatedWithAdress_1">
      <item>BI-RO USLUGE d.o.o. za graditeljstvo i prijevoz u stečaju, Kuntićeve stube 2, 10000 Zagreb zastupanog po punomoćniku Romeo Žuglić</item>
    </derivirana_varijabla>
  </DomainObject.Predmet.ProtuStrankaListFormatedWithAdress>
  <DomainObject.Predmet.ProtuStrankaListFormatedWithAdressOIB>
    <izvorni_sadrzaj>
      <item>BI-RO USLUGE d.o.o. za graditeljstvo i prijevoz u stečaju, OIB 81566743712, Kuntićeve stube 2, 10000 Zagreb zastupanog po punomoćniku Romeo Žuglić</item>
    </izvorni_sadrzaj>
    <derivirana_varijabla naziv="DomainObject.Predmet.ProtuStrankaListFormatedWithAdressOIB_1">
      <item>BI-RO USLUGE d.o.o. za graditeljstvo i prijevoz u stečaju, OIB 81566743712, Kuntićeve stube 2, 10000 Zagreb zastupanog po punomoćniku Romeo Žuglić</item>
    </derivirana_varijabla>
  </DomainObject.Predmet.ProtuStrankaListFormatedWithAdressOIB>
  <DomainObject.Predmet.ProtuStrankaListNazivFormated>
    <izvorni_sadrzaj>
      <item>BI-RO USLUGE d.o.o. za graditeljstvo i prijevoz u stečaju</item>
    </izvorni_sadrzaj>
    <derivirana_varijabla naziv="DomainObject.Predmet.ProtuStrankaListNazivFormated_1">
      <item>BI-RO USLUGE d.o.o. za graditeljstvo i prijevoz u stečaju</item>
    </derivirana_varijabla>
  </DomainObject.Predmet.ProtuStrankaListNazivFormated>
  <DomainObject.Predmet.ProtuStrankaListNazivFormatedOIB>
    <izvorni_sadrzaj>
      <item>BI-RO USLUGE d.o.o. za graditeljstvo i prijevoz u stečaju, OIB 81566743712</item>
    </izvorni_sadrzaj>
    <derivirana_varijabla naziv="DomainObject.Predmet.ProtuStrankaListNazivFormatedOIB_1">
      <item>BI-RO USLUGE d.o.o. za graditeljstvo i prijevoz u stečaju, OIB 81566743712</item>
    </derivirana_varijabla>
  </DomainObject.Predmet.ProtuStrankaListNazivFormatedOIB>
  <DomainObject.Predmet.OstaliListFormated>
    <izvorni_sadrzaj>
      <item>Romeo Žuglić punomoćnik sudionika u postupku BI-RO USLUGE d.o.o. za graditeljstvo i prijevoz u stečaju</item>
    </izvorni_sadrzaj>
    <derivirana_varijabla naziv="DomainObject.Predmet.OstaliListFormated_1">
      <item>Romeo Žuglić punomoćnik sudionika u postupku BI-RO USLUGE d.o.o. za graditeljstvo i prijevoz u stečaju</item>
    </derivirana_varijabla>
  </DomainObject.Predmet.OstaliListFormated>
  <DomainObject.Predmet.OstaliListFormatedOIB>
    <izvorni_sadrzaj>
      <item>Romeo Žuglić, OIB 64215366643 punomoćnik sudionika u postupku BI-RO USLUGE d.o.o. za graditeljstvo i prijevoz u stečaju</item>
    </izvorni_sadrzaj>
    <derivirana_varijabla naziv="DomainObject.Predmet.OstaliListFormatedOIB_1">
      <item>Romeo Žuglić, OIB 64215366643 punomoćnik sudionika u postupku BI-RO USLUGE d.o.o. za graditeljstvo i prijevoz u stečaju</item>
    </derivirana_varijabla>
  </DomainObject.Predmet.OstaliListFormatedOIB>
  <DomainObject.Predmet.OstaliListFormatedWithAdress>
    <izvorni_sadrzaj>
      <item>Romeo Žuglić, Kuntićeve Stube 2, 10000 Zagreb punomoćnik sudionika u postupku BI-RO USLUGE d.o.o. za graditeljstvo i prijevoz u stečaju</item>
    </izvorni_sadrzaj>
    <derivirana_varijabla naziv="DomainObject.Predmet.OstaliListFormatedWithAdress_1">
      <item>Romeo Žuglić, Kuntićeve Stube 2, 10000 Zagreb punomoćnik sudionika u postupku BI-RO USLUGE d.o.o. za graditeljstvo i prijevoz u stečaju</item>
    </derivirana_varijabla>
  </DomainObject.Predmet.OstaliListFormatedWithAdress>
  <DomainObject.Predmet.OstaliListFormatedWithAdressOIB>
    <izvorni_sadrzaj>
      <item>Romeo Žuglić, OIB 64215366643, Kuntićeve Stube 2, 10000 Zagreb punomoćnik sudionika u postupku BI-RO USLUGE d.o.o. za graditeljstvo i prijevoz u stečaju</item>
    </izvorni_sadrzaj>
    <derivirana_varijabla naziv="DomainObject.Predmet.OstaliListFormatedWithAdressOIB_1">
      <item>Romeo Žuglić, OIB 64215366643, Kuntićeve Stube 2, 10000 Zagreb punomoćnik sudionika u postupku BI-RO USLUGE d.o.o. za graditeljstvo i prijevoz u stečaju</item>
    </derivirana_varijabla>
  </DomainObject.Predmet.OstaliListFormatedWithAdressOIB>
  <DomainObject.Predmet.OstaliListNazivFormated>
    <izvorni_sadrzaj>
      <item>Romeo Žuglić</item>
    </izvorni_sadrzaj>
    <derivirana_varijabla naziv="DomainObject.Predmet.OstaliListNazivFormated_1">
      <item>Romeo Žuglić</item>
    </derivirana_varijabla>
  </DomainObject.Predmet.OstaliListNazivFormated>
  <DomainObject.Predmet.OstaliListNazivFormatedOIB>
    <izvorni_sadrzaj>
      <item>Romeo Žuglić, OIB 64215366643</item>
    </izvorni_sadrzaj>
    <derivirana_varijabla naziv="DomainObject.Predmet.OstaliListNazivFormatedOIB_1">
      <item>Romeo Žuglić, OIB 64215366643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BI-RO USLUGE d.o.o. za graditeljstvo i prijevoz u stečaju</izvorni_sadrzaj>
    <derivirana_varijabla naziv="DomainObject.Predmet.ProtustrankaIDrugi_1">BI-RO USLUGE d.o.o. za graditeljstvo i prijevoz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BI-RO USLUGE d.o.o. za graditeljstvo i prijevoz u stečaju, OIB 81566743712, Kuntićeve stube 2, 10000 Zagreb</izvorni_sadrzaj>
    <derivirana_varijabla naziv="DomainObject.Predmet.ProtustrankaIDrugiAdressOIB_1">BI-RO USLUGE d.o.o. za graditeljstvo i prijevoz u stečaju, OIB 81566743712, Kuntićeve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BI-RO USLUGE d.o.o. za graditeljstvo i prijevoz u stečaju</item>
      <item>Romeo Žuglić</item>
    </izvorni_sadrzaj>
    <derivirana_varijabla naziv="DomainObject.Predmet.SudioniciListNaziv_1">
      <item>FINA Regionalni centar Zagreb</item>
      <item>BI-RO USLUGE d.o.o. za graditeljstvo i prijevoz u stečaju</item>
      <item>Romeo Žuglić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BI-RO USLUGE d.o.o. za graditeljstvo i prijevoz u stečaju, OIB 81566743712, Kuntićeve stube 2,10000 Zagreb</item>
      <item>Romeo Žuglić, OIB 64215366643, Kuntićeve Stube 2,10000 Zagreb</item>
    </izvorni_sadrzaj>
    <derivirana_varijabla naziv="DomainObject.Predmet.SudioniciListAdressOIB_1">
      <item>FINA Regionalni centar Zagreb, OIB 85821130368, Trg svibanjskih žrtava 1995. br. 1,10000 Zagreb</item>
      <item>BI-RO USLUGE d.o.o. za graditeljstvo i prijevoz u stečaju, OIB 81566743712, Kuntićeve stube 2,10000 Zagreb</item>
      <item>Romeo Žuglić, OIB 64215366643, Kuntićeve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81566743712</item>
      <item>, OIB 64215366643</item>
    </izvorni_sadrzaj>
    <derivirana_varijabla naziv="DomainObject.Predmet.SudioniciListNazivOIB_1">
      <item>, OIB 85821130368</item>
      <item>, OIB 81566743712</item>
      <item>, OIB 64215366643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St-11/2017-42</izvorni_sadrzaj>
    <derivirana_varijabla naziv="DomainObject.PredzadnjaOdlukaIzPredmeta.Oznaka_1">St-11/2017-42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230</properties:Words>
  <properties:Characters>1393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2018-10-29T09:27:00Z</dcterms:created>
  <dc:creator>x</dc:creator>
  <cp:lastModifiedBy>Renata Klokočki</cp:lastModifiedBy>
  <cp:lastPrinted>2018-10-29T09:34:00Z</cp:lastPrinted>
  <dcterms:modified xmlns:xsi="http://www.w3.org/2001/XMLSchema-instance" xsi:type="dcterms:W3CDTF">2018-10-29T09:35:00Z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vjerovnika--BI-RO USLUGE-normalna.docx)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