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356a" w14:paraId="250356a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1A250B">
        <w:t>1741</w:t>
      </w:r>
      <w:r w:rsidR="00A446AE">
        <w:t>/16</w:t>
      </w:r>
      <w:r w:rsidR="00B5298E">
        <w:t>-12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DA36DF">
        <w:rPr>
          <w:lang w:val="pt-BR"/>
        </w:rPr>
        <w:t xml:space="preserve">Linea-sol d.o.o., Zagreb, Nikole Pavića 34, OIB: </w:t>
      </w:r>
      <w:r w:rsidR="00DA36DF" w:rsidRPr="00EA4762">
        <w:t>62856341157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1A250B">
        <w:rPr>
          <w:lang w:val="pt-BR"/>
        </w:rPr>
        <w:t>15</w:t>
      </w:r>
      <w:r w:rsidR="00563186">
        <w:rPr>
          <w:lang w:val="pt-BR"/>
        </w:rPr>
        <w:t xml:space="preserve">. </w:t>
      </w:r>
      <w:r w:rsidR="00DD5222">
        <w:rPr>
          <w:lang w:val="pt-BR"/>
        </w:rPr>
        <w:t>ožujka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A36DF">
        <w:rPr>
          <w:lang w:val="pt-BR"/>
        </w:rPr>
        <w:t xml:space="preserve">Linea-sol d.o.o., Zagreb, Nikole Pavića 34, OIB: </w:t>
      </w:r>
      <w:r w:rsidR="00DA36DF" w:rsidRPr="00EA4762">
        <w:t>62856341157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E6ECB">
        <w:t>1741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03205F">
        <w:rPr>
          <w:lang w:val="pt-BR"/>
        </w:rPr>
        <w:t xml:space="preserve">Linea-sol d.o.o., Zagreb, Nikole Pavića 34, OIB: </w:t>
      </w:r>
      <w:r w:rsidR="0003205F" w:rsidRPr="00EA4762">
        <w:t>62856341157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D11B73">
        <w:rPr>
          <w:lang w:val="pt-BR"/>
        </w:rPr>
        <w:t xml:space="preserve">Linea-sol d.o.o., Zagreb, Nikole Pavića 34, OIB: </w:t>
      </w:r>
      <w:r w:rsidR="00D11B73" w:rsidRPr="00EA4762">
        <w:t>62856341157</w:t>
      </w:r>
      <w:r w:rsidR="00D11B73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na</w:t>
      </w:r>
      <w:r w:rsidR="008A27DD" w:rsidRPr="00E974B3">
        <w:t xml:space="preserve"> </w:t>
      </w:r>
      <w:r w:rsidR="00233208" w:rsidRPr="00233208">
        <w:t xml:space="preserve">dan </w:t>
      </w:r>
      <w:r w:rsidR="00672627">
        <w:t xml:space="preserve">19. veljače 2015. </w:t>
      </w:r>
      <w:r w:rsidR="00672627" w:rsidRPr="00E974B3">
        <w:t>dužnik u Očevidniku redoslijeda osnova za plaćanje ima evidentirane neizvršene osnove za plaćanje</w:t>
      </w:r>
      <w:r w:rsidR="00672627">
        <w:t xml:space="preserve"> u neprekinutom razdoblju od 120 </w:t>
      </w:r>
      <w:r w:rsidR="00672627" w:rsidRPr="00E974B3">
        <w:t xml:space="preserve">dana, u ukupnom iznosu od </w:t>
      </w:r>
      <w:r w:rsidR="00672627">
        <w:t xml:space="preserve">43.462,74 </w:t>
      </w:r>
      <w:r w:rsidR="00672627" w:rsidRPr="00E974B3">
        <w:t>kn, kao i</w:t>
      </w:r>
      <w:r w:rsidR="00672627">
        <w:t xml:space="preserve"> da dužnik ima 1</w:t>
      </w:r>
      <w:r w:rsidR="00672627" w:rsidRPr="00E974B3">
        <w:t xml:space="preserve"> zaposlen</w:t>
      </w:r>
      <w:r w:rsidR="00672627">
        <w:t>og.</w:t>
      </w:r>
      <w:r w:rsidR="00344F3C">
        <w:t xml:space="preserve"> </w:t>
      </w:r>
      <w:r w:rsidR="00D302B2">
        <w:t xml:space="preserve">Osim toga, </w:t>
      </w:r>
      <w:r w:rsidR="004005AE">
        <w:t xml:space="preserve">uz podnesak od </w:t>
      </w:r>
      <w:r w:rsidR="00344F3C">
        <w:t>9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</w:t>
      </w:r>
      <w:r w:rsidR="00E71053">
        <w:t>nim osnovama za plaćanje (list 10</w:t>
      </w:r>
      <w:r w:rsidR="004005AE" w:rsidRPr="004005AE">
        <w:t>. spisa) i Očevidnik o redoslijedu plaćanja s obračunatom kamatom  (list 1</w:t>
      </w:r>
      <w:r w:rsidR="00E71053">
        <w:t>1.-13</w:t>
      </w:r>
      <w:r w:rsidR="004005AE" w:rsidRPr="004005AE">
        <w:t>. spisa)</w:t>
      </w:r>
      <w:r w:rsidR="004005AE">
        <w:t>.</w:t>
      </w: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4005AE">
        <w:t>14</w:t>
      </w:r>
      <w:r w:rsidR="00250A6E">
        <w:t xml:space="preserve">. veljače 2017. pokrenut je prethodni postupak nad dužnikom u skladu </w:t>
      </w:r>
      <w:r w:rsidR="008019C2">
        <w:t xml:space="preserve">s odredbom čl. 115. st. 1. SZ-a, dok je </w:t>
      </w:r>
      <w:r w:rsidR="004005AE">
        <w:t>14</w:t>
      </w:r>
      <w:r w:rsidR="008019C2">
        <w:t>. ožujka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koje je, u skladu s odredbom čl. 128. st. 5. SZ-a, spojeno s ročištem radi rasprave o pretpostavkama za otvaranje stečajnoga postupka.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1053">
        <w:t xml:space="preserve">Potvrde o neizvršenim osnovama za plaćanje (list 10. spisa) i Očevidnika o redoslijedu plaćanja s obračunatom kamatom  (list 11. – 13. spisa) proizlazi da dužnik ima evidentirane neizvršene osnove za plaćanje u neprekinutom razdoblju od 474 dana, u ukupnom iznosu od 58.749,45 kn.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CC22D7" w:rsidR="00EC047B">
      <w:pPr>
        <w:pStyle w:val="Tijeloteksta"/>
        <w:ind w:firstLine="708"/>
      </w:pPr>
      <w:r>
        <w:t>Uvidom u</w:t>
      </w:r>
      <w:r w:rsidR="00E71053">
        <w:t xml:space="preserve"> pisano izvješće o financijsko-gospodarskom stanju dužnika od 27. veljače 2017. (list 20. – </w:t>
      </w:r>
      <w:r w:rsidR="007735C7">
        <w:t>21</w:t>
      </w:r>
      <w:r w:rsidR="00E71053">
        <w:t xml:space="preserve">. spisa), koje je </w:t>
      </w:r>
      <w:r>
        <w:t>na ročištu održanom 14. ožujka 2017. zastupni</w:t>
      </w:r>
      <w:r w:rsidR="00E71053">
        <w:t>k</w:t>
      </w:r>
      <w:r>
        <w:t xml:space="preserve"> po zakonu dužnik</w:t>
      </w:r>
      <w:r w:rsidR="00611729">
        <w:t>a</w:t>
      </w:r>
      <w:r w:rsidR="00E71053">
        <w:t xml:space="preserve"> Mirko Bešlić </w:t>
      </w:r>
      <w:r>
        <w:t>potvrdi</w:t>
      </w:r>
      <w:r w:rsidR="00E71053">
        <w:t>o</w:t>
      </w:r>
      <w:r>
        <w:t>, utvrđeno je da dužnik nema</w:t>
      </w:r>
      <w:r w:rsidR="00E71053">
        <w:t xml:space="preserve"> nekretnina, ali ima pokretnine koje se sastoje od rabljenog namještaja i rabljene informatičke opreme</w:t>
      </w:r>
      <w:r w:rsidR="000D3BB1">
        <w:t>. N</w:t>
      </w:r>
      <w:r w:rsidR="007735C7">
        <w:t>adalje, uvidom u dužnikovu knjigovodstvenu karticu "Sitni inventar u upotrebi 31.12.2015." (list 22. – 23. spisa) utvrđeno je da su navedene pokretnine kupljene u razdoblju od veljače 2012. do svibnja 2015. godine, te da je  njihova nabavna vrijednost iznosila 60.149,27 kn</w:t>
      </w:r>
      <w:r w:rsidR="00E101E7">
        <w:t xml:space="preserve">. </w:t>
      </w:r>
      <w:r w:rsidR="006A5392">
        <w:t>U odnosu na pokretnine označene u navedenoj knjigovodstvenoj kartici pod brojem 1.- 4. (GSM Apple iphone 4S 16G, GSM Nokia C3,  GSM E</w:t>
      </w:r>
      <w:r w:rsidR="00D63586">
        <w:t xml:space="preserve">ricsson X8 Xperia), čija je nabavna vrijednost </w:t>
      </w:r>
      <w:r w:rsidR="0033098A">
        <w:t xml:space="preserve">2012. godine iznosila </w:t>
      </w:r>
      <w:r w:rsidR="00027F68">
        <w:t>3.660,13 kn, zastupnik po zakonu dužnika Mirko Bešlić je na održanom ročištu izjavio kako su vraće</w:t>
      </w:r>
      <w:r w:rsidR="00454C0E">
        <w:t>ne isporučitelju Se-mark d.o.o.</w:t>
      </w:r>
      <w:r w:rsidR="00027F68">
        <w:t xml:space="preserve"> </w:t>
      </w:r>
      <w:r w:rsidR="00CC22D7">
        <w:t xml:space="preserve">Isto tako, zastupnik po zakonu dužnika Mirko Bešlić je izjavio kako su i pokretnine označene u navedenoj knjigovodstvenoj kartici pod brojem 48. </w:t>
      </w:r>
      <w:r w:rsidR="00236F12">
        <w:t>i</w:t>
      </w:r>
      <w:r w:rsidR="00CC22D7">
        <w:t xml:space="preserve"> 50. (aparat za</w:t>
      </w:r>
      <w:r w:rsidR="00236F12">
        <w:t xml:space="preserve"> kavu 43 </w:t>
      </w:r>
      <w:r w:rsidR="00CC22D7">
        <w:t>i telefon</w:t>
      </w:r>
      <w:r w:rsidR="00236F12">
        <w:t xml:space="preserve"> Panasonic</w:t>
      </w:r>
      <w:r w:rsidR="00CC22D7">
        <w:t>)</w:t>
      </w:r>
      <w:r w:rsidR="00236F12">
        <w:t>, čija je nabavna vrijednost 2012. godine iznosila 4.000,00 kn,</w:t>
      </w:r>
      <w:r w:rsidR="00CC22D7">
        <w:t xml:space="preserve"> vraćene najmodavcu</w:t>
      </w:r>
      <w:r w:rsidR="00F70EE0">
        <w:t xml:space="preserve">. Uvidom u "popis elektroničke opreme i uređaja proslijeđenih ovlaštenom sakupljaču – Flora vtc d.o.o. Virovitica" (list 39. spisa) i prateći list za opasni otpad (list 25. spisa) utvrđeno je da su pokretnine označene u navedenoj </w:t>
      </w:r>
      <w:r w:rsidR="00454C0E">
        <w:t>knjigovodstvenoj</w:t>
      </w:r>
      <w:r w:rsidR="00F70EE0">
        <w:t xml:space="preserve"> kartici pod brojem 49. (telefax HP), pod brojem 51. – 53. (PC – Siemens, pisač HP D7610 i pisač HP C4180), pod brojem 55 (USB), pod brojem 61. – 64. (Instrument UT-20 B mini, tr</w:t>
      </w:r>
      <w:r w:rsidR="00454C0E">
        <w:t>ostruka stolna utičnica, USB iph</w:t>
      </w:r>
      <w:r w:rsidR="00F70EE0">
        <w:t>one mm i pisač Canon), te pod brojem 68. (ispravljač), čija je nabavna vri</w:t>
      </w:r>
      <w:r w:rsidR="00454C0E">
        <w:t xml:space="preserve">jednost 2012. – 2013. godine </w:t>
      </w:r>
      <w:r w:rsidR="00F70EE0">
        <w:t xml:space="preserve">iznosila </w:t>
      </w:r>
      <w:r w:rsidR="00E92F9C">
        <w:t xml:space="preserve">5.416,94 kn, zbog starosti predane u ovlašteno reciklažno skladište. Nadalje, u odnosu na pokretnine označene u navedenoj knjigovodstvenoj kartici pod brojem 7. – 46. (pisaći radni stolovi i ladice, crtaći stol, ugradbeni ormari, te stolice), čija je nabavna vrijednost 2012. godine iznosila </w:t>
      </w:r>
      <w:r w:rsidR="00350D2C">
        <w:t xml:space="preserve">42.700,00 kn, zastupnik po zakonu dužnika Mirko Bešlić je izjavio kako se još uvijek nalaze u prostorijama društva Dalekovod d.d. u </w:t>
      </w:r>
      <w:r w:rsidR="00454C0E">
        <w:t>Z</w:t>
      </w:r>
      <w:r w:rsidR="00350D2C">
        <w:t>agrebu, na adresi Cvijete Zuzorić 47</w:t>
      </w:r>
      <w:r w:rsidR="00454C0E">
        <w:t xml:space="preserve">, u kojem prostoru je dužnik poslovao. </w:t>
      </w:r>
      <w:r w:rsidR="00350D2C">
        <w:t>Uzevši u obzir navedeno utvrđeno je da je dužnik vlasnik pokretnina koje se sastoje od starog, rabljenog namještaja (pisaćih stolova, stolica i ugradbenih ormara</w:t>
      </w:r>
      <w:r w:rsidR="0032062E">
        <w:t>),</w:t>
      </w:r>
      <w:r w:rsidR="00350D2C">
        <w:t xml:space="preserve"> čija je nabavna vrijednost 2012</w:t>
      </w:r>
      <w:r w:rsidR="00EC047B">
        <w:t>. godine iznosila 42.700,00 kn.</w:t>
      </w:r>
    </w:p>
    <w:p w:rsidRDefault="0032062E" w:rsidP="00CC22D7" w:rsidR="00EC047B">
      <w:pPr>
        <w:pStyle w:val="Tijeloteksta"/>
        <w:ind w:firstLine="708"/>
      </w:pPr>
      <w:r>
        <w:t>Osim toga, uvidom u "presliku stanja dugotrajne imovine" (list 40. spisa) utvrđeno je da je dužnik vlasnik pokretnina, čija je nabavna vrijednost 2012. godine iznosila 13.500,00 kn, i to stola za ispitivanje uređaja, čija je nabavna vrijednost 2012. godine, iznosila 7.000,00 kn, a koji se prema tvrdnji zastupnika po zakonu dužnika Mirk</w:t>
      </w:r>
      <w:r w:rsidR="00EC047B">
        <w:t>a</w:t>
      </w:r>
      <w:r>
        <w:t xml:space="preserve"> Bešlić</w:t>
      </w:r>
      <w:r w:rsidR="00EC047B">
        <w:t>a</w:t>
      </w:r>
      <w:r>
        <w:t xml:space="preserve"> </w:t>
      </w:r>
      <w:r w:rsidR="00EC047B">
        <w:t>t</w:t>
      </w:r>
      <w:r>
        <w:t xml:space="preserve">akođer nalazi u prostorijama društva Dalekovod d.d. i PC-HP CCT CA 202, čija je nabavna vrijednost  2012. godine iznosila 6.500,00 kn, u odnosu na koji je zastupnik po zakonu dužnika Mirko Bešlić izjavio kako ne zna gdje se točno nalazi. </w:t>
      </w:r>
    </w:p>
    <w:p w:rsidRDefault="00C92C6D" w:rsidP="006D72C2" w:rsidR="007735C7">
      <w:pPr>
        <w:pStyle w:val="Tijeloteksta"/>
        <w:ind w:firstLine="708"/>
      </w:pPr>
      <w:r>
        <w:t xml:space="preserve">Konačno, </w:t>
      </w:r>
      <w:r w:rsidR="001F192A">
        <w:t xml:space="preserve">na ročištu održanom </w:t>
      </w:r>
      <w:r w:rsidR="007735C7">
        <w:t xml:space="preserve">14. ožujka 2017. zastupnik po zakonu dužnik Mirko Bešlić je izjavio kako dužnik nema </w:t>
      </w:r>
      <w:r>
        <w:t xml:space="preserve">nekretnina, kako nema </w:t>
      </w:r>
      <w:r w:rsidR="007735C7">
        <w:t xml:space="preserve">imovinskih prava na tuđim </w:t>
      </w:r>
      <w:r w:rsidR="007735C7">
        <w:lastRenderedPageBreak/>
        <w:t>stvarima, kako nema nenovčanih niti novčanih tražbina i kako nema novčanih sredstava na računu.</w:t>
      </w:r>
    </w:p>
    <w:p w:rsidRDefault="00EC047B" w:rsidP="00EC047B" w:rsidR="00EC047B">
      <w:pPr>
        <w:pStyle w:val="Tijeloteksta"/>
        <w:ind w:firstLine="708"/>
      </w:pPr>
      <w:r>
        <w:t>Iz navedenog proizlazi da je dužnik vlasnik pokretnina, i to starog, rabljenog namještaja i starog PC-HP CCT CA 202, čija je nabavna vrijednost 2012. godine ukupno iznosila 56.200,00 kn.</w:t>
      </w:r>
    </w:p>
    <w:p w:rsidRDefault="00EC047B" w:rsidP="006D72C2" w:rsidR="008D5709">
      <w:pPr>
        <w:pStyle w:val="Tijeloteksta"/>
        <w:ind w:firstLine="708"/>
      </w:pPr>
      <w:r>
        <w:t>Stoga je, u</w:t>
      </w:r>
      <w:r w:rsidR="00C92C6D">
        <w:t xml:space="preserve">zevši u obzir navedeno, sud utvrdio kako imovina </w:t>
      </w:r>
      <w:r w:rsidR="00C92C6D" w:rsidRPr="00704DD0">
        <w:t>dužnika koja bi ušla u stečajnu masu nije dovoljna ni za namirenje troškova toga postupka</w:t>
      </w:r>
      <w:r w:rsidR="00C92C6D">
        <w:t xml:space="preserve"> zbog čega su, </w:t>
      </w:r>
      <w:r w:rsidR="008D5709">
        <w:t xml:space="preserve">u skladu s odredbom čl. 132. st. 1. 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22130">
        <w:t xml:space="preserve">og postupka u ukupnom iznosu </w:t>
      </w:r>
      <w:r w:rsidR="003D0115">
        <w:t>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A250B">
        <w:t>15</w:t>
      </w:r>
      <w:r w:rsidR="00563186">
        <w:t xml:space="preserve">. </w:t>
      </w:r>
      <w:r w:rsidR="00DD5222">
        <w:t>ožujka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B5298E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B5298E" w:rsidP="00B5298E" w:rsidR="00B5298E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B5298E" w:rsidP="00B5298E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>
    <w:pPr>
      <w:pStyle w:val="Zaglavlje"/>
      <w:tabs>
        <w:tab w:pos="6975" w:val="left"/>
      </w:tabs>
      <w:jc w:val="right"/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5298E">
          <w:rPr>
            <w:noProof/>
          </w:rPr>
          <w:t>3</w:t>
        </w:r>
        <w:r>
          <w:fldChar w:fldCharType="end"/>
        </w:r>
      </w:sdtContent>
    </w:sdt>
    <w:r>
      <w:tab/>
    </w:r>
    <w:r w:rsidR="00060193">
      <w:t>85</w:t>
    </w:r>
    <w:r w:rsidRPr="00B9015B">
      <w:t>. St</w:t>
    </w:r>
    <w:r>
      <w:t>-</w:t>
    </w:r>
    <w:r w:rsidR="001A250B">
      <w:t>1741</w:t>
    </w:r>
    <w: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27F68"/>
    <w:rsid w:val="0003205F"/>
    <w:rsid w:val="0005307D"/>
    <w:rsid w:val="00060193"/>
    <w:rsid w:val="0006539F"/>
    <w:rsid w:val="00065B42"/>
    <w:rsid w:val="00082C15"/>
    <w:rsid w:val="000B22E7"/>
    <w:rsid w:val="000C1F96"/>
    <w:rsid w:val="000D37B5"/>
    <w:rsid w:val="000D3BB1"/>
    <w:rsid w:val="000D4154"/>
    <w:rsid w:val="000E0E52"/>
    <w:rsid w:val="000E335E"/>
    <w:rsid w:val="001013EE"/>
    <w:rsid w:val="00134F3A"/>
    <w:rsid w:val="00160B46"/>
    <w:rsid w:val="001861A1"/>
    <w:rsid w:val="001A250B"/>
    <w:rsid w:val="001A762F"/>
    <w:rsid w:val="001E2FD2"/>
    <w:rsid w:val="001E6ECB"/>
    <w:rsid w:val="001F192A"/>
    <w:rsid w:val="0021298E"/>
    <w:rsid w:val="00225613"/>
    <w:rsid w:val="00233208"/>
    <w:rsid w:val="00236F12"/>
    <w:rsid w:val="00250A6E"/>
    <w:rsid w:val="00260C00"/>
    <w:rsid w:val="00263FC1"/>
    <w:rsid w:val="002817DE"/>
    <w:rsid w:val="00297908"/>
    <w:rsid w:val="002C3072"/>
    <w:rsid w:val="002D5087"/>
    <w:rsid w:val="002D60CE"/>
    <w:rsid w:val="00302673"/>
    <w:rsid w:val="0032062E"/>
    <w:rsid w:val="0033098A"/>
    <w:rsid w:val="00344F3C"/>
    <w:rsid w:val="00350D2C"/>
    <w:rsid w:val="003D0115"/>
    <w:rsid w:val="003D70DD"/>
    <w:rsid w:val="003F3702"/>
    <w:rsid w:val="004005AE"/>
    <w:rsid w:val="00400D27"/>
    <w:rsid w:val="004079DC"/>
    <w:rsid w:val="00412D47"/>
    <w:rsid w:val="00454C0E"/>
    <w:rsid w:val="0046357C"/>
    <w:rsid w:val="0046518B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4477"/>
    <w:rsid w:val="00555473"/>
    <w:rsid w:val="00561583"/>
    <w:rsid w:val="00563186"/>
    <w:rsid w:val="0059075B"/>
    <w:rsid w:val="00591F57"/>
    <w:rsid w:val="005B004F"/>
    <w:rsid w:val="005F03BD"/>
    <w:rsid w:val="00606CC8"/>
    <w:rsid w:val="00611729"/>
    <w:rsid w:val="00622130"/>
    <w:rsid w:val="00662884"/>
    <w:rsid w:val="00672627"/>
    <w:rsid w:val="00681B1A"/>
    <w:rsid w:val="006A5392"/>
    <w:rsid w:val="006D72C2"/>
    <w:rsid w:val="00704DD0"/>
    <w:rsid w:val="007150E9"/>
    <w:rsid w:val="0073274A"/>
    <w:rsid w:val="00732F2C"/>
    <w:rsid w:val="00754CF2"/>
    <w:rsid w:val="007735C7"/>
    <w:rsid w:val="007B068E"/>
    <w:rsid w:val="007B2226"/>
    <w:rsid w:val="007C3FE1"/>
    <w:rsid w:val="007D02E9"/>
    <w:rsid w:val="007D5510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B1748"/>
    <w:rsid w:val="009B3D51"/>
    <w:rsid w:val="00A0793E"/>
    <w:rsid w:val="00A20BF6"/>
    <w:rsid w:val="00A446AE"/>
    <w:rsid w:val="00A473F8"/>
    <w:rsid w:val="00A6064D"/>
    <w:rsid w:val="00A75EA1"/>
    <w:rsid w:val="00A75F17"/>
    <w:rsid w:val="00A851A3"/>
    <w:rsid w:val="00AA4086"/>
    <w:rsid w:val="00AB474C"/>
    <w:rsid w:val="00AC0FE4"/>
    <w:rsid w:val="00B07EF1"/>
    <w:rsid w:val="00B5298E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90682"/>
    <w:rsid w:val="00C92C6D"/>
    <w:rsid w:val="00CC17F9"/>
    <w:rsid w:val="00CC22D7"/>
    <w:rsid w:val="00D01E10"/>
    <w:rsid w:val="00D04E2A"/>
    <w:rsid w:val="00D11B73"/>
    <w:rsid w:val="00D23C1F"/>
    <w:rsid w:val="00D24310"/>
    <w:rsid w:val="00D302B2"/>
    <w:rsid w:val="00D346E6"/>
    <w:rsid w:val="00D63586"/>
    <w:rsid w:val="00D677F7"/>
    <w:rsid w:val="00D803A5"/>
    <w:rsid w:val="00D92741"/>
    <w:rsid w:val="00DA36DF"/>
    <w:rsid w:val="00DD5222"/>
    <w:rsid w:val="00DE0F86"/>
    <w:rsid w:val="00E0682D"/>
    <w:rsid w:val="00E101E7"/>
    <w:rsid w:val="00E24B5E"/>
    <w:rsid w:val="00E375B5"/>
    <w:rsid w:val="00E444EA"/>
    <w:rsid w:val="00E50DB1"/>
    <w:rsid w:val="00E71053"/>
    <w:rsid w:val="00E757C5"/>
    <w:rsid w:val="00E92F9C"/>
    <w:rsid w:val="00EA1A89"/>
    <w:rsid w:val="00EC047B"/>
    <w:rsid w:val="00EF3D26"/>
    <w:rsid w:val="00F110C5"/>
    <w:rsid w:val="00F324F6"/>
    <w:rsid w:val="00F46EE9"/>
    <w:rsid w:val="00F60A6C"/>
    <w:rsid w:val="00F617D8"/>
    <w:rsid w:val="00F70EE0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1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A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A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A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A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1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A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A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A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A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556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St-1741/2016-12</izvorni_sadrzaj>
    <derivirana_varijabla naziv="DomainObject.Oznaka_1">St-1741/2016-12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Linea-sol d.o.o.</izvorni_sadrzaj>
    <derivirana_varijabla naziv="DomainObject.Predmet.ProtustrankaFormated_1">  Linea-sol d.o.o.</derivirana_varijabla>
  </DomainObject.Predmet.ProtustrankaFormated>
  <DomainObject.Predmet.ProtustrankaFormatedOIB>
    <izvorni_sadrzaj>  Linea-sol d.o.o., OIB 62856341157</izvorni_sadrzaj>
    <derivirana_varijabla naziv="DomainObject.Predmet.ProtustrankaFormatedOIB_1">  Linea-sol d.o.o., OIB 62856341157</derivirana_varijabla>
  </DomainObject.Predmet.ProtustrankaFormatedOIB>
  <DomainObject.Predmet.ProtustrankaFormatedWithAdress>
    <izvorni_sadrzaj> Linea-sol d.o.o., Nikole Pavića 34, 10000 Zagreb</izvorni_sadrzaj>
    <derivirana_varijabla naziv="DomainObject.Predmet.ProtustrankaFormatedWithAdress_1"> Linea-sol d.o.o., Nikole Pavića 34, 10000 Zagreb</derivirana_varijabla>
  </DomainObject.Predmet.ProtustrankaFormatedWithAdress>
  <DomainObject.Predmet.ProtustrankaFormatedWithAdressOIB>
    <izvorni_sadrzaj> Linea-sol d.o.o., OIB 62856341157, Nikole Pavića 34, 10000 Zagreb</izvorni_sadrzaj>
    <derivirana_varijabla naziv="DomainObject.Predmet.ProtustrankaFormatedWithAdressOIB_1"> Linea-sol d.o.o., OIB 62856341157, Nikole Pavića 34, 10000 Zagreb</derivirana_varijabla>
  </DomainObject.Predmet.ProtustrankaFormatedWithAdressOIB>
  <DomainObject.Predmet.ProtustrankaWithAdress>
    <izvorni_sadrzaj>Linea-sol d.o.o. Nikole Pavića 34, 10000 Zagreb</izvorni_sadrzaj>
    <derivirana_varijabla naziv="DomainObject.Predmet.ProtustrankaWithAdress_1">Linea-sol d.o.o. Nikole Pavića 34, 10000 Zagreb</derivirana_varijabla>
  </DomainObject.Predmet.ProtustrankaWithAdress>
  <DomainObject.Predmet.ProtustrankaWithAdressOIB>
    <izvorni_sadrzaj>Linea-sol d.o.o., OIB 62856341157, Nikole Pavića 34, 10000 Zagreb</izvorni_sadrzaj>
    <derivirana_varijabla naziv="DomainObject.Predmet.ProtustrankaWithAdressOIB_1">Linea-sol d.o.o., OIB 62856341157, Nikole Pavića 34, 10000 Zagreb</derivirana_varijabla>
  </DomainObject.Predmet.ProtustrankaWithAdressOIB>
  <DomainObject.Predmet.ProtustrankaNazivFormated>
    <izvorni_sadrzaj>Linea-sol d.o.o.</izvorni_sadrzaj>
    <derivirana_varijabla naziv="DomainObject.Predmet.ProtustrankaNazivFormated_1">Linea-sol d.o.o.</derivirana_varijabla>
  </DomainObject.Predmet.ProtustrankaNazivFormated>
  <DomainObject.Predmet.ProtustrankaNazivFormatedOIB>
    <izvorni_sadrzaj>Linea-sol d.o.o., OIB 62856341157</izvorni_sadrzaj>
    <derivirana_varijabla naziv="DomainObject.Predmet.ProtustrankaNazivFormatedOIB_1">Linea-sol d.o.o., OIB 62856341157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Mirko Bešlić</izvorni_sadrzaj>
    <derivirana_varijabla naziv="DomainObject.Predmet.StrankaFormated_1">  FINA Regionalni centar Zagreb; Mirko Bešlić</derivirana_varijabla>
  </DomainObject.Predmet.StrankaFormated>
  <DomainObject.Predmet.StrankaFormatedOIB>
    <izvorni_sadrzaj>  FINA Regionalni centar Zagreb, OIB 85821130368; Mirko Bešlić, OIB 29473461602</izvorni_sadrzaj>
    <derivirana_varijabla naziv="DomainObject.Predmet.StrankaFormatedOIB_1">  FINA Regionalni centar Zagreb, OIB 85821130368; Mirko Bešlić, OIB 29473461602</derivirana_varijabla>
  </DomainObject.Predmet.StrankaFormatedOIB>
  <DomainObject.Predmet.StrankaFormatedWithAdress>
    <izvorni_sadrzaj> FINA Regionalni centar Zagreb, Trg svibanjskih žrtava 1995. 1, 10000 Zagreb; Mirko Bešlić, Splitska 7, 21220 Okrug Gornji</izvorni_sadrzaj>
    <derivirana_varijabla naziv="DomainObject.Predmet.StrankaFormatedWithAdress_1"> FINA Regionalni centar Zagreb, Trg svibanjskih žrtava 1995. 1, 10000 Zagreb; Mirko Bešlić, Splitska 7, 21220 Okrug Gornji</derivirana_varijabla>
  </DomainObject.Predmet.StrankaFormatedWithAdress>
  <DomainObject.Predmet.StrankaFormatedWithAdressOIB>
    <izvorni_sadrzaj> FINA Regionalni centar Zagreb, OIB 85821130368, Trg svibanjskih žrtava 1995. 1, 10000 Zagreb; Mirko Bešlić, OIB 29473461602, Splitska 7, 21220 Okrug Gornji</izvorni_sadrzaj>
    <derivirana_varijabla naziv="DomainObject.Predmet.StrankaFormatedWithAdressOIB_1"> FINA Regionalni centar Zagreb, OIB 85821130368, Trg svibanjskih žrtava 1995. 1, 10000 Zagreb; Mirko Bešlić, OIB 29473461602, Splitska 7, 21220 Okrug Gornji</derivirana_varijabla>
  </DomainObject.Predmet.StrankaFormatedWithAdressOIB>
  <DomainObject.Predmet.StrankaWithAdress>
    <izvorni_sadrzaj>FINA Regionalni centar Zagreb Trg svibanjskih žrtava 1995. 1,10000 Zagreb,Mirko Bešlić Splitska 7,21220 Okrug Gornji</izvorni_sadrzaj>
    <derivirana_varijabla naziv="DomainObject.Predmet.StrankaWithAdress_1">FINA Regionalni centar Zagreb Trg svibanjskih žrtava 1995. 1,10000 Zagreb,Mirko Bešlić Splitska 7,21220 Okrug Gornji</derivirana_varijabla>
  </DomainObject.Predmet.StrankaWithAdress>
  <DomainObject.Predmet.StrankaWithAdressOIB>
    <izvorni_sadrzaj>FINA Regionalni centar Zagreb, OIB 85821130368, Trg svibanjskih žrtava 1995. 1,10000 Zagreb,Mirko Bešlić, OIB 29473461602, Splitska 7,21220 Okrug Gornji</izvorni_sadrzaj>
    <derivirana_varijabla naziv="DomainObject.Predmet.StrankaWithAdressOIB_1">FINA Regionalni centar Zagreb, OIB 85821130368, Trg svibanjskih žrtava 1995. 1,10000 Zagreb,Mirko Bešlić, OIB 29473461602, Splitska 7,21220 Okrug Gornji</derivirana_varijabla>
  </DomainObject.Predmet.StrankaWithAdressOIB>
  <DomainObject.Predmet.StrankaNazivFormated>
    <izvorni_sadrzaj>FINA Regionalni centar Zagreb,Mirko Bešlić</izvorni_sadrzaj>
    <derivirana_varijabla naziv="DomainObject.Predmet.StrankaNazivFormated_1">FINA Regionalni centar Zagreb,Mirko Bešlić</derivirana_varijabla>
  </DomainObject.Predmet.StrankaNazivFormated>
  <DomainObject.Predmet.StrankaNazivFormatedOIB>
    <izvorni_sadrzaj>FINA Regionalni centar Zagreb, OIB 85821130368,Mirko Bešlić, OIB 29473461602</izvorni_sadrzaj>
    <derivirana_varijabla naziv="DomainObject.Predmet.StrankaNazivFormatedOIB_1">FINA Regionalni centar Zagreb, OIB 85821130368,Mirko Bešlić, OIB 29473461602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Mirko Bešlić</item>
    </izvorni_sadrzaj>
    <derivirana_varijabla naziv="DomainObject.Predmet.StrankaListFormated_1">
      <item>FINA Regionalni centar Zagreb</item>
      <item>Mirko Bešlić</item>
    </derivirana_varijabla>
  </DomainObject.Predmet.StrankaListFormated>
  <DomainObject.Predmet.StrankaListFormatedOIB>
    <izvorni_sadrzaj>
      <item>FINA Regionalni centar Zagreb, OIB 85821130368</item>
      <item>Mirko Bešlić, OIB 29473461602</item>
    </izvorni_sadrzaj>
    <derivirana_varijabla naziv="DomainObject.Predmet.StrankaListFormatedOIB_1">
      <item>FINA Regionalni centar Zagreb, OIB 85821130368</item>
      <item>Mirko Bešlić, OIB 29473461602</item>
    </derivirana_varijabla>
  </DomainObject.Predmet.StrankaListFormatedOIB>
  <DomainObject.Predmet.StrankaListFormatedWithAdress>
    <izvorni_sadrzaj>
      <item>FINA Regionalni centar Zagreb, Trg svibanjskih žrtava 1995. 1, 10000 Zagreb</item>
      <item>Mirko Bešlić, Splitska 7, 21220 Okrug Gornji</item>
    </izvorni_sadrzaj>
    <derivirana_varijabla naziv="DomainObject.Predmet.StrankaListFormatedWithAdress_1">
      <item>FINA Regionalni centar Zagreb, Trg svibanjskih žrtava 1995. 1, 10000 Zagreb</item>
      <item>Mirko Bešlić, Splitska 7, 21220 Okrug Gornji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Mirko Bešlić, OIB 29473461602, Splitska 7, 21220 Okrug Gornji</item>
    </izvorni_sadrzaj>
    <derivirana_varijabla naziv="DomainObject.Predmet.StrankaListFormatedWithAdressOIB_1">
      <item>FINA Regionalni centar Zagreb, OIB 85821130368, Trg svibanjskih žrtava 1995. 1, 10000 Zagreb</item>
      <item>Mirko Bešlić, OIB 29473461602, Splitska 7, 21220 Okrug Gornji</item>
    </derivirana_varijabla>
  </DomainObject.Predmet.StrankaListFormatedWithAdressOIB>
  <DomainObject.Predmet.StrankaListNazivFormated>
    <izvorni_sadrzaj>
      <item>FINA Regionalni centar Zagreb</item>
      <item>Mirko Bešlić</item>
    </izvorni_sadrzaj>
    <derivirana_varijabla naziv="DomainObject.Predmet.StrankaListNazivFormated_1">
      <item>FINA Regionalni centar Zagreb</item>
      <item>Mirko Bešlić</item>
    </derivirana_varijabla>
  </DomainObject.Predmet.StrankaListNazivFormated>
  <DomainObject.Predmet.StrankaListNazivFormatedOIB>
    <izvorni_sadrzaj>
      <item>FINA Regionalni centar Zagreb, OIB 85821130368</item>
      <item>Mirko Bešlić, OIB 29473461602</item>
    </izvorni_sadrzaj>
    <derivirana_varijabla naziv="DomainObject.Predmet.StrankaListNazivFormatedOIB_1">
      <item>FINA Regionalni centar Zagreb, OIB 85821130368</item>
      <item>Mirko Bešlić, OIB 29473461602</item>
    </derivirana_varijabla>
  </DomainObject.Predmet.StrankaListNazivFormatedOIB>
  <DomainObject.Predmet.ProtuStrankaListFormated>
    <izvorni_sadrzaj>
      <item>Linea-sol d.o.o.</item>
    </izvorni_sadrzaj>
    <derivirana_varijabla naziv="DomainObject.Predmet.ProtuStrankaListFormated_1">
      <item>Linea-sol d.o.o.</item>
    </derivirana_varijabla>
  </DomainObject.Predmet.ProtuStrankaListFormated>
  <DomainObject.Predmet.ProtuStrankaListFormatedOIB>
    <izvorni_sadrzaj>
      <item>Linea-sol d.o.o., OIB 62856341157</item>
    </izvorni_sadrzaj>
    <derivirana_varijabla naziv="DomainObject.Predmet.ProtuStrankaListFormatedOIB_1">
      <item>Linea-sol d.o.o., OIB 62856341157</item>
    </derivirana_varijabla>
  </DomainObject.Predmet.ProtuStrankaListFormatedOIB>
  <DomainObject.Predmet.ProtuStrankaListFormatedWithAdress>
    <izvorni_sadrzaj>
      <item>Linea-sol d.o.o., Nikole Pavića 34, 10000 Zagreb</item>
    </izvorni_sadrzaj>
    <derivirana_varijabla naziv="DomainObject.Predmet.ProtuStrankaListFormatedWithAdress_1">
      <item>Linea-sol d.o.o., Nikole Pavića 34, 10000 Zagreb</item>
    </derivirana_varijabla>
  </DomainObject.Predmet.ProtuStrankaListFormatedWithAdress>
  <DomainObject.Predmet.ProtuStrankaListFormatedWithAdressOIB>
    <izvorni_sadrzaj>
      <item>Linea-sol d.o.o., OIB 62856341157, Nikole Pavića 34, 10000 Zagreb</item>
    </izvorni_sadrzaj>
    <derivirana_varijabla naziv="DomainObject.Predmet.ProtuStrankaListFormatedWithAdressOIB_1">
      <item>Linea-sol d.o.o., OIB 62856341157, Nikole Pavića 34, 10000 Zagreb</item>
    </derivirana_varijabla>
  </DomainObject.Predmet.ProtuStrankaListFormatedWithAdressOIB>
  <DomainObject.Predmet.ProtuStrankaListNazivFormated>
    <izvorni_sadrzaj>
      <item>Linea-sol d.o.o.</item>
    </izvorni_sadrzaj>
    <derivirana_varijabla naziv="DomainObject.Predmet.ProtuStrankaListNazivFormated_1">
      <item>Linea-sol d.o.o.</item>
    </derivirana_varijabla>
  </DomainObject.Predmet.ProtuStrankaListNazivFormated>
  <DomainObject.Predmet.ProtuStrankaListNazivFormatedOIB>
    <izvorni_sadrzaj>
      <item>Linea-sol d.o.o., OIB 62856341157</item>
    </izvorni_sadrzaj>
    <derivirana_varijabla naziv="DomainObject.Predmet.ProtuStrankaListNazivFormatedOIB_1">
      <item>Linea-sol d.o.o., OIB 62856341157</item>
    </derivirana_varijabla>
  </DomainObject.Predmet.ProtuStrankaListNazivFormatedOIB>
  <DomainObject.Predmet.OstaliListFormated>
    <izvorni_sadrzaj>
      <item>ERSTE&amp;STEIERMÄRKISCHE BANKA dioničko društvo</item>
      <item>Mirko Bešlić</item>
    </izvorni_sadrzaj>
    <derivirana_varijabla naziv="DomainObject.Predmet.OstaliListFormated_1">
      <item>ERSTE&amp;STEIERMÄRKISCHE BANKA dioničko društvo</item>
      <item>Mirko Bešlić</item>
    </derivirana_varijabla>
  </DomainObject.Predmet.OstaliListFormated>
  <DomainObject.Predmet.OstaliListFormatedOIB>
    <izvorni_sadrzaj>
      <item>ERSTE&amp;STEIERMÄRKISCHE BANKA dioničko društvo, OIB 23057039320</item>
      <item>Mirko Bešlić, OIB 29473461602</item>
    </izvorni_sadrzaj>
    <derivirana_varijabla naziv="DomainObject.Predmet.OstaliListFormatedOIB_1">
      <item>ERSTE&amp;STEIERMÄRKISCHE BANKA dioničko društvo, OIB 23057039320</item>
      <item>Mirko Bešlić, OIB 29473461602</item>
    </derivirana_varijabla>
  </DomainObject.Predmet.OstaliListFormatedOIB>
  <DomainObject.Predmet.OstaliListFormatedWithAdress>
    <izvorni_sadrzaj>
      <item>ERSTE&amp;STEIERMÄRKISCHE BANKA dioničko društvo, Jadranski Trg 3/a, 51000 Rijeka</item>
      <item>Mirko Bešlić, Splitska 7, 21220 Okrug Gornji</item>
    </izvorni_sadrzaj>
    <derivirana_varijabla naziv="DomainObject.Predmet.OstaliListFormatedWithAdress_1">
      <item>ERSTE&amp;STEIERMÄRKISCHE BANKA dioničko društvo, Jadranski Trg 3/a, 51000 Rijeka</item>
      <item>Mirko Bešlić, Splitska 7, 21220 Okrug Gornji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Mirko Bešlić, OIB 29473461602, Splitska 7, 21220 Okrug Gornji</item>
    </izvorni_sadrzaj>
    <derivirana_varijabla naziv="DomainObject.Predmet.OstaliListFormatedWithAdressOIB_1">
      <item>ERSTE&amp;STEIERMÄRKISCHE BANKA dioničko društvo, OIB 23057039320, Jadranski Trg 3/a, 51000 Rijeka</item>
      <item>Mirko Bešlić, OIB 29473461602, Splitska 7, 21220 Okrug Gornji</item>
    </derivirana_varijabla>
  </DomainObject.Predmet.OstaliListFormatedWithAdressOIB>
  <DomainObject.Predmet.OstaliListNazivFormated>
    <izvorni_sadrzaj>
      <item>ERSTE&amp;STEIERMÄRKISCHE BANKA dioničko društvo</item>
      <item>Mirko Bešlić</item>
    </izvorni_sadrzaj>
    <derivirana_varijabla naziv="DomainObject.Predmet.OstaliListNazivFormated_1">
      <item>ERSTE&amp;STEIERMÄRKISCHE BANKA dioničko društvo</item>
      <item>Mirko Bešlić</item>
    </derivirana_varijabla>
  </DomainObject.Predmet.OstaliListNazivFormated>
  <DomainObject.Predmet.OstaliListNazivFormatedOIB>
    <izvorni_sadrzaj>
      <item>ERSTE&amp;STEIERMÄRKISCHE BANKA dioničko društvo, OIB 23057039320</item>
      <item>Mirko Bešlić, OIB 29473461602</item>
    </izvorni_sadrzaj>
    <derivirana_varijabla naziv="DomainObject.Predmet.OstaliListNazivFormatedOIB_1">
      <item>ERSTE&amp;STEIERMÄRKISCHE BANKA dioničko društvo, OIB 23057039320</item>
      <item>Mirko Bešlić, OIB 29473461602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St-1741/2016-12</izvorni_sadrzaj>
    <derivirana_varijabla naziv="DomainObject.PoslovniBrojDokumenta_1">St-1741/2016-12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Linea-sol d.o.o.</izvorni_sadrzaj>
    <derivirana_varijabla naziv="DomainObject.Predmet.ProtustrankaIDrugi_1">Linea-sol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Linea-sol d.o.o., OIB 62856341157, Nikole Pavića 34, 10000 Zagreb</izvorni_sadrzaj>
    <derivirana_varijabla naziv="DomainObject.Predmet.ProtustrankaIDrugiAdressOIB_1">Linea-sol d.o.o., OIB 62856341157, Nikole Pavića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Linea-sol d.o.o.</item>
      <item>ERSTE&amp;STEIERMÄRKISCHE BANKA dioničko društvo</item>
      <item>Mirko Bešlić</item>
      <item>Mirko Bešlić</item>
    </izvorni_sadrzaj>
    <derivirana_varijabla naziv="DomainObject.Predmet.SudioniciListNaziv_1">
      <item>FINA Regionalni centar Zagreb</item>
      <item>Linea-sol d.o.o.</item>
      <item>ERSTE&amp;STEIERMÄRKISCHE BANKA dioničko društvo</item>
      <item>Mirko Bešlić</item>
      <item>Mirko Bešlić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Linea-sol d.o.o., OIB 62856341157, Nikole Pavića 34,10000 Zagreb</item>
      <item>ERSTE&amp;STEIERMÄRKISCHE BANKA dioničko društvo, OIB 23057039320, Jadranski Trg 3/a,51000 Rijeka</item>
      <item>Mirko Bešlić, OIB 29473461602, Splitska 7,21220 Okrug Gornji</item>
      <item>Mirko Bešlić, OIB 29473461602, Splitska 7,21220 Okrug Gornji</item>
    </izvorni_sadrzaj>
    <derivirana_varijabla naziv="DomainObject.Predmet.SudioniciListAdressOIB_1">
      <item>FINA Regionalni centar Zagreb, OIB 85821130368, Trg svibanjskih žrtava 1995. 1,10000 Zagreb</item>
      <item>Linea-sol d.o.o., OIB 62856341157, Nikole Pavića 34,10000 Zagreb</item>
      <item>ERSTE&amp;STEIERMÄRKISCHE BANKA dioničko društvo, OIB 23057039320, Jadranski Trg 3/a,51000 Rijeka</item>
      <item>Mirko Bešlić, OIB 29473461602, Splitska 7,21220 Okrug Gornji</item>
      <item>Mirko Bešlić, OIB 29473461602, Splitska 7,21220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62856341157</item>
      <item>, OIB 23057039320</item>
      <item>, OIB 29473461602</item>
      <item>, OIB 29473461602</item>
    </izvorni_sadrzaj>
    <derivirana_varijabla naziv="DomainObject.Predmet.SudioniciListNazivOIB_1">
      <item>, OIB 85821130368</item>
      <item>, OIB 62856341157</item>
      <item>, OIB 23057039320</item>
      <item>, OIB 29473461602</item>
      <item>, OIB 29473461602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54EF83-AB18-4E34-820B-81933BA0D3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1446</properties:Words>
  <properties:Characters>7887</properties:Characters>
  <properties:Lines>134</properties:Lines>
  <properties:Paragraphs>30</properties:Paragraphs>
  <properties:TotalTime>167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2017-03-15T09:03:00Z</cp:lastPrinted>
  <dcterms:modified xmlns:xsi="http://www.w3.org/2001/XMLSchema-instance" xsi:type="dcterms:W3CDTF">2017-03-15T09:03:00Z</dcterms:modified>
  <cp:revision>107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St-1741/2016-12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