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4920" w14:paraId="6204920" w:rsidRDefault="000E1F39" w:rsidP="000E1F39" w:rsidR="000E1F39" w:rsidRPr="00272A8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272A8F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272A8F">
      <w:pPr>
        <w:jc w:val="center"/>
        <w:rPr>
          <w:rFonts w:hAnsi="Times New Roman" w:ascii="Times New Roman"/>
          <w:b/>
          <w:sz w:val="24"/>
        </w:rPr>
      </w:pPr>
      <w:r w:rsidRPr="00272A8F">
        <w:rPr>
          <w:rFonts w:hAnsi="Times New Roman" w:ascii="Times New Roman"/>
          <w:b/>
          <w:sz w:val="24"/>
        </w:rPr>
        <w:t xml:space="preserve">IZVJEŠĆE </w:t>
      </w:r>
      <w:r w:rsidRPr="00272A8F">
        <w:rPr>
          <w:rFonts w:hAnsi="Times New Roman" w:ascii="Times New Roman"/>
          <w:b/>
          <w:sz w:val="24"/>
          <w:szCs w:val="24"/>
        </w:rPr>
        <w:t>STEČAJNOGA</w:t>
      </w:r>
      <w:r w:rsidRPr="00272A8F">
        <w:rPr>
          <w:rFonts w:hAnsi="Times New Roman" w:ascii="Times New Roman"/>
          <w:b/>
          <w:sz w:val="24"/>
        </w:rPr>
        <w:t xml:space="preserve"> UPRAVITELJA O TIJEKU </w:t>
      </w:r>
      <w:r w:rsidRPr="00272A8F">
        <w:rPr>
          <w:rFonts w:hAnsi="Times New Roman" w:ascii="Times New Roman"/>
          <w:b/>
          <w:sz w:val="24"/>
          <w:szCs w:val="24"/>
        </w:rPr>
        <w:t>STEČAJNOGA</w:t>
      </w:r>
      <w:r w:rsidRPr="00272A8F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272A8F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72A8F">
      <w:pPr>
        <w:jc w:val="both"/>
        <w:rPr>
          <w:rFonts w:hAnsi="Times New Roman" w:ascii="Times New Roman"/>
          <w:sz w:val="24"/>
        </w:rPr>
      </w:pPr>
      <w:r w:rsidRPr="00272A8F">
        <w:rPr>
          <w:rFonts w:hAnsi="Times New Roman" w:ascii="Times New Roman"/>
          <w:sz w:val="24"/>
          <w:szCs w:val="24"/>
        </w:rPr>
        <w:t>Nadle</w:t>
      </w:r>
      <w:r w:rsidRPr="00272A8F">
        <w:rPr>
          <w:rFonts w:hAnsi="Times New Roman" w:ascii="Times New Roman"/>
          <w:sz w:val="24"/>
        </w:rPr>
        <w:t>ž</w:t>
      </w:r>
      <w:r w:rsidRPr="00272A8F">
        <w:rPr>
          <w:rFonts w:hAnsi="Times New Roman" w:ascii="Times New Roman"/>
          <w:sz w:val="24"/>
          <w:szCs w:val="24"/>
        </w:rPr>
        <w:t>ni</w:t>
      </w:r>
      <w:r w:rsidRPr="00272A8F">
        <w:rPr>
          <w:rFonts w:hAnsi="Times New Roman" w:ascii="Times New Roman"/>
          <w:sz w:val="24"/>
        </w:rPr>
        <w:t xml:space="preserve"> </w:t>
      </w:r>
      <w:r w:rsidRPr="00272A8F">
        <w:rPr>
          <w:rFonts w:hAnsi="Times New Roman" w:ascii="Times New Roman"/>
          <w:sz w:val="24"/>
          <w:szCs w:val="24"/>
        </w:rPr>
        <w:t>trgova</w:t>
      </w:r>
      <w:r w:rsidRPr="00272A8F">
        <w:rPr>
          <w:rFonts w:hAnsi="Times New Roman" w:ascii="Times New Roman"/>
          <w:sz w:val="24"/>
        </w:rPr>
        <w:t>č</w:t>
      </w:r>
      <w:r w:rsidRPr="00272A8F">
        <w:rPr>
          <w:rFonts w:hAnsi="Times New Roman" w:ascii="Times New Roman"/>
          <w:sz w:val="24"/>
          <w:szCs w:val="24"/>
        </w:rPr>
        <w:t>ki</w:t>
      </w:r>
      <w:r w:rsidRPr="00272A8F">
        <w:rPr>
          <w:rFonts w:hAnsi="Times New Roman" w:ascii="Times New Roman"/>
          <w:sz w:val="24"/>
        </w:rPr>
        <w:t xml:space="preserve"> </w:t>
      </w:r>
      <w:r w:rsidRPr="00272A8F">
        <w:rPr>
          <w:rFonts w:hAnsi="Times New Roman" w:ascii="Times New Roman"/>
          <w:sz w:val="24"/>
          <w:szCs w:val="24"/>
        </w:rPr>
        <w:t>sud</w:t>
      </w:r>
      <w:r w:rsidRPr="00272A8F">
        <w:rPr>
          <w:rFonts w:hAnsi="Times New Roman" w:ascii="Times New Roman"/>
          <w:sz w:val="24"/>
        </w:rPr>
        <w:t xml:space="preserve"> </w:t>
      </w:r>
      <w:r w:rsidR="0086401F" w:rsidRPr="00272A8F">
        <w:rPr>
          <w:rFonts w:hAnsi="Times New Roman" w:ascii="Times New Roman"/>
          <w:sz w:val="24"/>
        </w:rPr>
        <w:t xml:space="preserve">: </w:t>
      </w:r>
      <w:r w:rsidR="0086401F" w:rsidRPr="00272A8F">
        <w:rPr>
          <w:rFonts w:hAnsi="Times New Roman" w:ascii="Times New Roman"/>
          <w:b/>
          <w:sz w:val="24"/>
        </w:rPr>
        <w:t>Trgovački sud u Zagrebu, Zagreb, Amruševa 2/II</w:t>
      </w:r>
    </w:p>
    <w:p w:rsidRDefault="000E1F39" w:rsidP="000E1F39" w:rsidR="000E1F39" w:rsidRPr="00272A8F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Poslovni broj spisa </w:t>
      </w:r>
      <w:r w:rsidR="0086401F" w:rsidRPr="00272A8F">
        <w:rPr>
          <w:rFonts w:hAnsi="Times New Roman" w:ascii="Times New Roman"/>
          <w:sz w:val="24"/>
          <w:szCs w:val="24"/>
        </w:rPr>
        <w:t xml:space="preserve"> : </w:t>
      </w:r>
      <w:r w:rsidR="005B02A3">
        <w:rPr>
          <w:rFonts w:hAnsi="Times New Roman" w:ascii="Times New Roman"/>
          <w:b/>
          <w:sz w:val="24"/>
          <w:szCs w:val="24"/>
        </w:rPr>
        <w:t>3</w:t>
      </w:r>
      <w:r w:rsidR="009231BA">
        <w:rPr>
          <w:rFonts w:hAnsi="Times New Roman" w:ascii="Times New Roman"/>
          <w:b/>
          <w:sz w:val="24"/>
          <w:szCs w:val="24"/>
        </w:rPr>
        <w:t>1-ST-889/13</w:t>
      </w:r>
    </w:p>
    <w:p w:rsidRDefault="000E1F39" w:rsidP="000E1F39" w:rsidR="000E1F39" w:rsidRPr="00272A8F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9231BA" w:rsidP="0086401F" w:rsidR="009231BA">
      <w:pPr>
        <w:rPr>
          <w:rFonts w:hAnsi="Times New Roman" w:ascii="Times New Roman"/>
          <w:b/>
          <w:sz w:val="24"/>
          <w:szCs w:val="24"/>
        </w:rPr>
      </w:pPr>
      <w:r w:rsidRPr="009231BA">
        <w:rPr>
          <w:rFonts w:hAnsi="Times New Roman" w:ascii="Times New Roman"/>
          <w:b/>
          <w:sz w:val="24"/>
          <w:szCs w:val="24"/>
        </w:rPr>
        <w:t>MAGNUS d.o.o.</w:t>
      </w:r>
      <w:r w:rsidR="0086401F" w:rsidRPr="009231BA">
        <w:rPr>
          <w:rFonts w:hAnsi="Times New Roman" w:ascii="Times New Roman"/>
          <w:b/>
          <w:sz w:val="24"/>
          <w:szCs w:val="24"/>
        </w:rPr>
        <w:t xml:space="preserve"> u stečaju</w:t>
      </w:r>
      <w:r w:rsidRPr="009231BA">
        <w:rPr>
          <w:rFonts w:hAnsi="Times New Roman" w:ascii="Times New Roman"/>
          <w:b/>
          <w:sz w:val="24"/>
          <w:szCs w:val="24"/>
        </w:rPr>
        <w:t>,  47240 Slunj (Grad Slunj), Čamerovac 184</w:t>
      </w:r>
      <w:r w:rsidR="0086401F" w:rsidRPr="009231BA">
        <w:rPr>
          <w:rFonts w:hAnsi="Times New Roman" w:ascii="Times New Roman"/>
          <w:b/>
          <w:sz w:val="24"/>
          <w:szCs w:val="24"/>
        </w:rPr>
        <w:t xml:space="preserve">, </w:t>
      </w:r>
    </w:p>
    <w:p w:rsidRDefault="0086401F" w:rsidP="00BE4BD4" w:rsidR="000E1F39" w:rsidRPr="00BE4BD4">
      <w:pPr>
        <w:rPr>
          <w:rFonts w:hAnsi="Times New Roman" w:ascii="Times New Roman"/>
          <w:b/>
          <w:sz w:val="24"/>
          <w:szCs w:val="24"/>
        </w:rPr>
      </w:pPr>
      <w:r w:rsidRPr="009231BA">
        <w:rPr>
          <w:rFonts w:hAnsi="Times New Roman" w:ascii="Times New Roman"/>
          <w:b/>
          <w:sz w:val="24"/>
          <w:szCs w:val="24"/>
        </w:rPr>
        <w:t xml:space="preserve">OIB: </w:t>
      </w:r>
      <w:r w:rsidR="009231BA" w:rsidRPr="009231BA">
        <w:rPr>
          <w:rFonts w:hAnsi="Times New Roman" w:ascii="Times New Roman"/>
          <w:b/>
          <w:sz w:val="24"/>
          <w:szCs w:val="24"/>
        </w:rPr>
        <w:t>90103922896</w:t>
      </w:r>
      <w:r w:rsidR="009231BA">
        <w:rPr>
          <w:rFonts w:hAnsi="Times New Roman" w:ascii="Times New Roman"/>
          <w:b/>
          <w:sz w:val="24"/>
          <w:szCs w:val="24"/>
        </w:rPr>
        <w:t xml:space="preserve">, MBS: </w:t>
      </w:r>
      <w:r w:rsidR="009231BA" w:rsidRPr="009231BA">
        <w:rPr>
          <w:rFonts w:hAnsi="Times New Roman" w:ascii="Times New Roman"/>
          <w:b/>
          <w:sz w:val="24"/>
          <w:szCs w:val="24"/>
        </w:rPr>
        <w:t>020040165</w:t>
      </w:r>
    </w:p>
    <w:p w:rsidRDefault="003047AA" w:rsidP="000E1F39" w:rsidR="003047AA" w:rsidRPr="00272A8F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C87A03" w:rsidR="000E1F39" w:rsidRPr="00272A8F">
      <w:pPr>
        <w:pStyle w:val="Odlomakpopis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 xml:space="preserve">TIJEK STEČAJNOGA POSTUPKA </w:t>
      </w:r>
    </w:p>
    <w:p w:rsidRDefault="00E70E40" w:rsidP="00E70E40" w:rsidR="0086401F" w:rsidRPr="00272A8F">
      <w:pPr>
        <w:pStyle w:val="Odlomakpopisa"/>
        <w:numPr>
          <w:ilvl w:val="1"/>
          <w:numId w:val="6"/>
        </w:num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 xml:space="preserve"> </w:t>
      </w:r>
      <w:r w:rsidR="0086401F" w:rsidRPr="00272A8F">
        <w:rPr>
          <w:rFonts w:hAnsi="Times New Roman" w:ascii="Times New Roman"/>
          <w:b/>
          <w:sz w:val="24"/>
          <w:szCs w:val="24"/>
        </w:rPr>
        <w:t>Općenito o stečajnom dužniku</w:t>
      </w:r>
    </w:p>
    <w:p w:rsidRDefault="0086401F" w:rsidP="0086401F" w:rsidR="0086401F" w:rsidRPr="00272A8F">
      <w:pPr>
        <w:rPr>
          <w:rFonts w:hAnsi="Times New Roman" w:ascii="Times New Roman"/>
          <w:sz w:val="24"/>
          <w:szCs w:val="24"/>
        </w:rPr>
      </w:pPr>
    </w:p>
    <w:p w:rsidRDefault="0086401F" w:rsidP="0086401F" w:rsidR="009231BA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Puni naziv društva glasi :  </w:t>
      </w:r>
      <w:r w:rsidR="009231BA" w:rsidRPr="009231BA">
        <w:rPr>
          <w:rFonts w:hAnsi="Times New Roman" w:ascii="Times New Roman"/>
          <w:sz w:val="24"/>
          <w:szCs w:val="24"/>
        </w:rPr>
        <w:t xml:space="preserve">MAGNUS d.o.o. za poljoprivredu, trgovinu i usluge </w:t>
      </w:r>
      <w:r w:rsidRPr="00272A8F">
        <w:rPr>
          <w:rFonts w:hAnsi="Times New Roman" w:ascii="Times New Roman"/>
          <w:sz w:val="24"/>
          <w:szCs w:val="24"/>
        </w:rPr>
        <w:t xml:space="preserve">u stečaju, </w:t>
      </w:r>
    </w:p>
    <w:p w:rsidRDefault="0086401F" w:rsidP="0086401F" w:rsidR="0086401F" w:rsidRPr="00272A8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skraćeni naziv : </w:t>
      </w:r>
      <w:r w:rsidR="009231BA" w:rsidRPr="009231BA">
        <w:rPr>
          <w:rFonts w:hAnsi="Times New Roman" w:ascii="Times New Roman"/>
          <w:sz w:val="24"/>
          <w:szCs w:val="24"/>
        </w:rPr>
        <w:t xml:space="preserve">MAGNUS d.o.o. </w:t>
      </w:r>
      <w:r w:rsidRPr="00272A8F">
        <w:rPr>
          <w:rFonts w:hAnsi="Times New Roman" w:ascii="Times New Roman"/>
          <w:sz w:val="24"/>
          <w:szCs w:val="24"/>
        </w:rPr>
        <w:t xml:space="preserve">u stečaju, sjedište društva nalazi se na adresi : </w:t>
      </w:r>
      <w:r w:rsidR="009231BA" w:rsidRPr="009231BA">
        <w:rPr>
          <w:rFonts w:hAnsi="Times New Roman" w:ascii="Times New Roman"/>
          <w:sz w:val="24"/>
          <w:szCs w:val="24"/>
        </w:rPr>
        <w:t>Slunj (Grad Slunj)</w:t>
      </w:r>
      <w:r w:rsidR="009231BA">
        <w:rPr>
          <w:rFonts w:hAnsi="Times New Roman" w:ascii="Times New Roman"/>
          <w:sz w:val="24"/>
          <w:szCs w:val="24"/>
        </w:rPr>
        <w:t xml:space="preserve">,  </w:t>
      </w:r>
      <w:r w:rsidR="009231BA" w:rsidRPr="009231BA">
        <w:rPr>
          <w:rFonts w:hAnsi="Times New Roman" w:ascii="Times New Roman"/>
          <w:sz w:val="24"/>
          <w:szCs w:val="24"/>
        </w:rPr>
        <w:t>Čamerovac 184</w:t>
      </w:r>
      <w:r w:rsidR="00272A8F">
        <w:rPr>
          <w:rFonts w:hAnsi="Times New Roman" w:ascii="Times New Roman"/>
          <w:sz w:val="24"/>
          <w:szCs w:val="24"/>
        </w:rPr>
        <w:t>,</w:t>
      </w:r>
      <w:r w:rsidRPr="00272A8F">
        <w:rPr>
          <w:rFonts w:hAnsi="Times New Roman" w:ascii="Times New Roman"/>
          <w:sz w:val="24"/>
          <w:szCs w:val="24"/>
        </w:rPr>
        <w:t xml:space="preserve"> pravni oblik društva: </w:t>
      </w:r>
      <w:r w:rsidR="009231BA" w:rsidRPr="009231BA">
        <w:rPr>
          <w:rFonts w:hAnsi="Times New Roman" w:ascii="Times New Roman"/>
          <w:sz w:val="24"/>
          <w:szCs w:val="24"/>
        </w:rPr>
        <w:t>društvo s ograničenom odgovornošću</w:t>
      </w:r>
      <w:r w:rsidRPr="00272A8F">
        <w:rPr>
          <w:rFonts w:hAnsi="Times New Roman" w:ascii="Times New Roman"/>
          <w:sz w:val="24"/>
          <w:szCs w:val="24"/>
        </w:rPr>
        <w:t xml:space="preserve">, OIB: </w:t>
      </w:r>
      <w:r w:rsidR="008972A2">
        <w:rPr>
          <w:rFonts w:hAnsi="Times New Roman" w:ascii="Times New Roman"/>
          <w:sz w:val="24"/>
          <w:szCs w:val="24"/>
        </w:rPr>
        <w:t xml:space="preserve"> </w:t>
      </w:r>
      <w:r w:rsidR="009231BA" w:rsidRPr="009231BA">
        <w:rPr>
          <w:rFonts w:hAnsi="Times New Roman" w:ascii="Times New Roman"/>
          <w:sz w:val="24"/>
          <w:szCs w:val="24"/>
        </w:rPr>
        <w:t>90103922896</w:t>
      </w:r>
      <w:r w:rsidR="00B50F4F">
        <w:rPr>
          <w:rFonts w:hAnsi="Times New Roman" w:ascii="Times New Roman"/>
          <w:sz w:val="24"/>
          <w:szCs w:val="24"/>
        </w:rPr>
        <w:t xml:space="preserve">. </w:t>
      </w:r>
      <w:r w:rsidRPr="00272A8F">
        <w:rPr>
          <w:rFonts w:hAnsi="Times New Roman" w:ascii="Times New Roman"/>
          <w:sz w:val="24"/>
          <w:szCs w:val="24"/>
        </w:rPr>
        <w:t xml:space="preserve">Državni zavod za statistiku razvrstao je društvo pod jedinstvenim matičnim brojem </w:t>
      </w:r>
      <w:r w:rsidR="009231BA">
        <w:rPr>
          <w:rFonts w:hAnsi="Times New Roman" w:ascii="Times New Roman"/>
          <w:sz w:val="24"/>
          <w:szCs w:val="24"/>
        </w:rPr>
        <w:t>2200961</w:t>
      </w:r>
      <w:r w:rsidRPr="00272A8F">
        <w:rPr>
          <w:rFonts w:hAnsi="Times New Roman" w:ascii="Times New Roman"/>
          <w:sz w:val="24"/>
          <w:szCs w:val="24"/>
        </w:rPr>
        <w:t xml:space="preserve">, a šifra djelatnosti za statističku evidenciju je </w:t>
      </w:r>
      <w:r w:rsidR="009231BA">
        <w:rPr>
          <w:rFonts w:hAnsi="Times New Roman" w:ascii="Times New Roman"/>
          <w:sz w:val="24"/>
          <w:szCs w:val="24"/>
        </w:rPr>
        <w:t>0125</w:t>
      </w:r>
      <w:r w:rsidRPr="00272A8F">
        <w:rPr>
          <w:rFonts w:hAnsi="Times New Roman" w:ascii="Times New Roman"/>
          <w:sz w:val="24"/>
          <w:szCs w:val="24"/>
        </w:rPr>
        <w:t xml:space="preserve"> (</w:t>
      </w:r>
      <w:r w:rsidR="009231BA">
        <w:rPr>
          <w:rFonts w:hAnsi="Times New Roman" w:ascii="Times New Roman"/>
          <w:sz w:val="24"/>
          <w:szCs w:val="24"/>
        </w:rPr>
        <w:t>Uzgoj bobičastog, orašastog i ostalog voća</w:t>
      </w:r>
      <w:r w:rsidRPr="00272A8F">
        <w:rPr>
          <w:rFonts w:hAnsi="Times New Roman" w:ascii="Times New Roman"/>
          <w:sz w:val="24"/>
          <w:szCs w:val="24"/>
        </w:rPr>
        <w:t xml:space="preserve">). </w:t>
      </w:r>
      <w:r w:rsidR="00B50F4F">
        <w:rPr>
          <w:rFonts w:hAnsi="Times New Roman" w:ascii="Times New Roman"/>
          <w:sz w:val="24"/>
          <w:szCs w:val="24"/>
        </w:rPr>
        <w:t xml:space="preserve"> </w:t>
      </w:r>
      <w:r w:rsidR="009231BA">
        <w:rPr>
          <w:rFonts w:hAnsi="Times New Roman" w:ascii="Times New Roman"/>
          <w:sz w:val="24"/>
          <w:szCs w:val="24"/>
        </w:rPr>
        <w:t xml:space="preserve">Društvo je osnovano dana 15.03.2007. godine (Izjava o osnivanju društva </w:t>
      </w:r>
      <w:r w:rsidR="00B50F4F">
        <w:rPr>
          <w:rFonts w:hAnsi="Times New Roman" w:ascii="Times New Roman"/>
          <w:sz w:val="24"/>
          <w:szCs w:val="24"/>
        </w:rPr>
        <w:t xml:space="preserve">s ograničenom odgovornošću od 15.03.2007. godine), te je upisano u sudski registar  </w:t>
      </w:r>
      <w:r w:rsidR="00B50F4F" w:rsidRPr="00B50F4F">
        <w:rPr>
          <w:rFonts w:hAnsi="Times New Roman" w:ascii="Times New Roman"/>
          <w:sz w:val="24"/>
          <w:szCs w:val="24"/>
        </w:rPr>
        <w:t>Trgovački sud u Zagrebu - stalna služba u Karlovcu</w:t>
      </w:r>
      <w:r w:rsidR="00B50F4F">
        <w:rPr>
          <w:rFonts w:hAnsi="Times New Roman" w:ascii="Times New Roman"/>
          <w:sz w:val="24"/>
          <w:szCs w:val="24"/>
        </w:rPr>
        <w:t xml:space="preserve"> </w:t>
      </w:r>
      <w:r w:rsidR="004F1324" w:rsidRPr="00272A8F">
        <w:rPr>
          <w:rFonts w:hAnsi="Times New Roman" w:ascii="Times New Roman"/>
          <w:sz w:val="24"/>
          <w:szCs w:val="24"/>
        </w:rPr>
        <w:t xml:space="preserve">pod matičnim brojem subjekta </w:t>
      </w:r>
      <w:r w:rsidR="00B50F4F" w:rsidRPr="00B50F4F">
        <w:rPr>
          <w:rFonts w:hAnsi="Times New Roman" w:ascii="Times New Roman"/>
          <w:sz w:val="24"/>
          <w:szCs w:val="24"/>
        </w:rPr>
        <w:t>020040165</w:t>
      </w:r>
      <w:r w:rsidR="004F1324" w:rsidRPr="00272A8F">
        <w:rPr>
          <w:rFonts w:hAnsi="Times New Roman" w:ascii="Times New Roman"/>
          <w:sz w:val="24"/>
          <w:szCs w:val="24"/>
        </w:rPr>
        <w:t xml:space="preserve">. </w:t>
      </w:r>
      <w:r w:rsidRPr="00272A8F">
        <w:rPr>
          <w:rFonts w:hAnsi="Times New Roman" w:ascii="Times New Roman"/>
          <w:sz w:val="24"/>
          <w:szCs w:val="24"/>
        </w:rPr>
        <w:t xml:space="preserve">Temeljni kapital društva iznosi </w:t>
      </w:r>
      <w:r w:rsidR="00B50F4F">
        <w:rPr>
          <w:rFonts w:hAnsi="Times New Roman" w:ascii="Times New Roman"/>
          <w:sz w:val="24"/>
          <w:szCs w:val="24"/>
        </w:rPr>
        <w:t>20.000,00 kuna</w:t>
      </w:r>
      <w:r w:rsidR="004F1324" w:rsidRPr="00272A8F">
        <w:rPr>
          <w:rFonts w:hAnsi="Times New Roman" w:ascii="Times New Roman"/>
          <w:sz w:val="24"/>
          <w:szCs w:val="24"/>
        </w:rPr>
        <w:t>.</w:t>
      </w:r>
    </w:p>
    <w:p w:rsidRDefault="00DF6528" w:rsidP="0086401F" w:rsidR="00DF6528" w:rsidRPr="00272A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50F4F" w:rsidP="00B50F4F" w:rsidR="00B50F4F" w:rsidRPr="00B50F4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50F4F">
        <w:rPr>
          <w:rFonts w:hAnsi="Times New Roman" w:ascii="Times New Roman"/>
          <w:sz w:val="24"/>
          <w:szCs w:val="24"/>
        </w:rPr>
        <w:t>Osnivači/članovi društva</w:t>
      </w:r>
    </w:p>
    <w:p w:rsidRDefault="004A7164" w:rsidP="00B50F4F" w:rsidR="00B50F4F" w:rsidRPr="00B50F4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Darko Babić, OIB: 85822185522, </w:t>
      </w:r>
      <w:r w:rsidR="00B50F4F" w:rsidRPr="00B50F4F">
        <w:rPr>
          <w:rFonts w:hAnsi="Times New Roman" w:ascii="Times New Roman"/>
          <w:sz w:val="24"/>
          <w:szCs w:val="24"/>
        </w:rPr>
        <w:t xml:space="preserve">Zagreb, Brune Bušića 25 </w:t>
      </w:r>
      <w:r w:rsidR="00BE4BD4">
        <w:rPr>
          <w:rFonts w:hAnsi="Times New Roman" w:ascii="Times New Roman"/>
          <w:sz w:val="24"/>
          <w:szCs w:val="24"/>
        </w:rPr>
        <w:t xml:space="preserve">kao </w:t>
      </w:r>
      <w:r w:rsidR="00B50F4F" w:rsidRPr="00B50F4F">
        <w:rPr>
          <w:rFonts w:hAnsi="Times New Roman" w:ascii="Times New Roman"/>
          <w:sz w:val="24"/>
          <w:szCs w:val="24"/>
        </w:rPr>
        <w:t xml:space="preserve">jedini osnivač d.o.o. </w:t>
      </w:r>
    </w:p>
    <w:p w:rsidRDefault="00B50F4F" w:rsidP="00DF6528" w:rsidR="00B50F4F">
      <w:pPr>
        <w:spacing w:after="0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DF6528" w:rsidP="00DF6528" w:rsidR="00DF6528" w:rsidRPr="00272A8F">
      <w:pPr>
        <w:spacing w:after="0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272A8F">
        <w:rPr>
          <w:rStyle w:val="tabletextfield"/>
          <w:rFonts w:hAnsi="Times New Roman" w:ascii="Times New Roman"/>
          <w:sz w:val="24"/>
          <w:szCs w:val="24"/>
        </w:rPr>
        <w:t xml:space="preserve">Ovlaštena osoba za zastupanje do otvaranja stečajnog postupka bio je: </w:t>
      </w:r>
    </w:p>
    <w:p w:rsidRDefault="00B50F4F" w:rsidP="00B50F4F" w:rsidR="00B50F4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50F4F">
        <w:rPr>
          <w:rFonts w:hAnsi="Times New Roman" w:ascii="Times New Roman"/>
          <w:sz w:val="24"/>
          <w:szCs w:val="24"/>
        </w:rPr>
        <w:t xml:space="preserve">Darko Babić, OIB: 85822185522 </w:t>
      </w:r>
      <w:r w:rsidR="00BE4BD4">
        <w:rPr>
          <w:rFonts w:hAnsi="Times New Roman" w:ascii="Times New Roman"/>
          <w:sz w:val="24"/>
          <w:szCs w:val="24"/>
        </w:rPr>
        <w:t xml:space="preserve">iz </w:t>
      </w:r>
      <w:r w:rsidRPr="00B50F4F">
        <w:rPr>
          <w:rFonts w:hAnsi="Times New Roman" w:ascii="Times New Roman"/>
          <w:sz w:val="24"/>
          <w:szCs w:val="24"/>
        </w:rPr>
        <w:t>Zagreb</w:t>
      </w:r>
      <w:r w:rsidR="00BE4BD4">
        <w:rPr>
          <w:rFonts w:hAnsi="Times New Roman" w:ascii="Times New Roman"/>
          <w:sz w:val="24"/>
          <w:szCs w:val="24"/>
        </w:rPr>
        <w:t>a</w:t>
      </w:r>
      <w:r w:rsidRPr="00B50F4F">
        <w:rPr>
          <w:rFonts w:hAnsi="Times New Roman" w:ascii="Times New Roman"/>
          <w:sz w:val="24"/>
          <w:szCs w:val="24"/>
        </w:rPr>
        <w:t>, Brune Bušića 25</w:t>
      </w:r>
      <w:r w:rsidR="00BE4BD4">
        <w:rPr>
          <w:rFonts w:hAnsi="Times New Roman" w:ascii="Times New Roman"/>
          <w:sz w:val="24"/>
          <w:szCs w:val="24"/>
        </w:rPr>
        <w:t xml:space="preserve">, </w:t>
      </w:r>
      <w:r w:rsidRPr="00B50F4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kao </w:t>
      </w:r>
      <w:r w:rsidRPr="00B50F4F">
        <w:rPr>
          <w:rFonts w:hAnsi="Times New Roman" w:ascii="Times New Roman"/>
          <w:sz w:val="24"/>
          <w:szCs w:val="24"/>
        </w:rPr>
        <w:t>direktor zastupa</w:t>
      </w:r>
      <w:r>
        <w:rPr>
          <w:rFonts w:hAnsi="Times New Roman" w:ascii="Times New Roman"/>
          <w:sz w:val="24"/>
          <w:szCs w:val="24"/>
        </w:rPr>
        <w:t>o je</w:t>
      </w:r>
      <w:r w:rsidRPr="00B50F4F">
        <w:rPr>
          <w:rFonts w:hAnsi="Times New Roman" w:ascii="Times New Roman"/>
          <w:sz w:val="24"/>
          <w:szCs w:val="24"/>
        </w:rPr>
        <w:t xml:space="preserve"> društvo pojedinačno i samostalno</w:t>
      </w:r>
    </w:p>
    <w:p w:rsidRDefault="008C5410" w:rsidP="00B50F4F" w:rsidR="008C541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618AE" w:rsidP="00B50F4F" w:rsid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dužnik je registrirao u sudskom registru kao predmet poslovanja slijedeće: </w:t>
      </w:r>
    </w:p>
    <w:p w:rsidRDefault="009001D2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*          </w:t>
      </w:r>
      <w:r w:rsidR="008C5410" w:rsidRPr="008C5410">
        <w:rPr>
          <w:rFonts w:hAnsi="Times New Roman" w:ascii="Times New Roman"/>
          <w:sz w:val="24"/>
          <w:szCs w:val="24"/>
        </w:rPr>
        <w:t xml:space="preserve">Poljoprivreda, lov i usluge povezane s njima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Proizvodnja hrane i pića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Sportske djelatnosti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Djelatnosti za njegu i održavanje tijela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Građenje, projektiranje i nadzor nad gradnjom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Kupnja i prodaja roba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Obavljanje trgovačkog posredovanja na domaćem i inozemnom tržištu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Pripremanje hrane i pružanje usluga prehrane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Pripremanje i usluživanje pića i napitaka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Pružanje usluga smještaja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Pripremanje hrane za potrošnju na drugom mjestu (u prijevoznim sredstvima, na priredbama i slično) i opskrba tom hranom (catering)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Pružanje usluga u nautičkom, seljačkom, zdravstvenom, kongresnom, sportskom, lovnom i drugim oblicima turizma, pružanje ostalih turističkih usluga </w:t>
      </w:r>
    </w:p>
    <w:p w:rsidRDefault="008C5410" w:rsidP="008C5410" w:rsidR="008C5410" w:rsidRPr="008C541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 xml:space="preserve">Prijevoz putnika i tereta u unutarnjem i međunarodnom cestovnom prometu </w:t>
      </w:r>
    </w:p>
    <w:p w:rsidRDefault="008C5410" w:rsidP="008C5410" w:rsidR="008C5410" w:rsidRPr="00B50F4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C5410">
        <w:rPr>
          <w:rFonts w:hAnsi="Times New Roman" w:ascii="Times New Roman"/>
          <w:sz w:val="24"/>
          <w:szCs w:val="24"/>
        </w:rPr>
        <w:t>*</w:t>
      </w:r>
      <w:r w:rsidRPr="008C5410">
        <w:rPr>
          <w:rFonts w:hAnsi="Times New Roman" w:ascii="Times New Roman"/>
          <w:sz w:val="24"/>
          <w:szCs w:val="24"/>
        </w:rPr>
        <w:tab/>
        <w:t>Zastupanje stranih tvrtki</w:t>
      </w:r>
    </w:p>
    <w:p w:rsidRDefault="00B50F4F" w:rsidP="00B50F4F" w:rsidR="00B50F4F" w:rsidRPr="00B50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16F4F" w:rsidP="00DF6528" w:rsidR="00F710DB" w:rsidRPr="00141DC1">
      <w:pPr>
        <w:spacing w:after="0"/>
        <w:jc w:val="both"/>
        <w:rPr>
          <w:rStyle w:val="tabletitle2"/>
          <w:rFonts w:hAnsi="Times New Roman" w:ascii="Times New Roman"/>
          <w:sz w:val="24"/>
          <w:szCs w:val="24"/>
        </w:rPr>
      </w:pPr>
      <w:r w:rsidRPr="00141DC1">
        <w:rPr>
          <w:rFonts w:hAnsi="Times New Roman" w:ascii="Times New Roman"/>
          <w:sz w:val="24"/>
          <w:szCs w:val="24"/>
        </w:rPr>
        <w:lastRenderedPageBreak/>
        <w:t>Predlagatelj STEČAJNA MASA TVORNICE RUBLJA MODEA, KRIŽEVCI I.Z. Dijankovečkog 4 podnio je prijedlog za otvaranje stečajnog postu</w:t>
      </w:r>
      <w:r w:rsidR="00141DC1" w:rsidRPr="00141DC1">
        <w:rPr>
          <w:rFonts w:hAnsi="Times New Roman" w:ascii="Times New Roman"/>
          <w:sz w:val="24"/>
          <w:szCs w:val="24"/>
        </w:rPr>
        <w:t>pka</w:t>
      </w:r>
      <w:r w:rsidR="009001D2">
        <w:rPr>
          <w:rFonts w:hAnsi="Times New Roman" w:ascii="Times New Roman"/>
          <w:sz w:val="24"/>
          <w:szCs w:val="24"/>
        </w:rPr>
        <w:t xml:space="preserve"> dana 22.04.2013. godine</w:t>
      </w:r>
      <w:r w:rsidR="00141DC1" w:rsidRPr="00141DC1">
        <w:rPr>
          <w:rFonts w:hAnsi="Times New Roman" w:ascii="Times New Roman"/>
          <w:sz w:val="24"/>
          <w:szCs w:val="24"/>
        </w:rPr>
        <w:t xml:space="preserve">. </w:t>
      </w:r>
      <w:r w:rsidR="00DF6528" w:rsidRPr="00141DC1">
        <w:rPr>
          <w:rStyle w:val="tabletitle2"/>
          <w:rFonts w:hAnsi="Times New Roman" w:ascii="Times New Roman"/>
          <w:sz w:val="24"/>
          <w:szCs w:val="24"/>
        </w:rPr>
        <w:t xml:space="preserve">Rješenjem suda od </w:t>
      </w:r>
      <w:r w:rsidRPr="00141DC1">
        <w:rPr>
          <w:rStyle w:val="tabletitle2"/>
          <w:rFonts w:hAnsi="Times New Roman" w:ascii="Times New Roman"/>
          <w:sz w:val="24"/>
          <w:szCs w:val="24"/>
        </w:rPr>
        <w:t xml:space="preserve">28.09.2013. </w:t>
      </w:r>
      <w:r w:rsidR="00571F84" w:rsidRPr="00141DC1">
        <w:rPr>
          <w:rStyle w:val="tabletitle2"/>
          <w:rFonts w:hAnsi="Times New Roman" w:ascii="Times New Roman"/>
          <w:sz w:val="24"/>
          <w:szCs w:val="24"/>
        </w:rPr>
        <w:t>godine</w:t>
      </w:r>
      <w:r w:rsidRPr="00141DC1">
        <w:rPr>
          <w:rStyle w:val="tabletitle2"/>
          <w:rFonts w:hAnsi="Times New Roman" w:ascii="Times New Roman"/>
          <w:sz w:val="24"/>
          <w:szCs w:val="24"/>
        </w:rPr>
        <w:t xml:space="preserve"> pokrenut </w:t>
      </w:r>
      <w:r w:rsidR="00141DC1" w:rsidRPr="00141DC1">
        <w:rPr>
          <w:rStyle w:val="tabletitle2"/>
          <w:rFonts w:hAnsi="Times New Roman" w:ascii="Times New Roman"/>
          <w:sz w:val="24"/>
          <w:szCs w:val="24"/>
        </w:rPr>
        <w:t xml:space="preserve">je predstečajni postupak. Poslije provedenog prethodnog postupka Trgovački sud u Zagrebu donio je Rješenje dana </w:t>
      </w:r>
      <w:r w:rsidR="00BE4BD4">
        <w:rPr>
          <w:rStyle w:val="tabletitle2"/>
          <w:rFonts w:hAnsi="Times New Roman" w:ascii="Times New Roman"/>
          <w:sz w:val="24"/>
          <w:szCs w:val="24"/>
        </w:rPr>
        <w:t>23.03.2017. godine kojim se otvore</w:t>
      </w:r>
      <w:r w:rsidR="00141DC1" w:rsidRPr="00141DC1">
        <w:rPr>
          <w:rStyle w:val="tabletitle2"/>
          <w:rFonts w:hAnsi="Times New Roman" w:ascii="Times New Roman"/>
          <w:sz w:val="24"/>
          <w:szCs w:val="24"/>
        </w:rPr>
        <w:t>n stečajni postupak na ddužnikom MAGNUS d.o.o, Slunj, Čamerovac 184, OIB: 90103922896.</w:t>
      </w:r>
    </w:p>
    <w:p w:rsidRDefault="00141DC1" w:rsidP="00DF6528" w:rsidR="00141DC1">
      <w:pPr>
        <w:spacing w:after="0"/>
        <w:jc w:val="both"/>
        <w:rPr>
          <w:rStyle w:val="tabletitle2"/>
          <w:rFonts w:hAnsi="Times New Roman" w:ascii="Times New Roman"/>
          <w:i/>
          <w:sz w:val="24"/>
          <w:szCs w:val="24"/>
        </w:rPr>
      </w:pPr>
    </w:p>
    <w:p w:rsidRDefault="00F710DB" w:rsidP="00DF6528" w:rsidR="00DF6528" w:rsidRPr="00272A8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Dužnik je svoje financijsko poslovanje obavljao putem transakcijskih računa otvorenih u sljedećim bankama : </w:t>
      </w:r>
    </w:p>
    <w:p w:rsidRDefault="00F710DB" w:rsidP="00DF6528" w:rsidR="00F710DB" w:rsidRPr="00272A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D21B3" w:rsidP="00B50F4F" w:rsidR="00B50F4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- </w:t>
      </w:r>
      <w:r w:rsidR="00B50F4F">
        <w:rPr>
          <w:rFonts w:hAnsi="Times New Roman" w:ascii="Times New Roman"/>
          <w:sz w:val="24"/>
          <w:szCs w:val="24"/>
        </w:rPr>
        <w:t>H</w:t>
      </w:r>
      <w:r w:rsidR="00EF0305">
        <w:rPr>
          <w:rFonts w:hAnsi="Times New Roman" w:ascii="Times New Roman"/>
          <w:sz w:val="24"/>
          <w:szCs w:val="24"/>
        </w:rPr>
        <w:t xml:space="preserve">R3923820011100254090 otvoren u Centar banci d.d. Zagreb </w:t>
      </w:r>
      <w:r w:rsidR="00B50F4F">
        <w:rPr>
          <w:rFonts w:hAnsi="Times New Roman" w:ascii="Times New Roman"/>
          <w:sz w:val="24"/>
          <w:szCs w:val="24"/>
        </w:rPr>
        <w:t>od 01.07.2011. do 15.10.2013.</w:t>
      </w:r>
      <w:r w:rsidR="00EF0305">
        <w:rPr>
          <w:rFonts w:hAnsi="Times New Roman" w:ascii="Times New Roman"/>
          <w:sz w:val="24"/>
          <w:szCs w:val="24"/>
        </w:rPr>
        <w:t xml:space="preserve">, </w:t>
      </w:r>
      <w:r w:rsidR="00B50F4F">
        <w:rPr>
          <w:rFonts w:hAnsi="Times New Roman" w:ascii="Times New Roman"/>
          <w:sz w:val="24"/>
          <w:szCs w:val="24"/>
        </w:rPr>
        <w:t xml:space="preserve"> navedeni žiro račun je prema podacima </w:t>
      </w:r>
      <w:r w:rsidR="00B50F4F" w:rsidRPr="00272A8F">
        <w:rPr>
          <w:rFonts w:hAnsi="Times New Roman" w:ascii="Times New Roman"/>
          <w:sz w:val="24"/>
          <w:szCs w:val="24"/>
        </w:rPr>
        <w:t>Poslovni.hr</w:t>
      </w:r>
      <w:r w:rsidR="00B50F4F">
        <w:rPr>
          <w:rFonts w:hAnsi="Times New Roman" w:ascii="Times New Roman"/>
          <w:sz w:val="24"/>
          <w:szCs w:val="24"/>
        </w:rPr>
        <w:t xml:space="preserve"> bio u blokadi 837 dana .</w:t>
      </w:r>
    </w:p>
    <w:p w:rsidRDefault="00B50F4F" w:rsidP="00B50F4F" w:rsidR="00B50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50F4F" w:rsidP="00EF0305" w:rsidR="00EF0305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HR06240000</w:t>
      </w:r>
      <w:r w:rsidR="00EF0305">
        <w:rPr>
          <w:rFonts w:hAnsi="Times New Roman" w:ascii="Times New Roman"/>
          <w:sz w:val="24"/>
          <w:szCs w:val="24"/>
        </w:rPr>
        <w:t>81190266773 otvoren u Karlovačkoj banci d.d. Karlovac od 01.07.2011. do 24.03.2017. godine,</w:t>
      </w:r>
      <w:r w:rsidR="00EF0305" w:rsidRPr="00EF0305">
        <w:rPr>
          <w:rFonts w:hAnsi="Times New Roman" w:ascii="Times New Roman"/>
          <w:sz w:val="24"/>
          <w:szCs w:val="24"/>
        </w:rPr>
        <w:t xml:space="preserve"> </w:t>
      </w:r>
      <w:r w:rsidR="00EF0305">
        <w:rPr>
          <w:rFonts w:hAnsi="Times New Roman" w:ascii="Times New Roman"/>
          <w:sz w:val="24"/>
          <w:szCs w:val="24"/>
        </w:rPr>
        <w:t xml:space="preserve">navedeni žiro račun je prema podacima </w:t>
      </w:r>
      <w:r w:rsidR="00EF0305" w:rsidRPr="00272A8F">
        <w:rPr>
          <w:rFonts w:hAnsi="Times New Roman" w:ascii="Times New Roman"/>
          <w:sz w:val="24"/>
          <w:szCs w:val="24"/>
        </w:rPr>
        <w:t>Poslovni.hr</w:t>
      </w:r>
      <w:r w:rsidR="00EF0305">
        <w:rPr>
          <w:rFonts w:hAnsi="Times New Roman" w:ascii="Times New Roman"/>
          <w:sz w:val="24"/>
          <w:szCs w:val="24"/>
        </w:rPr>
        <w:t xml:space="preserve"> bio u blokadi 2093 dana.</w:t>
      </w:r>
    </w:p>
    <w:p w:rsidRDefault="00B50F4F" w:rsidP="00B50F4F" w:rsidR="00B50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F0305" w:rsidP="00FE616A" w:rsidR="008D21B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</w:t>
      </w:r>
      <w:r w:rsidR="008D21B3" w:rsidRPr="00272A8F">
        <w:rPr>
          <w:rFonts w:hAnsi="Times New Roman" w:ascii="Times New Roman"/>
          <w:sz w:val="24"/>
          <w:szCs w:val="24"/>
        </w:rPr>
        <w:t>ore navedeni računi su zatvoreni, te je</w:t>
      </w:r>
      <w:r w:rsidRPr="00272A8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 otvaranju stečajnog postupka </w:t>
      </w:r>
      <w:r w:rsidR="008D21B3" w:rsidRPr="00272A8F">
        <w:rPr>
          <w:rFonts w:hAnsi="Times New Roman" w:ascii="Times New Roman"/>
          <w:sz w:val="24"/>
          <w:szCs w:val="24"/>
        </w:rPr>
        <w:t>otvoren novi žiro račun za stečajnog dužnika kod Erste&amp;Steiermaerkische bank d.d. IBAN HR</w:t>
      </w:r>
      <w:r>
        <w:rPr>
          <w:rFonts w:hAnsi="Times New Roman" w:ascii="Times New Roman"/>
          <w:sz w:val="24"/>
          <w:szCs w:val="24"/>
        </w:rPr>
        <w:t>3224020061100824904.</w:t>
      </w:r>
    </w:p>
    <w:p w:rsidRDefault="006618AE" w:rsidP="003E4E2E" w:rsidR="006618AE">
      <w:pPr>
        <w:jc w:val="both"/>
        <w:rPr>
          <w:rFonts w:hAnsi="Times New Roman" w:ascii="Times New Roman"/>
          <w:sz w:val="24"/>
          <w:szCs w:val="24"/>
        </w:rPr>
      </w:pPr>
    </w:p>
    <w:p w:rsidRDefault="006618AE" w:rsidP="000E7405" w:rsidR="006618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očevidnik redoslijeda plaćanja koji je izdala FINA dana 20.04.2017. godine utvrđeno je da su u razdoblju od 12.01.2011. godine evidentirane ovrhe</w:t>
      </w:r>
      <w:r w:rsidR="000E7405">
        <w:rPr>
          <w:rFonts w:hAnsi="Times New Roman" w:ascii="Times New Roman"/>
          <w:sz w:val="24"/>
          <w:szCs w:val="24"/>
        </w:rPr>
        <w:t xml:space="preserve"> na računima stečajnog dužnika</w:t>
      </w:r>
      <w:r>
        <w:rPr>
          <w:rFonts w:hAnsi="Times New Roman" w:ascii="Times New Roman"/>
          <w:sz w:val="24"/>
          <w:szCs w:val="24"/>
        </w:rPr>
        <w:t xml:space="preserve"> u sveukupnom iznosu od </w:t>
      </w:r>
      <w:r w:rsidRPr="006618AE">
        <w:rPr>
          <w:rFonts w:hAnsi="Times New Roman" w:ascii="Times New Roman"/>
          <w:sz w:val="24"/>
          <w:szCs w:val="24"/>
        </w:rPr>
        <w:t>6.799.079,54</w:t>
      </w:r>
      <w:r>
        <w:rPr>
          <w:rFonts w:hAnsi="Times New Roman" w:ascii="Times New Roman"/>
          <w:sz w:val="24"/>
          <w:szCs w:val="24"/>
        </w:rPr>
        <w:t xml:space="preserve"> kn glavnice i naknada za izvršenje ovrhe na sredstvima. </w:t>
      </w:r>
      <w:r w:rsidRPr="000E7405">
        <w:rPr>
          <w:rFonts w:hAnsi="Times New Roman" w:ascii="Times New Roman"/>
          <w:sz w:val="24"/>
          <w:szCs w:val="24"/>
        </w:rPr>
        <w:t xml:space="preserve">Ovaj iznos ne uključuje kamate. Radi se o ovrhovoditeljima </w:t>
      </w:r>
      <w:r w:rsidR="000E7405" w:rsidRPr="000E7405">
        <w:rPr>
          <w:rFonts w:hAnsi="Times New Roman" w:ascii="Times New Roman"/>
          <w:sz w:val="24"/>
          <w:szCs w:val="24"/>
        </w:rPr>
        <w:t>CENTAR BANKA d.d.</w:t>
      </w:r>
      <w:r w:rsidR="000E7405">
        <w:rPr>
          <w:rFonts w:hAnsi="Times New Roman" w:ascii="Times New Roman"/>
          <w:sz w:val="24"/>
          <w:szCs w:val="24"/>
        </w:rPr>
        <w:t xml:space="preserve"> u iznosu</w:t>
      </w:r>
      <w:r w:rsidR="000E7405" w:rsidRPr="000E7405">
        <w:rPr>
          <w:rFonts w:hAnsi="Times New Roman" w:ascii="Times New Roman"/>
          <w:sz w:val="24"/>
          <w:szCs w:val="24"/>
        </w:rPr>
        <w:t xml:space="preserve"> </w:t>
      </w:r>
      <w:r w:rsidRPr="000E7405">
        <w:rPr>
          <w:rFonts w:hAnsi="Times New Roman" w:ascii="Times New Roman"/>
          <w:sz w:val="24"/>
          <w:szCs w:val="24"/>
        </w:rPr>
        <w:t xml:space="preserve"> 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4.787.444,24 kn, TVORNICA RUBLJA MODEA d.d. u stečaju</w:t>
      </w:r>
      <w:r w:rsid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1.593.976,00 kn, RH </w:t>
      </w:r>
      <w:r w:rsid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 iznosu 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326.360,61 kn,</w:t>
      </w:r>
      <w:r w:rsid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GRADSKA PLINARA </w:t>
      </w:r>
      <w:r w:rsidR="000E7405">
        <w:rPr>
          <w:rFonts w:hAnsi="Times New Roman" w:ascii="Times New Roman"/>
          <w:sz w:val="24"/>
          <w:szCs w:val="24"/>
        </w:rPr>
        <w:t xml:space="preserve">u iznosu od </w:t>
      </w:r>
      <w:r w:rsidR="000E7405" w:rsidRPr="000E7405">
        <w:rPr>
          <w:rFonts w:hAnsi="Times New Roman" w:ascii="Times New Roman"/>
          <w:sz w:val="24"/>
          <w:szCs w:val="24"/>
        </w:rPr>
        <w:t>1.304,86</w:t>
      </w:r>
      <w:r w:rsidR="000E7405">
        <w:rPr>
          <w:rFonts w:hAnsi="Times New Roman" w:ascii="Times New Roman"/>
          <w:sz w:val="24"/>
          <w:szCs w:val="24"/>
        </w:rPr>
        <w:t xml:space="preserve"> kn, 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FINANCIJSKA AGENCIJA</w:t>
      </w:r>
      <w:r w:rsid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od 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911,50</w:t>
      </w:r>
      <w:r w:rsidR="000E7405" w:rsidRPr="000E7405">
        <w:rPr>
          <w:rFonts w:hAnsi="Times New Roman" w:ascii="Times New Roman"/>
          <w:sz w:val="24"/>
          <w:szCs w:val="24"/>
        </w:rPr>
        <w:t xml:space="preserve"> </w:t>
      </w:r>
      <w:r w:rsidR="000E7405">
        <w:rPr>
          <w:rFonts w:hAnsi="Times New Roman" w:ascii="Times New Roman"/>
          <w:sz w:val="24"/>
          <w:szCs w:val="24"/>
        </w:rPr>
        <w:t>kn, te o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dvjetnik Hrvoje PETRIC</w:t>
      </w:r>
      <w:r w:rsid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iznosu</w:t>
      </w:r>
      <w:r w:rsidR="000E7405" w:rsidRPr="000E740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89.082,33 kn.</w:t>
      </w:r>
      <w:r w:rsidR="000E7405">
        <w:rPr>
          <w:rFonts w:cs="Calibri" w:eastAsia="Times New Roman"/>
          <w:color w:val="000000"/>
          <w:lang w:eastAsia="hr-HR"/>
        </w:rPr>
        <w:t xml:space="preserve"> </w:t>
      </w:r>
    </w:p>
    <w:p w:rsidRDefault="00FE616A" w:rsidP="0086401F" w:rsidR="00FE616A" w:rsidRPr="00272A8F">
      <w:pPr>
        <w:rPr>
          <w:rFonts w:hAnsi="Times New Roman" w:ascii="Times New Roman"/>
          <w:sz w:val="24"/>
          <w:szCs w:val="24"/>
        </w:rPr>
      </w:pPr>
    </w:p>
    <w:p w:rsidRDefault="008D21B3" w:rsidP="000E1F39" w:rsidR="000E1F39" w:rsidRPr="00272A8F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>Radnje koje je poduzeo stečajni upravitelj u dosadašnjem tijeku postupka</w:t>
      </w:r>
    </w:p>
    <w:p w:rsidRDefault="006667D0" w:rsidP="006667D0" w:rsidR="006667D0" w:rsidRPr="00272A8F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>zatvorio stare žiro-račune i  otvorio novi redovan žiro račun stečajnog dužnika</w:t>
      </w:r>
      <w:r w:rsidR="00EF0305">
        <w:rPr>
          <w:rFonts w:eastAsiaTheme="minorHAnsi" w:hAnsi="Times New Roman" w:ascii="Times New Roman"/>
          <w:sz w:val="24"/>
          <w:szCs w:val="24"/>
        </w:rPr>
        <w:t xml:space="preserve"> </w:t>
      </w:r>
      <w:r w:rsidR="00EF0305" w:rsidRPr="00272A8F">
        <w:rPr>
          <w:rFonts w:hAnsi="Times New Roman" w:ascii="Times New Roman"/>
          <w:sz w:val="24"/>
          <w:szCs w:val="24"/>
        </w:rPr>
        <w:t>kod Erste&amp;Steiermaerkische bank d.d. broj :   IBAN HR</w:t>
      </w:r>
      <w:r w:rsidR="00EF0305">
        <w:rPr>
          <w:rFonts w:hAnsi="Times New Roman" w:ascii="Times New Roman"/>
          <w:sz w:val="24"/>
          <w:szCs w:val="24"/>
        </w:rPr>
        <w:t>3224020061100824904</w:t>
      </w:r>
    </w:p>
    <w:p w:rsidRDefault="006667D0" w:rsidP="00A53D97" w:rsidR="006667D0" w:rsidRPr="00272A8F">
      <w:pPr>
        <w:numPr>
          <w:ilvl w:val="0"/>
          <w:numId w:val="3"/>
        </w:numPr>
        <w:spacing w:lineRule="auto" w:line="276" w:after="0"/>
        <w:contextualSpacing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>izmijenio podatke u Državnom zavodu za statistiku</w:t>
      </w:r>
    </w:p>
    <w:p w:rsidRDefault="000E7405" w:rsidP="00A53D97" w:rsidR="006667D0" w:rsidRPr="00272A8F">
      <w:pPr>
        <w:numPr>
          <w:ilvl w:val="0"/>
          <w:numId w:val="3"/>
        </w:numPr>
        <w:spacing w:lineRule="auto" w:line="276" w:after="0"/>
        <w:contextualSpacing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za</w:t>
      </w:r>
      <w:r w:rsidR="00EF0305">
        <w:rPr>
          <w:rFonts w:eastAsiaTheme="minorHAnsi" w:hAnsi="Times New Roman" w:ascii="Times New Roman"/>
          <w:sz w:val="24"/>
          <w:szCs w:val="24"/>
        </w:rPr>
        <w:t xml:space="preserve">tražio </w:t>
      </w:r>
      <w:r w:rsidR="006667D0" w:rsidRPr="00272A8F">
        <w:rPr>
          <w:rFonts w:eastAsiaTheme="minorHAnsi" w:hAnsi="Times New Roman" w:ascii="Times New Roman"/>
          <w:sz w:val="24"/>
          <w:szCs w:val="24"/>
        </w:rPr>
        <w:t xml:space="preserve">podatke </w:t>
      </w:r>
      <w:r w:rsidR="00EF0305">
        <w:rPr>
          <w:rFonts w:eastAsiaTheme="minorHAnsi" w:hAnsi="Times New Roman" w:ascii="Times New Roman"/>
          <w:sz w:val="24"/>
          <w:szCs w:val="24"/>
        </w:rPr>
        <w:t xml:space="preserve">o zaposlenima </w:t>
      </w:r>
      <w:r w:rsidR="006667D0" w:rsidRPr="00272A8F">
        <w:rPr>
          <w:rFonts w:eastAsiaTheme="minorHAnsi" w:hAnsi="Times New Roman" w:ascii="Times New Roman"/>
          <w:sz w:val="24"/>
          <w:szCs w:val="24"/>
        </w:rPr>
        <w:t>u Hrvatskom zavodu za Mirovinsko osiguranje</w:t>
      </w:r>
    </w:p>
    <w:p w:rsidRDefault="00A53D97" w:rsidP="00A53D97" w:rsidR="00A53D97">
      <w:pPr>
        <w:pStyle w:val="Odlomakpopisa"/>
        <w:numPr>
          <w:ilvl w:val="0"/>
          <w:numId w:val="3"/>
        </w:numPr>
        <w:spacing w:after="0"/>
        <w:rPr>
          <w:rStyle w:val="tabletextfield"/>
          <w:rFonts w:hAnsi="Times New Roman" w:ascii="Times New Roman"/>
          <w:sz w:val="24"/>
          <w:szCs w:val="24"/>
        </w:rPr>
      </w:pPr>
      <w:r w:rsidRPr="00272A8F">
        <w:rPr>
          <w:rStyle w:val="tabletextfield"/>
          <w:rFonts w:hAnsi="Times New Roman" w:ascii="Times New Roman"/>
          <w:sz w:val="24"/>
          <w:szCs w:val="24"/>
        </w:rPr>
        <w:t>pribavio zemljišnoknjižne izvatke</w:t>
      </w:r>
    </w:p>
    <w:p w:rsidRDefault="006618AE" w:rsidP="00A53D97" w:rsidR="006618AE" w:rsidRPr="00272A8F">
      <w:pPr>
        <w:pStyle w:val="Odlomakpopisa"/>
        <w:numPr>
          <w:ilvl w:val="0"/>
          <w:numId w:val="3"/>
        </w:numPr>
        <w:spacing w:after="0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>pribavio Očevidnik o redoslijedu plaćanja FINA-e</w:t>
      </w:r>
    </w:p>
    <w:p w:rsidRDefault="00A53D97" w:rsidP="00A53D97" w:rsidR="00A53D97" w:rsidRPr="00272A8F">
      <w:pPr>
        <w:pStyle w:val="Odlomakpopisa"/>
        <w:numPr>
          <w:ilvl w:val="0"/>
          <w:numId w:val="3"/>
        </w:numPr>
        <w:spacing w:after="0"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>pribavio uvjerenje Ministarstva unutarnjih poslova, Policijske uprave K</w:t>
      </w:r>
      <w:r w:rsidR="00EF0305">
        <w:rPr>
          <w:rFonts w:eastAsiaTheme="minorHAnsi" w:hAnsi="Times New Roman" w:ascii="Times New Roman"/>
          <w:sz w:val="24"/>
          <w:szCs w:val="24"/>
        </w:rPr>
        <w:t>arlovačke, Policijske postaje Slunj</w:t>
      </w:r>
      <w:r w:rsidRPr="00272A8F">
        <w:rPr>
          <w:rFonts w:eastAsiaTheme="minorHAnsi" w:hAnsi="Times New Roman" w:ascii="Times New Roman"/>
          <w:sz w:val="24"/>
          <w:szCs w:val="24"/>
        </w:rPr>
        <w:t xml:space="preserve">, Broj : </w:t>
      </w:r>
      <w:r w:rsidR="00EF0305">
        <w:rPr>
          <w:rFonts w:eastAsiaTheme="minorHAnsi" w:hAnsi="Times New Roman" w:ascii="Times New Roman"/>
          <w:sz w:val="24"/>
          <w:szCs w:val="24"/>
        </w:rPr>
        <w:t>511-05-11-62-85/24-2017 od dana 31</w:t>
      </w:r>
      <w:r w:rsidRPr="00272A8F">
        <w:rPr>
          <w:rFonts w:eastAsiaTheme="minorHAnsi" w:hAnsi="Times New Roman" w:ascii="Times New Roman"/>
          <w:sz w:val="24"/>
          <w:szCs w:val="24"/>
        </w:rPr>
        <w:t>.03.2017. godine o službenoj evidenciji registracije cestovnih vozila</w:t>
      </w:r>
    </w:p>
    <w:p w:rsidRDefault="00EF0305" w:rsidP="00A53D97" w:rsidR="006667D0" w:rsidRPr="00272A8F">
      <w:pPr>
        <w:numPr>
          <w:ilvl w:val="0"/>
          <w:numId w:val="3"/>
        </w:numPr>
        <w:spacing w:lineRule="auto" w:line="276" w:after="0"/>
        <w:contextualSpacing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pokušao stupiti u kontakt sa bivšim zakonskim zastupnikom</w:t>
      </w:r>
    </w:p>
    <w:p w:rsidRDefault="006667D0" w:rsidP="006667D0" w:rsidR="006667D0" w:rsidRPr="00272A8F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 xml:space="preserve">obradio prispjele tražbine vjerovnika viših isplatnih redova i sastavio tablicu razlučnih i izlučnih vjerovnika </w:t>
      </w:r>
    </w:p>
    <w:p w:rsidRDefault="006667D0" w:rsidP="006667D0" w:rsidR="006667D0" w:rsidRPr="00272A8F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>izradio izvješće za izvještajno ročište sa predračunom troškova za naredno šestmjesečno razdoblje</w:t>
      </w:r>
    </w:p>
    <w:p w:rsidRDefault="00E70E40" w:rsidP="00E70E40" w:rsidR="006667D0" w:rsidRPr="00272A8F">
      <w:pPr>
        <w:pStyle w:val="Odlomakpopisa"/>
        <w:numPr>
          <w:ilvl w:val="1"/>
          <w:numId w:val="6"/>
        </w:numPr>
        <w:spacing w:lineRule="auto" w:line="276" w:after="200"/>
        <w:rPr>
          <w:rFonts w:eastAsiaTheme="minorHAnsi" w:hAnsi="Times New Roman" w:ascii="Times New Roman"/>
          <w:b/>
          <w:sz w:val="24"/>
          <w:szCs w:val="24"/>
        </w:rPr>
      </w:pPr>
      <w:r w:rsidRPr="00272A8F">
        <w:rPr>
          <w:rFonts w:eastAsiaTheme="minorHAnsi" w:hAnsi="Times New Roman" w:ascii="Times New Roman"/>
          <w:b/>
          <w:sz w:val="24"/>
          <w:szCs w:val="24"/>
        </w:rPr>
        <w:t xml:space="preserve"> </w:t>
      </w:r>
      <w:r w:rsidR="006667D0" w:rsidRPr="00272A8F">
        <w:rPr>
          <w:rFonts w:eastAsiaTheme="minorHAnsi" w:hAnsi="Times New Roman" w:ascii="Times New Roman"/>
          <w:b/>
          <w:sz w:val="24"/>
          <w:szCs w:val="24"/>
        </w:rPr>
        <w:t>Zaposlenici</w:t>
      </w:r>
    </w:p>
    <w:p w:rsidRDefault="006667D0" w:rsidP="00272A8F" w:rsidR="006667D0">
      <w:pPr>
        <w:spacing w:lineRule="auto" w:line="276" w:after="200"/>
        <w:contextualSpacing/>
        <w:jc w:val="both"/>
        <w:rPr>
          <w:rFonts w:eastAsiaTheme="minorHAnsi" w:hAnsi="Times New Roman" w:ascii="Times New Roman"/>
          <w:sz w:val="24"/>
          <w:szCs w:val="24"/>
        </w:rPr>
      </w:pPr>
      <w:r w:rsidRPr="00272A8F">
        <w:rPr>
          <w:rFonts w:eastAsiaTheme="minorHAnsi" w:hAnsi="Times New Roman" w:ascii="Times New Roman"/>
          <w:sz w:val="24"/>
          <w:szCs w:val="24"/>
        </w:rPr>
        <w:t xml:space="preserve">Stečajni upravitelj je po otvaranju stečajnog postupka </w:t>
      </w:r>
      <w:r w:rsidR="00EF0305">
        <w:rPr>
          <w:rFonts w:eastAsiaTheme="minorHAnsi" w:hAnsi="Times New Roman" w:ascii="Times New Roman"/>
          <w:sz w:val="24"/>
          <w:szCs w:val="24"/>
        </w:rPr>
        <w:t xml:space="preserve">tražio podatke </w:t>
      </w:r>
      <w:r w:rsidR="00F03D07">
        <w:rPr>
          <w:rFonts w:eastAsiaTheme="minorHAnsi" w:hAnsi="Times New Roman" w:ascii="Times New Roman"/>
          <w:sz w:val="24"/>
          <w:szCs w:val="24"/>
        </w:rPr>
        <w:t xml:space="preserve">od Hrvatskog zavoda za mirovinsko osiguranje o zaposlenicima stečajnog dužnika. </w:t>
      </w:r>
    </w:p>
    <w:p w:rsidRDefault="00F03D07" w:rsidP="00272A8F" w:rsidR="00F03D07">
      <w:pPr>
        <w:spacing w:lineRule="auto" w:line="276" w:after="200"/>
        <w:contextualSpacing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F03D07" w:rsidP="00272A8F" w:rsidR="00F03D07" w:rsidRPr="00272A8F">
      <w:pPr>
        <w:spacing w:lineRule="auto" w:line="276" w:after="200"/>
        <w:contextualSpacing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lastRenderedPageBreak/>
        <w:t xml:space="preserve">Prema potvrdi Hrvatskog zavoda za mirovinsko osiguranje Klasa: 035-06/17-03/1, Urbroj: 341-25-11/6-17-758 od dana 03.04.2017. godine stečajni dužnik nije registriran u kao obveznik u Hrvatskom zavodu za mirovinsko osiguranje, odnosno prema njihovim podacima stečajni dužnik nikada nije imao ni jednu zaposlenu osobu. </w:t>
      </w:r>
    </w:p>
    <w:p w:rsidRDefault="006667D0" w:rsidP="006667D0" w:rsidR="006667D0" w:rsidRPr="00272A8F">
      <w:pPr>
        <w:spacing w:after="0"/>
        <w:jc w:val="both"/>
        <w:rPr>
          <w:rFonts w:cs="Tunga" w:eastAsia="Times New Roman" w:hAnsi="Cambria" w:ascii="Cambria"/>
          <w:b/>
          <w:lang w:eastAsia="hr-HR"/>
        </w:rPr>
      </w:pPr>
    </w:p>
    <w:p w:rsidRDefault="000E1F39" w:rsidP="00C87A03" w:rsidR="000E1F39" w:rsidRPr="00272A8F">
      <w:pPr>
        <w:pStyle w:val="Odlomakpopis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STANJE STEČAJNE MASE</w:t>
      </w:r>
    </w:p>
    <w:p w:rsidRDefault="007953BB" w:rsidP="007953BB" w:rsidR="007953BB" w:rsidRPr="00272A8F">
      <w:pPr>
        <w:rPr>
          <w:rFonts w:hAnsi="Times New Roman" w:ascii="Times New Roman"/>
          <w:b/>
          <w:sz w:val="24"/>
          <w:szCs w:val="24"/>
        </w:rPr>
      </w:pPr>
    </w:p>
    <w:p w:rsidRDefault="007953BB" w:rsidP="007953BB" w:rsidR="007424E0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>Stečajni upravitelj do pisanja ovog iz</w:t>
      </w:r>
      <w:r w:rsidR="00272A8F">
        <w:rPr>
          <w:rFonts w:hAnsi="Times New Roman" w:ascii="Times New Roman"/>
          <w:sz w:val="24"/>
          <w:szCs w:val="24"/>
        </w:rPr>
        <w:t>v</w:t>
      </w:r>
      <w:r w:rsidRPr="00272A8F">
        <w:rPr>
          <w:rFonts w:hAnsi="Times New Roman" w:ascii="Times New Roman"/>
          <w:sz w:val="24"/>
          <w:szCs w:val="24"/>
        </w:rPr>
        <w:t xml:space="preserve">ješća nije </w:t>
      </w:r>
      <w:r w:rsidR="00F03D07">
        <w:rPr>
          <w:rFonts w:hAnsi="Times New Roman" w:ascii="Times New Roman"/>
          <w:sz w:val="24"/>
          <w:szCs w:val="24"/>
        </w:rPr>
        <w:t xml:space="preserve">uspio stupiti u kontakt sa bivšim zakonskim zastupnikom, </w:t>
      </w:r>
      <w:r w:rsidR="000E07D5">
        <w:rPr>
          <w:rFonts w:hAnsi="Times New Roman" w:ascii="Times New Roman"/>
          <w:sz w:val="24"/>
          <w:szCs w:val="24"/>
        </w:rPr>
        <w:t xml:space="preserve">iako ga je dva puta pisanim putem pozivao na dostavu podataka i dokumentacije kako bi se mogao provesti stečajni postupak. Prvi puta pozivom na dostavu podataka dana 30.03.2017. godine, te se isti vratio s naznakom – Obaviješten nije podigao pošiljku, a drugi puta dopisom </w:t>
      </w:r>
      <w:r w:rsidR="0099549B">
        <w:rPr>
          <w:rFonts w:hAnsi="Times New Roman" w:ascii="Times New Roman"/>
          <w:sz w:val="24"/>
          <w:szCs w:val="24"/>
        </w:rPr>
        <w:t xml:space="preserve">od 21.04.2017. godine gdje je upozoren da je dužan temeljem čl. 177. st. 2. SZ pomagati stečajnom upravitelju u ispunjenju zadataka. Iz povratnice je vidljivo da je dužnik zaprimio poziv na dostavu podataka dana 27.04.2017. godine no po istom nije postupio. </w:t>
      </w:r>
    </w:p>
    <w:p w:rsidRDefault="007424E0" w:rsidP="007953BB" w:rsidR="007953BB">
      <w:pPr>
        <w:rPr>
          <w:rFonts w:hAnsi="Times New Roman" w:ascii="Times New Roman"/>
          <w:sz w:val="24"/>
          <w:szCs w:val="24"/>
        </w:rPr>
      </w:pPr>
      <w:r w:rsidRPr="007424E0">
        <w:rPr>
          <w:rFonts w:hAnsi="Times New Roman" w:ascii="Times New Roman"/>
          <w:sz w:val="24"/>
          <w:szCs w:val="24"/>
        </w:rPr>
        <w:t>Stanje stečajne mase stečajni upravitelj je utvrdio uvidom u podatke iz Javne objave Financijske Agencije, Očevidnik FINA-e, podacima portala Poslovna Hr., te na podacima Hrvatskog zavoda za mirovinsko poslovanje, Zemljišno</w:t>
      </w:r>
      <w:r w:rsidR="00DD120D">
        <w:rPr>
          <w:rFonts w:hAnsi="Times New Roman" w:ascii="Times New Roman"/>
          <w:sz w:val="24"/>
          <w:szCs w:val="24"/>
        </w:rPr>
        <w:t xml:space="preserve">knjižnog odjela, podacima MUP-a, Porezne uprave. </w:t>
      </w:r>
    </w:p>
    <w:p w:rsidRDefault="007424E0" w:rsidP="007953BB" w:rsidR="007424E0" w:rsidRPr="00272A8F">
      <w:pPr>
        <w:rPr>
          <w:rFonts w:hAnsi="Times New Roman" w:ascii="Times New Roman"/>
          <w:b/>
          <w:sz w:val="24"/>
          <w:szCs w:val="24"/>
        </w:rPr>
      </w:pPr>
    </w:p>
    <w:p w:rsidRDefault="00A53D97" w:rsidP="00C62464" w:rsidR="00A53D97" w:rsidRPr="00272A8F">
      <w:pPr>
        <w:pStyle w:val="Odlomakpopisa"/>
        <w:numPr>
          <w:ilvl w:val="1"/>
          <w:numId w:val="6"/>
        </w:num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 xml:space="preserve">Nekretnine </w:t>
      </w:r>
      <w:r w:rsidR="00AA67B4" w:rsidRPr="00272A8F">
        <w:rPr>
          <w:rFonts w:hAnsi="Times New Roman" w:ascii="Times New Roman"/>
          <w:b/>
          <w:sz w:val="24"/>
          <w:szCs w:val="24"/>
        </w:rPr>
        <w:t>– opterećen</w:t>
      </w:r>
      <w:r w:rsidR="007953BB" w:rsidRPr="00272A8F">
        <w:rPr>
          <w:rFonts w:hAnsi="Times New Roman" w:ascii="Times New Roman"/>
          <w:b/>
          <w:sz w:val="24"/>
          <w:szCs w:val="24"/>
        </w:rPr>
        <w:t>e razlučnim pravima</w:t>
      </w:r>
    </w:p>
    <w:p w:rsidRDefault="00AA67B4" w:rsidP="00AA67B4" w:rsidR="00AA67B4" w:rsidRPr="00272A8F">
      <w:pPr>
        <w:ind w:left="360"/>
        <w:rPr>
          <w:rFonts w:hAnsi="Times New Roman" w:ascii="Times New Roman"/>
          <w:sz w:val="24"/>
          <w:szCs w:val="24"/>
        </w:rPr>
      </w:pPr>
    </w:p>
    <w:p w:rsidRDefault="00E75687" w:rsidP="00956DC5" w:rsidR="00C62464" w:rsidRPr="00C62464">
      <w:pPr>
        <w:pStyle w:val="Odlomakpopisa"/>
        <w:numPr>
          <w:ilvl w:val="2"/>
          <w:numId w:val="6"/>
        </w:num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bCs/>
          <w:sz w:val="24"/>
          <w:szCs w:val="24"/>
        </w:rPr>
        <w:t xml:space="preserve">Nekretnina upisana </w:t>
      </w:r>
      <w:r w:rsidR="00956DC5">
        <w:rPr>
          <w:rFonts w:hAnsi="Times New Roman" w:ascii="Times New Roman"/>
          <w:bCs/>
          <w:sz w:val="24"/>
          <w:szCs w:val="24"/>
        </w:rPr>
        <w:t xml:space="preserve">kod Općinskog suda u Velikoj Gorici, zemljišnoknjižni odjel Ivanić grad, </w:t>
      </w:r>
      <w:r w:rsidR="00C62464">
        <w:rPr>
          <w:rFonts w:hAnsi="Times New Roman" w:ascii="Times New Roman"/>
          <w:bCs/>
          <w:sz w:val="24"/>
          <w:szCs w:val="24"/>
        </w:rPr>
        <w:t xml:space="preserve">k.o. </w:t>
      </w:r>
      <w:r w:rsidR="00C62464" w:rsidRPr="00C62464">
        <w:rPr>
          <w:rFonts w:hAnsi="Times New Roman" w:ascii="Times New Roman"/>
          <w:bCs/>
          <w:sz w:val="24"/>
          <w:szCs w:val="24"/>
        </w:rPr>
        <w:t>312347, IVANIĆ GRAD</w:t>
      </w:r>
    </w:p>
    <w:p w:rsidRDefault="00AA67B4" w:rsidP="00956DC5" w:rsidR="00956DC5">
      <w:pPr>
        <w:pStyle w:val="Odlomakpopisa"/>
        <w:ind w:left="1080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zk. ul  </w:t>
      </w:r>
      <w:r w:rsidR="00956DC5">
        <w:rPr>
          <w:rFonts w:hAnsi="Times New Roman" w:ascii="Times New Roman"/>
          <w:sz w:val="24"/>
          <w:szCs w:val="24"/>
        </w:rPr>
        <w:t>950</w:t>
      </w:r>
      <w:r w:rsidRPr="00272A8F">
        <w:rPr>
          <w:rFonts w:hAnsi="Times New Roman" w:ascii="Times New Roman"/>
          <w:sz w:val="24"/>
          <w:szCs w:val="24"/>
        </w:rPr>
        <w:t xml:space="preserve">, k.č. br. </w:t>
      </w:r>
      <w:r w:rsidR="00956DC5" w:rsidRPr="00956DC5">
        <w:rPr>
          <w:rFonts w:hAnsi="Times New Roman" w:ascii="Times New Roman"/>
          <w:sz w:val="24"/>
          <w:szCs w:val="24"/>
        </w:rPr>
        <w:t>2700</w:t>
      </w:r>
      <w:r w:rsidR="00956DC5">
        <w:rPr>
          <w:rFonts w:hAnsi="Times New Roman" w:ascii="Times New Roman"/>
          <w:sz w:val="24"/>
          <w:szCs w:val="24"/>
        </w:rPr>
        <w:t xml:space="preserve">, ORANICA RASTIČJE, površine </w:t>
      </w:r>
      <w:r w:rsidR="00956DC5" w:rsidRPr="00956DC5">
        <w:rPr>
          <w:rFonts w:hAnsi="Times New Roman" w:ascii="Times New Roman"/>
          <w:sz w:val="24"/>
          <w:szCs w:val="24"/>
        </w:rPr>
        <w:t>6297</w:t>
      </w:r>
      <w:r w:rsidR="00956DC5">
        <w:rPr>
          <w:rFonts w:hAnsi="Times New Roman" w:ascii="Times New Roman"/>
          <w:sz w:val="24"/>
          <w:szCs w:val="24"/>
        </w:rPr>
        <w:t xml:space="preserve"> m², i k.č. br.  </w:t>
      </w:r>
      <w:r w:rsidR="00956DC5" w:rsidRPr="00956DC5">
        <w:rPr>
          <w:rFonts w:hAnsi="Times New Roman" w:ascii="Times New Roman"/>
          <w:sz w:val="24"/>
          <w:szCs w:val="24"/>
        </w:rPr>
        <w:t>2701</w:t>
      </w:r>
      <w:r w:rsidR="00956DC5">
        <w:rPr>
          <w:rFonts w:hAnsi="Times New Roman" w:ascii="Times New Roman"/>
          <w:sz w:val="24"/>
          <w:szCs w:val="24"/>
        </w:rPr>
        <w:t xml:space="preserve">, </w:t>
      </w:r>
      <w:r w:rsidR="00956DC5" w:rsidRPr="00956DC5">
        <w:rPr>
          <w:rFonts w:hAnsi="Times New Roman" w:ascii="Times New Roman"/>
          <w:sz w:val="24"/>
          <w:szCs w:val="24"/>
        </w:rPr>
        <w:t>ORANICA RASTIČJE</w:t>
      </w:r>
      <w:r w:rsidR="00956DC5">
        <w:rPr>
          <w:rFonts w:hAnsi="Times New Roman" w:ascii="Times New Roman"/>
          <w:sz w:val="24"/>
          <w:szCs w:val="24"/>
        </w:rPr>
        <w:t xml:space="preserve">, površine </w:t>
      </w:r>
      <w:r w:rsidR="00956DC5" w:rsidRPr="00956DC5">
        <w:rPr>
          <w:rFonts w:hAnsi="Times New Roman" w:ascii="Times New Roman"/>
          <w:sz w:val="24"/>
          <w:szCs w:val="24"/>
        </w:rPr>
        <w:t xml:space="preserve">6963 </w:t>
      </w:r>
      <w:r w:rsidR="00956DC5">
        <w:rPr>
          <w:rFonts w:hAnsi="Times New Roman" w:ascii="Times New Roman"/>
          <w:sz w:val="24"/>
          <w:szCs w:val="24"/>
        </w:rPr>
        <w:t xml:space="preserve">m², odnosno ukupno </w:t>
      </w:r>
      <w:r w:rsidR="00956DC5" w:rsidRPr="00956DC5">
        <w:rPr>
          <w:rFonts w:hAnsi="Times New Roman" w:ascii="Times New Roman"/>
          <w:sz w:val="24"/>
          <w:szCs w:val="24"/>
        </w:rPr>
        <w:t>13260</w:t>
      </w:r>
      <w:r w:rsidR="00956DC5">
        <w:rPr>
          <w:rFonts w:hAnsi="Times New Roman" w:ascii="Times New Roman"/>
          <w:sz w:val="24"/>
          <w:szCs w:val="24"/>
        </w:rPr>
        <w:t xml:space="preserve"> m².</w:t>
      </w:r>
    </w:p>
    <w:p w:rsidRDefault="00956DC5" w:rsidP="00956DC5" w:rsidR="00956DC5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CE4260" w:rsidP="00956DC5" w:rsidR="00CE4260" w:rsidRPr="00272A8F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Založno pravo </w:t>
      </w:r>
      <w:r w:rsidR="00956DC5" w:rsidRPr="00956DC5">
        <w:rPr>
          <w:rFonts w:hAnsi="Times New Roman" w:ascii="Times New Roman"/>
          <w:sz w:val="24"/>
          <w:szCs w:val="24"/>
        </w:rPr>
        <w:t>CENTAR BANKA D.D., ZAGREB, AMRUŠEVA 6</w:t>
      </w:r>
    </w:p>
    <w:p w:rsidRDefault="001E1A7E" w:rsidP="00956DC5" w:rsidR="001E1A7E" w:rsidRPr="00272A8F">
      <w:pPr>
        <w:pStyle w:val="Odlomakpopisa"/>
        <w:numPr>
          <w:ilvl w:val="0"/>
          <w:numId w:val="20"/>
        </w:num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Založno pravo </w:t>
      </w:r>
      <w:r w:rsidR="00956DC5" w:rsidRPr="00956DC5">
        <w:rPr>
          <w:rFonts w:hAnsi="Times New Roman" w:ascii="Times New Roman"/>
          <w:sz w:val="24"/>
          <w:szCs w:val="24"/>
        </w:rPr>
        <w:t>REPUBLIKA HRVATSKA- MINISTARSTVO FINANCIJA</w:t>
      </w:r>
    </w:p>
    <w:p w:rsidRDefault="00CE4260" w:rsidP="001E1A7E" w:rsidR="00CE4260">
      <w:pPr>
        <w:rPr>
          <w:rFonts w:hAnsi="Times New Roman" w:ascii="Times New Roman"/>
          <w:sz w:val="24"/>
          <w:szCs w:val="24"/>
        </w:rPr>
      </w:pPr>
    </w:p>
    <w:p w:rsidRDefault="00E75687" w:rsidP="00457726" w:rsidR="00940EE7" w:rsidRPr="00940EE7">
      <w:pPr>
        <w:pStyle w:val="Odlomakpopisa1"/>
        <w:numPr>
          <w:ilvl w:val="2"/>
          <w:numId w:val="6"/>
        </w:num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940EE7">
        <w:rPr>
          <w:rFonts w:hAnsi="Times New Roman" w:ascii="Times New Roman"/>
          <w:bCs/>
          <w:sz w:val="24"/>
          <w:szCs w:val="24"/>
        </w:rPr>
        <w:t>Nekretnina upisana</w:t>
      </w:r>
      <w:r w:rsidR="00940EE7" w:rsidRPr="00940EE7">
        <w:rPr>
          <w:rFonts w:hAnsi="Times New Roman" w:ascii="Times New Roman"/>
          <w:bCs/>
          <w:sz w:val="24"/>
          <w:szCs w:val="24"/>
        </w:rPr>
        <w:t xml:space="preserve"> kod Općinskog suda u Karlovcu, Zemljišnoknjižni odjel Slunj, k.o. 329037, BLAGAJ, </w:t>
      </w:r>
      <w:r w:rsidR="00F64126">
        <w:rPr>
          <w:rFonts w:hAnsi="Times New Roman" w:ascii="Times New Roman"/>
          <w:bCs/>
          <w:sz w:val="24"/>
          <w:szCs w:val="24"/>
        </w:rPr>
        <w:t xml:space="preserve"> </w:t>
      </w:r>
      <w:r w:rsidR="00AA67B4" w:rsidRPr="00940EE7">
        <w:rPr>
          <w:rFonts w:cs="Times New Roman" w:hAnsi="Times New Roman" w:ascii="Times New Roman"/>
          <w:bCs/>
          <w:sz w:val="24"/>
          <w:szCs w:val="24"/>
        </w:rPr>
        <w:t xml:space="preserve">zk.ul. </w:t>
      </w:r>
      <w:r w:rsidR="00940EE7" w:rsidRPr="00940EE7">
        <w:rPr>
          <w:rFonts w:cs="Times New Roman" w:hAnsi="Times New Roman" w:ascii="Times New Roman"/>
          <w:bCs/>
          <w:sz w:val="24"/>
          <w:szCs w:val="24"/>
        </w:rPr>
        <w:t>43</w:t>
      </w:r>
      <w:r w:rsidR="00AA67B4" w:rsidRPr="00940EE7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F64126">
        <w:rPr>
          <w:rFonts w:cs="Times New Roman" w:hAnsi="Times New Roman" w:ascii="Times New Roman"/>
          <w:bCs/>
          <w:sz w:val="24"/>
          <w:szCs w:val="24"/>
        </w:rPr>
        <w:t xml:space="preserve">sveukupne površine 39452 </w:t>
      </w:r>
      <w:r w:rsidR="00F64126">
        <w:rPr>
          <w:rFonts w:hAnsi="Times New Roman" w:ascii="Times New Roman"/>
          <w:sz w:val="24"/>
          <w:szCs w:val="24"/>
        </w:rPr>
        <w:t>m² i to :</w:t>
      </w:r>
    </w:p>
    <w:p w:rsidRDefault="00940EE7" w:rsidP="00940EE7" w:rsidR="00940EE7">
      <w:pPr>
        <w:pStyle w:val="Odlomakpopisa1"/>
        <w:spacing w:lineRule="auto" w:line="240" w:after="0"/>
        <w:ind w:left="1080"/>
        <w:rPr>
          <w:rFonts w:cs="Times New Roman" w:hAnsi="Times New Roman" w:ascii="Times New Roman"/>
          <w:bCs/>
          <w:sz w:val="24"/>
          <w:szCs w:val="24"/>
        </w:rPr>
      </w:pP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466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F64126">
        <w:rPr>
          <w:rFonts w:hAnsi="Times New Roman" w:ascii="Times New Roman"/>
          <w:sz w:val="24"/>
          <w:szCs w:val="24"/>
        </w:rPr>
        <w:t>ORANICA DOLINA</w:t>
      </w:r>
      <w:r>
        <w:rPr>
          <w:rFonts w:hAnsi="Times New Roman" w:ascii="Times New Roman"/>
          <w:sz w:val="24"/>
          <w:szCs w:val="24"/>
        </w:rPr>
        <w:t xml:space="preserve"> površine 2579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467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ORANICA DOLINA</w:t>
      </w:r>
      <w:r>
        <w:rPr>
          <w:rFonts w:hAnsi="Times New Roman" w:ascii="Times New Roman"/>
          <w:sz w:val="24"/>
          <w:szCs w:val="24"/>
        </w:rPr>
        <w:t xml:space="preserve"> površine 1942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512/2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PAŠNJAK DOLINA</w:t>
      </w:r>
      <w:r>
        <w:rPr>
          <w:rFonts w:hAnsi="Times New Roman" w:ascii="Times New Roman"/>
          <w:sz w:val="24"/>
          <w:szCs w:val="24"/>
        </w:rPr>
        <w:t xml:space="preserve"> površine 2805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514/1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PAŠNJAK STARO KUĆIŠTE</w:t>
      </w:r>
      <w:r>
        <w:rPr>
          <w:rFonts w:hAnsi="Times New Roman" w:ascii="Times New Roman"/>
          <w:sz w:val="24"/>
          <w:szCs w:val="24"/>
        </w:rPr>
        <w:t xml:space="preserve"> površine 2244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514/2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KUĆA BR. 27 ST. DVOR I LIVADA ZIDINA</w:t>
      </w:r>
      <w:r>
        <w:rPr>
          <w:rFonts w:hAnsi="Times New Roman" w:ascii="Times New Roman"/>
          <w:sz w:val="24"/>
          <w:szCs w:val="24"/>
        </w:rPr>
        <w:t xml:space="preserve"> površine 8873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515/2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ORANICA ZIDINA</w:t>
      </w:r>
      <w:r>
        <w:rPr>
          <w:rFonts w:hAnsi="Times New Roman" w:ascii="Times New Roman"/>
          <w:sz w:val="24"/>
          <w:szCs w:val="24"/>
        </w:rPr>
        <w:t xml:space="preserve"> površine 9963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516/1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ORANICA ZIDINA</w:t>
      </w:r>
      <w:r>
        <w:rPr>
          <w:rFonts w:hAnsi="Times New Roman" w:ascii="Times New Roman"/>
          <w:sz w:val="24"/>
          <w:szCs w:val="24"/>
        </w:rPr>
        <w:t xml:space="preserve"> površine 2651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516/2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LIVADA ZIDINA</w:t>
      </w:r>
      <w:r>
        <w:rPr>
          <w:rFonts w:hAnsi="Times New Roman" w:ascii="Times New Roman"/>
          <w:sz w:val="24"/>
          <w:szCs w:val="24"/>
        </w:rPr>
        <w:t xml:space="preserve"> površine 6104 m²</w:t>
      </w:r>
    </w:p>
    <w:p w:rsidRDefault="00F64126" w:rsidP="00F64126" w:rsidR="00F64126" w:rsidRP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520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ORANICA DOLINA</w:t>
      </w:r>
      <w:r>
        <w:rPr>
          <w:rFonts w:hAnsi="Times New Roman" w:ascii="Times New Roman"/>
          <w:sz w:val="24"/>
          <w:szCs w:val="24"/>
        </w:rPr>
        <w:t xml:space="preserve"> površine 996 m²</w:t>
      </w:r>
    </w:p>
    <w:p w:rsidRDefault="00F64126" w:rsidP="00F64126" w:rsid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</w:t>
      </w:r>
      <w:r w:rsidRPr="00F64126">
        <w:rPr>
          <w:rFonts w:hAnsi="Times New Roman" w:ascii="Times New Roman"/>
          <w:sz w:val="24"/>
          <w:szCs w:val="24"/>
        </w:rPr>
        <w:t>532/3</w:t>
      </w:r>
      <w:r>
        <w:rPr>
          <w:rFonts w:hAnsi="Times New Roman" w:ascii="Times New Roman"/>
          <w:sz w:val="24"/>
          <w:szCs w:val="24"/>
        </w:rPr>
        <w:t xml:space="preserve"> </w:t>
      </w:r>
      <w:r w:rsidRPr="00F64126">
        <w:rPr>
          <w:rFonts w:hAnsi="Times New Roman" w:ascii="Times New Roman"/>
          <w:sz w:val="24"/>
          <w:szCs w:val="24"/>
        </w:rPr>
        <w:t>ORANICA DOLINA</w:t>
      </w:r>
      <w:r>
        <w:rPr>
          <w:rFonts w:hAnsi="Times New Roman" w:ascii="Times New Roman"/>
          <w:sz w:val="24"/>
          <w:szCs w:val="24"/>
        </w:rPr>
        <w:t xml:space="preserve"> površine 1295 m²</w:t>
      </w:r>
    </w:p>
    <w:p w:rsidRDefault="00F64126" w:rsidP="00F64126" w:rsidR="00F6412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E616A" w:rsidP="0087527E" w:rsidR="008752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nekretnini je zabilježena ovrha</w:t>
      </w:r>
      <w:r w:rsidR="0087527E" w:rsidRPr="0087527E">
        <w:rPr>
          <w:rFonts w:hAnsi="Times New Roman" w:ascii="Times New Roman"/>
          <w:sz w:val="24"/>
          <w:szCs w:val="24"/>
        </w:rPr>
        <w:t xml:space="preserve"> ovrhovoditelja CENTAR BANKA d.d., OIB: 89296739230</w:t>
      </w:r>
      <w:r w:rsidR="0087527E">
        <w:rPr>
          <w:rFonts w:hAnsi="Times New Roman" w:ascii="Times New Roman"/>
          <w:sz w:val="24"/>
          <w:szCs w:val="24"/>
        </w:rPr>
        <w:t xml:space="preserve">, protiv 1. ovršenika MAGNUS d.o.o., </w:t>
      </w:r>
      <w:r w:rsidR="00871CF9">
        <w:rPr>
          <w:rFonts w:hAnsi="Times New Roman" w:ascii="Times New Roman"/>
          <w:sz w:val="24"/>
          <w:szCs w:val="24"/>
        </w:rPr>
        <w:t>OIB</w:t>
      </w:r>
      <w:r w:rsidR="0087527E">
        <w:rPr>
          <w:rFonts w:hAnsi="Times New Roman" w:ascii="Times New Roman"/>
          <w:sz w:val="24"/>
          <w:szCs w:val="24"/>
        </w:rPr>
        <w:t>: 90103922896 i 2. ovršenika HISTRIO GRADNJA d.o.o., OIB: 62850070392 radi ovrhe na nekretninama stečajnog dužnika, vps: 14.524.097,52 kn.</w:t>
      </w:r>
    </w:p>
    <w:p w:rsidRDefault="000E7405" w:rsidP="0087527E" w:rsidR="000E7405">
      <w:pPr>
        <w:jc w:val="both"/>
        <w:rPr>
          <w:rFonts w:hAnsi="Times New Roman" w:ascii="Times New Roman"/>
          <w:sz w:val="24"/>
          <w:szCs w:val="24"/>
        </w:rPr>
      </w:pPr>
    </w:p>
    <w:p w:rsidRDefault="00C827EE" w:rsidP="0087527E" w:rsidR="00C827EE">
      <w:pPr>
        <w:jc w:val="both"/>
        <w:rPr>
          <w:rFonts w:hAnsi="Times New Roman" w:ascii="Times New Roman"/>
          <w:sz w:val="24"/>
          <w:szCs w:val="24"/>
        </w:rPr>
      </w:pPr>
    </w:p>
    <w:p w:rsidRDefault="0087527E" w:rsidP="0087527E" w:rsidR="008752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 nekretninama  založno pravo imaju </w:t>
      </w:r>
    </w:p>
    <w:p w:rsidRDefault="0087527E" w:rsidP="0087527E" w:rsidR="00F64126" w:rsidRPr="00F64126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  <w:r>
        <w:rPr>
          <w:rFonts w:cs="Times New Roman" w:hAnsi="Times New Roman" w:ascii="Times New Roman"/>
          <w:kern w:val="0"/>
          <w:sz w:val="24"/>
          <w:szCs w:val="24"/>
        </w:rPr>
        <w:t xml:space="preserve">- </w:t>
      </w:r>
      <w:r w:rsidR="00F64126" w:rsidRPr="00F64126">
        <w:rPr>
          <w:rFonts w:cs="Times New Roman" w:hAnsi="Times New Roman" w:ascii="Times New Roman"/>
          <w:kern w:val="0"/>
          <w:sz w:val="24"/>
          <w:szCs w:val="24"/>
        </w:rPr>
        <w:t xml:space="preserve"> CENTAR BANKA </w:t>
      </w:r>
      <w:r w:rsidRPr="00F64126">
        <w:rPr>
          <w:rFonts w:cs="Times New Roman" w:hAnsi="Times New Roman" w:ascii="Times New Roman"/>
          <w:kern w:val="0"/>
          <w:sz w:val="24"/>
          <w:szCs w:val="24"/>
        </w:rPr>
        <w:t>d.d</w:t>
      </w:r>
      <w:r w:rsidR="00F64126" w:rsidRPr="00F64126">
        <w:rPr>
          <w:rFonts w:cs="Times New Roman" w:hAnsi="Times New Roman" w:ascii="Times New Roman"/>
          <w:kern w:val="0"/>
          <w:sz w:val="24"/>
          <w:szCs w:val="24"/>
        </w:rPr>
        <w:t>., Z</w:t>
      </w:r>
      <w:r w:rsidRPr="00F64126">
        <w:rPr>
          <w:rFonts w:cs="Times New Roman" w:hAnsi="Times New Roman" w:ascii="Times New Roman"/>
          <w:kern w:val="0"/>
          <w:sz w:val="24"/>
          <w:szCs w:val="24"/>
        </w:rPr>
        <w:t>agreb</w:t>
      </w:r>
      <w:r w:rsidR="00F64126" w:rsidRPr="00F64126">
        <w:rPr>
          <w:rFonts w:cs="Times New Roman" w:hAnsi="Times New Roman" w:ascii="Times New Roman"/>
          <w:kern w:val="0"/>
          <w:sz w:val="24"/>
          <w:szCs w:val="24"/>
        </w:rPr>
        <w:t>, A</w:t>
      </w:r>
      <w:r>
        <w:rPr>
          <w:rFonts w:cs="Times New Roman" w:hAnsi="Times New Roman" w:ascii="Times New Roman"/>
          <w:kern w:val="0"/>
          <w:sz w:val="24"/>
          <w:szCs w:val="24"/>
        </w:rPr>
        <w:t>mruševa</w:t>
      </w:r>
      <w:r w:rsidR="00F64126" w:rsidRPr="00F64126">
        <w:rPr>
          <w:rFonts w:cs="Times New Roman" w:hAnsi="Times New Roman" w:ascii="Times New Roman"/>
          <w:kern w:val="0"/>
          <w:sz w:val="24"/>
          <w:szCs w:val="24"/>
        </w:rPr>
        <w:t xml:space="preserve"> 6</w:t>
      </w:r>
      <w:r>
        <w:rPr>
          <w:rFonts w:cs="Times New Roman" w:hAnsi="Times New Roman" w:ascii="Times New Roman"/>
          <w:kern w:val="0"/>
          <w:sz w:val="24"/>
          <w:szCs w:val="24"/>
        </w:rPr>
        <w:t>,</w:t>
      </w:r>
      <w:r w:rsidRPr="008752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OIB: 89296739230</w:t>
      </w:r>
    </w:p>
    <w:p w:rsidRDefault="0087527E" w:rsidP="0087527E" w:rsidR="00F64126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  <w:r>
        <w:rPr>
          <w:rFonts w:cs="Times New Roman" w:hAnsi="Times New Roman" w:ascii="Times New Roman"/>
          <w:kern w:val="0"/>
          <w:sz w:val="24"/>
          <w:szCs w:val="24"/>
        </w:rPr>
        <w:t xml:space="preserve">- </w:t>
      </w:r>
      <w:r w:rsidR="00F64126" w:rsidRPr="00F64126">
        <w:rPr>
          <w:rFonts w:cs="Times New Roman" w:hAnsi="Times New Roman" w:ascii="Times New Roman"/>
          <w:kern w:val="0"/>
          <w:sz w:val="24"/>
          <w:szCs w:val="24"/>
        </w:rPr>
        <w:t xml:space="preserve"> REPUBLIKA HRVATSKA- MINISTARSTVO FINANCIJA</w:t>
      </w:r>
    </w:p>
    <w:p w:rsidRDefault="002C15F7" w:rsidP="0087527E" w:rsidR="002C15F7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</w:p>
    <w:p w:rsidRDefault="002C15F7" w:rsidP="002C15F7" w:rsidR="002C15F7" w:rsidRPr="008972A2">
      <w:pPr>
        <w:pStyle w:val="Odlomakpopisa1"/>
        <w:numPr>
          <w:ilvl w:val="1"/>
          <w:numId w:val="6"/>
        </w:numPr>
        <w:spacing w:after="0"/>
        <w:rPr>
          <w:rFonts w:cs="Times New Roman" w:hAnsi="Times New Roman" w:ascii="Times New Roman"/>
          <w:b/>
          <w:kern w:val="0"/>
          <w:sz w:val="24"/>
          <w:szCs w:val="24"/>
        </w:rPr>
      </w:pPr>
      <w:r w:rsidRPr="008972A2">
        <w:rPr>
          <w:rFonts w:cs="Times New Roman" w:hAnsi="Times New Roman" w:ascii="Times New Roman"/>
          <w:b/>
          <w:kern w:val="0"/>
          <w:sz w:val="24"/>
          <w:szCs w:val="24"/>
        </w:rPr>
        <w:t>Nekretnine u vanknjižnom vlasništvu – opterećene razlučnim pravom</w:t>
      </w:r>
    </w:p>
    <w:p w:rsidRDefault="002C15F7" w:rsidP="002C15F7" w:rsidR="002C15F7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</w:p>
    <w:p w:rsidRDefault="002C15F7" w:rsidP="007424E0" w:rsidR="002C15F7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  <w:r w:rsidRPr="002C15F7">
        <w:rPr>
          <w:rFonts w:cs="Times New Roman" w:hAnsi="Times New Roman" w:ascii="Times New Roman"/>
          <w:kern w:val="0"/>
          <w:sz w:val="24"/>
          <w:szCs w:val="24"/>
        </w:rPr>
        <w:t>a)poslovni prostor</w:t>
      </w:r>
      <w:r w:rsidR="008F0717">
        <w:rPr>
          <w:rFonts w:cs="Times New Roman" w:hAnsi="Times New Roman" w:ascii="Times New Roman"/>
          <w:kern w:val="0"/>
          <w:sz w:val="24"/>
          <w:szCs w:val="24"/>
        </w:rPr>
        <w:t xml:space="preserve"> (spremište)</w:t>
      </w:r>
      <w:r w:rsidRPr="002C15F7">
        <w:rPr>
          <w:rFonts w:cs="Times New Roman" w:hAnsi="Times New Roman" w:ascii="Times New Roman"/>
          <w:kern w:val="0"/>
          <w:sz w:val="24"/>
          <w:szCs w:val="24"/>
        </w:rPr>
        <w:t xml:space="preserve"> površine 32,50 m2 u prizemlju u Petrinjskoj ulici 4, Zagreb, kč.br. 2994/2 zk.ul. 19306 k.o. Zagreb, </w:t>
      </w:r>
    </w:p>
    <w:p w:rsidRDefault="002C15F7" w:rsidP="007424E0" w:rsidR="002C15F7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  <w:r w:rsidRPr="002C15F7">
        <w:rPr>
          <w:rFonts w:cs="Times New Roman" w:hAnsi="Times New Roman" w:ascii="Times New Roman"/>
          <w:kern w:val="0"/>
          <w:sz w:val="24"/>
          <w:szCs w:val="24"/>
        </w:rPr>
        <w:t>b) poslovni prostor površine 293,09 m2 u podrumu kuće popisni broj 1062 i dvorišta, Petrinjska ulica 4, Zagreb, kč.br. 2994/</w:t>
      </w:r>
      <w:r>
        <w:rPr>
          <w:rFonts w:cs="Times New Roman" w:hAnsi="Times New Roman" w:ascii="Times New Roman"/>
          <w:kern w:val="0"/>
          <w:sz w:val="24"/>
          <w:szCs w:val="24"/>
        </w:rPr>
        <w:t>1, zk.ul. 3328 k.o. Grad Zagreb</w:t>
      </w:r>
    </w:p>
    <w:p w:rsidRDefault="002C15F7" w:rsidP="002C15F7" w:rsidR="002C15F7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</w:p>
    <w:p w:rsidRDefault="002C15F7" w:rsidP="002C15F7" w:rsidR="002C15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nekretninama  založno pravo ima </w:t>
      </w:r>
    </w:p>
    <w:p w:rsidRDefault="002C15F7" w:rsidP="002C15F7" w:rsidR="002C15F7" w:rsidRPr="00F64126">
      <w:pPr>
        <w:pStyle w:val="Odlomakpopisa1"/>
        <w:spacing w:after="0"/>
        <w:ind w:left="0"/>
        <w:rPr>
          <w:rFonts w:cs="Times New Roman" w:hAnsi="Times New Roman" w:ascii="Times New Roman"/>
          <w:kern w:val="0"/>
          <w:sz w:val="24"/>
          <w:szCs w:val="24"/>
        </w:rPr>
      </w:pPr>
      <w:r>
        <w:rPr>
          <w:rFonts w:cs="Times New Roman" w:hAnsi="Times New Roman" w:ascii="Times New Roman"/>
          <w:kern w:val="0"/>
          <w:sz w:val="24"/>
          <w:szCs w:val="24"/>
        </w:rPr>
        <w:t xml:space="preserve">- </w:t>
      </w:r>
      <w:r w:rsidRPr="00F64126">
        <w:rPr>
          <w:rFonts w:cs="Times New Roman" w:hAnsi="Times New Roman" w:ascii="Times New Roman"/>
          <w:kern w:val="0"/>
          <w:sz w:val="24"/>
          <w:szCs w:val="24"/>
        </w:rPr>
        <w:t xml:space="preserve"> CENTAR BANKA d.d., Zagreb, A</w:t>
      </w:r>
      <w:r>
        <w:rPr>
          <w:rFonts w:cs="Times New Roman" w:hAnsi="Times New Roman" w:ascii="Times New Roman"/>
          <w:kern w:val="0"/>
          <w:sz w:val="24"/>
          <w:szCs w:val="24"/>
        </w:rPr>
        <w:t>mruševa</w:t>
      </w:r>
      <w:r w:rsidRPr="00F64126">
        <w:rPr>
          <w:rFonts w:cs="Times New Roman" w:hAnsi="Times New Roman" w:ascii="Times New Roman"/>
          <w:kern w:val="0"/>
          <w:sz w:val="24"/>
          <w:szCs w:val="24"/>
        </w:rPr>
        <w:t xml:space="preserve"> 6</w:t>
      </w:r>
      <w:r>
        <w:rPr>
          <w:rFonts w:cs="Times New Roman" w:hAnsi="Times New Roman" w:ascii="Times New Roman"/>
          <w:kern w:val="0"/>
          <w:sz w:val="24"/>
          <w:szCs w:val="24"/>
        </w:rPr>
        <w:t>,</w:t>
      </w:r>
      <w:r w:rsidRPr="008752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OIB: 89296739230</w:t>
      </w:r>
    </w:p>
    <w:p w:rsidRDefault="00F64126" w:rsidP="00F64126" w:rsidR="00F64126" w:rsidRPr="00F64126">
      <w:pPr>
        <w:pStyle w:val="Odlomakpopisa1"/>
        <w:spacing w:after="0"/>
        <w:rPr>
          <w:rFonts w:cs="Times New Roman" w:hAnsi="Times New Roman" w:ascii="Times New Roman"/>
          <w:kern w:val="0"/>
          <w:sz w:val="24"/>
          <w:szCs w:val="24"/>
        </w:rPr>
      </w:pPr>
    </w:p>
    <w:p w:rsidRDefault="00A53D97" w:rsidP="00C87A03" w:rsidR="00A53D97">
      <w:pPr>
        <w:pStyle w:val="Odlomakpopisa"/>
        <w:numPr>
          <w:ilvl w:val="1"/>
          <w:numId w:val="6"/>
        </w:num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 xml:space="preserve">Pokretnine </w:t>
      </w:r>
    </w:p>
    <w:p w:rsidRDefault="000E7405" w:rsidP="000E7405" w:rsidR="000E7405" w:rsidRPr="000E7405">
      <w:pPr>
        <w:ind w:left="360"/>
        <w:rPr>
          <w:rFonts w:hAnsi="Times New Roman" w:ascii="Times New Roman"/>
          <w:b/>
          <w:sz w:val="24"/>
          <w:szCs w:val="24"/>
        </w:rPr>
      </w:pPr>
    </w:p>
    <w:p w:rsidRDefault="00A53D97" w:rsidP="00A53D97" w:rsidR="00A53D97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Prema uvjerenju Ministarstva unutarnjih poslova, Policijske uprave </w:t>
      </w:r>
      <w:r w:rsidR="007476CD">
        <w:rPr>
          <w:rFonts w:hAnsi="Times New Roman" w:ascii="Times New Roman"/>
          <w:sz w:val="24"/>
          <w:szCs w:val="24"/>
        </w:rPr>
        <w:t>Karlovačke</w:t>
      </w:r>
      <w:r w:rsidRPr="00272A8F">
        <w:rPr>
          <w:rFonts w:hAnsi="Times New Roman" w:ascii="Times New Roman"/>
          <w:sz w:val="24"/>
          <w:szCs w:val="24"/>
        </w:rPr>
        <w:t>,</w:t>
      </w:r>
      <w:r w:rsidR="007476CD">
        <w:rPr>
          <w:rFonts w:hAnsi="Times New Roman" w:ascii="Times New Roman"/>
          <w:sz w:val="24"/>
          <w:szCs w:val="24"/>
        </w:rPr>
        <w:t xml:space="preserve"> Policijske postaje Slunj</w:t>
      </w:r>
      <w:r w:rsidRPr="00272A8F">
        <w:rPr>
          <w:rFonts w:hAnsi="Times New Roman" w:ascii="Times New Roman"/>
          <w:sz w:val="24"/>
          <w:szCs w:val="24"/>
        </w:rPr>
        <w:t xml:space="preserve"> Broj: 511</w:t>
      </w:r>
      <w:r w:rsidR="007476CD">
        <w:rPr>
          <w:rFonts w:hAnsi="Times New Roman" w:ascii="Times New Roman"/>
          <w:sz w:val="24"/>
          <w:szCs w:val="24"/>
        </w:rPr>
        <w:t>-05-11-62-85/24-2017 od dana 31</w:t>
      </w:r>
      <w:r w:rsidRPr="00272A8F">
        <w:rPr>
          <w:rFonts w:hAnsi="Times New Roman" w:ascii="Times New Roman"/>
          <w:sz w:val="24"/>
          <w:szCs w:val="24"/>
        </w:rPr>
        <w:t xml:space="preserve">.03.2017. godine o službenoj evidenciji registracije cestovnih vozila </w:t>
      </w:r>
      <w:r w:rsidR="007476CD">
        <w:rPr>
          <w:rFonts w:hAnsi="Times New Roman" w:ascii="Times New Roman"/>
          <w:sz w:val="24"/>
          <w:szCs w:val="24"/>
        </w:rPr>
        <w:t>MAGNUS d.o.o., OIB: 900103922896 sa sjedištem Čamerovac 184, Slunj nij</w:t>
      </w:r>
      <w:r w:rsidRPr="00272A8F">
        <w:rPr>
          <w:rFonts w:hAnsi="Times New Roman" w:ascii="Times New Roman"/>
          <w:sz w:val="24"/>
          <w:szCs w:val="24"/>
        </w:rPr>
        <w:t>e evidentiran ka</w:t>
      </w:r>
      <w:r w:rsidR="0021421B" w:rsidRPr="00272A8F">
        <w:rPr>
          <w:rFonts w:hAnsi="Times New Roman" w:ascii="Times New Roman"/>
          <w:sz w:val="24"/>
          <w:szCs w:val="24"/>
        </w:rPr>
        <w:t>o</w:t>
      </w:r>
      <w:r w:rsidR="007476CD">
        <w:rPr>
          <w:rFonts w:hAnsi="Times New Roman" w:ascii="Times New Roman"/>
          <w:sz w:val="24"/>
          <w:szCs w:val="24"/>
        </w:rPr>
        <w:t xml:space="preserve"> vlasnik vozila. </w:t>
      </w:r>
    </w:p>
    <w:p w:rsidRDefault="0056049E" w:rsidP="00A53D97" w:rsidR="0056049E">
      <w:pPr>
        <w:jc w:val="both"/>
        <w:rPr>
          <w:rFonts w:hAnsi="Times New Roman" w:ascii="Times New Roman"/>
          <w:sz w:val="24"/>
          <w:szCs w:val="24"/>
        </w:rPr>
      </w:pPr>
    </w:p>
    <w:p w:rsidRDefault="0056049E" w:rsidP="0056049E" w:rsidR="0056049E" w:rsidRPr="007424E0">
      <w:pPr>
        <w:pStyle w:val="Odlomakpopisa"/>
        <w:numPr>
          <w:ilvl w:val="1"/>
          <w:numId w:val="6"/>
        </w:numPr>
        <w:jc w:val="both"/>
        <w:rPr>
          <w:rFonts w:hAnsi="Times New Roman" w:ascii="Times New Roman"/>
          <w:b/>
          <w:sz w:val="24"/>
          <w:szCs w:val="24"/>
        </w:rPr>
      </w:pPr>
      <w:r w:rsidRPr="007424E0">
        <w:rPr>
          <w:rFonts w:hAnsi="Times New Roman" w:ascii="Times New Roman"/>
          <w:b/>
          <w:sz w:val="24"/>
          <w:szCs w:val="24"/>
        </w:rPr>
        <w:t xml:space="preserve"> Financijska izvješća </w:t>
      </w:r>
    </w:p>
    <w:p w:rsidRDefault="0056049E" w:rsidP="0056049E" w:rsidR="0056049E" w:rsidRPr="0056049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6049E" w:rsidP="0056049E" w:rsidR="0056049E" w:rsidRPr="0056049E">
      <w:pPr>
        <w:jc w:val="both"/>
        <w:rPr>
          <w:rFonts w:hAnsi="Times New Roman" w:ascii="Times New Roman"/>
          <w:sz w:val="24"/>
          <w:szCs w:val="24"/>
        </w:rPr>
      </w:pPr>
      <w:r w:rsidRPr="0056049E">
        <w:rPr>
          <w:rFonts w:hAnsi="Times New Roman" w:ascii="Times New Roman"/>
          <w:sz w:val="24"/>
          <w:szCs w:val="24"/>
        </w:rPr>
        <w:t>Prema zadnjim potpunim financijskim izviješćima od 31.12.2010. godine koja su predana Poreznoj upravi kratkotrajna financijska imovina iznosila je 14.499.815,00 kuna, a sastojala se od potraživanja od kupaca i danih zajmova. Za spomenuta potraživanja nastupila je zastara.</w:t>
      </w:r>
    </w:p>
    <w:p w:rsidRDefault="0056049E" w:rsidP="0056049E" w:rsidR="0056049E">
      <w:pPr>
        <w:jc w:val="both"/>
        <w:rPr>
          <w:rFonts w:hAnsi="Times New Roman" w:ascii="Times New Roman"/>
          <w:sz w:val="24"/>
          <w:szCs w:val="24"/>
        </w:rPr>
      </w:pPr>
      <w:r w:rsidRPr="0056049E">
        <w:rPr>
          <w:rFonts w:hAnsi="Times New Roman" w:ascii="Times New Roman"/>
          <w:sz w:val="24"/>
          <w:szCs w:val="24"/>
        </w:rPr>
        <w:t>U poreznu upravu  Magnus  d.o.o. je predao i  prijavu poreza na dobit i za 2011 godinu ali ne i popratnu dokumentaciju iz koje bi bilo vidljivo stanje dugovanja i potraživanja.  Zadnji obrazac predan u Poreznu upravu je PDV za lipanj 2012 i poslije toga Porezna uprava</w:t>
      </w:r>
      <w:r w:rsidR="007424E0">
        <w:rPr>
          <w:rFonts w:hAnsi="Times New Roman" w:ascii="Times New Roman"/>
          <w:sz w:val="24"/>
          <w:szCs w:val="24"/>
        </w:rPr>
        <w:t xml:space="preserve"> je</w:t>
      </w:r>
      <w:r w:rsidRPr="0056049E">
        <w:rPr>
          <w:rFonts w:hAnsi="Times New Roman" w:ascii="Times New Roman"/>
          <w:sz w:val="24"/>
          <w:szCs w:val="24"/>
        </w:rPr>
        <w:t xml:space="preserve"> poslala nebrojeno puno poziva </w:t>
      </w:r>
      <w:r>
        <w:rPr>
          <w:rFonts w:hAnsi="Times New Roman" w:ascii="Times New Roman"/>
          <w:sz w:val="24"/>
          <w:szCs w:val="24"/>
        </w:rPr>
        <w:t xml:space="preserve">bivšem zakonskom zastupniku </w:t>
      </w:r>
      <w:r w:rsidRPr="0056049E">
        <w:rPr>
          <w:rFonts w:hAnsi="Times New Roman" w:ascii="Times New Roman"/>
          <w:sz w:val="24"/>
          <w:szCs w:val="24"/>
        </w:rPr>
        <w:t xml:space="preserve">koje </w:t>
      </w:r>
      <w:r>
        <w:rPr>
          <w:rFonts w:hAnsi="Times New Roman" w:ascii="Times New Roman"/>
          <w:sz w:val="24"/>
          <w:szCs w:val="24"/>
        </w:rPr>
        <w:t>isti nije</w:t>
      </w:r>
      <w:r w:rsidRPr="0056049E">
        <w:rPr>
          <w:rFonts w:hAnsi="Times New Roman" w:ascii="Times New Roman"/>
          <w:sz w:val="24"/>
          <w:szCs w:val="24"/>
        </w:rPr>
        <w:t xml:space="preserve"> niti primio niti se oglasio vezano za nj</w:t>
      </w:r>
      <w:r>
        <w:rPr>
          <w:rFonts w:hAnsi="Times New Roman" w:ascii="Times New Roman"/>
          <w:sz w:val="24"/>
          <w:szCs w:val="24"/>
        </w:rPr>
        <w:t>ih.</w:t>
      </w:r>
    </w:p>
    <w:p w:rsidRDefault="00872BAB" w:rsidP="0004737F" w:rsidR="00872BAB" w:rsidRPr="00272A8F">
      <w:pPr>
        <w:jc w:val="both"/>
        <w:rPr>
          <w:rFonts w:hAnsi="Times New Roman" w:ascii="Times New Roman"/>
          <w:sz w:val="24"/>
          <w:szCs w:val="24"/>
        </w:rPr>
      </w:pPr>
    </w:p>
    <w:p w:rsidRDefault="00381323" w:rsidP="00872BAB" w:rsidR="00872BAB" w:rsidRPr="00272A8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OBVEZE STEČAJNOG DUŽNIKA</w:t>
      </w:r>
    </w:p>
    <w:p w:rsidRDefault="00872BAB" w:rsidP="00872BAB" w:rsidR="00872BAB" w:rsidRPr="00272A8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079DD" w:rsidP="00872BAB" w:rsidR="00A53D97">
      <w:pPr>
        <w:pStyle w:val="Odlomakpopisa"/>
        <w:numPr>
          <w:ilvl w:val="1"/>
          <w:numId w:val="6"/>
        </w:num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>Razlučna prava na nekretninama</w:t>
      </w:r>
    </w:p>
    <w:p w:rsidRDefault="007476CD" w:rsidP="007476CD" w:rsidR="007476CD" w:rsidRPr="00272A8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1C5C85" w:rsidP="007476CD" w:rsidR="001C5C85">
      <w:pPr>
        <w:pStyle w:val="Odlomakpopisa"/>
        <w:numPr>
          <w:ilvl w:val="2"/>
          <w:numId w:val="6"/>
        </w:num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Založno pravo </w:t>
      </w:r>
      <w:r w:rsidR="007476CD" w:rsidRPr="007476CD">
        <w:rPr>
          <w:rFonts w:hAnsi="Times New Roman" w:ascii="Times New Roman"/>
          <w:sz w:val="24"/>
          <w:szCs w:val="24"/>
        </w:rPr>
        <w:t>-  CENTAR BANKA d.d., Zagreb, Amruševa 6, OIB: 89296739230</w:t>
      </w:r>
    </w:p>
    <w:p w:rsidRDefault="00AD6A00" w:rsidP="00AD6A00" w:rsidR="00AD6A00">
      <w:pPr>
        <w:rPr>
          <w:rFonts w:hAnsi="Times New Roman" w:ascii="Times New Roman"/>
          <w:sz w:val="24"/>
          <w:szCs w:val="24"/>
        </w:rPr>
      </w:pPr>
    </w:p>
    <w:p w:rsidRDefault="00AD6A00" w:rsidP="00FE616A" w:rsidR="00AD6A00">
      <w:pPr>
        <w:spacing w:after="120"/>
        <w:rPr>
          <w:rFonts w:hAnsi="Times New Roman" w:ascii="Times New Roman"/>
          <w:i/>
          <w:sz w:val="24"/>
          <w:szCs w:val="24"/>
        </w:rPr>
      </w:pPr>
      <w:r w:rsidRPr="00AD6A00">
        <w:rPr>
          <w:rFonts w:hAnsi="Times New Roman" w:ascii="Times New Roman"/>
          <w:i/>
          <w:sz w:val="24"/>
          <w:szCs w:val="24"/>
        </w:rPr>
        <w:t>Na nekretninama zk.ul. 950, k.o. Ivanić Grad i zk.ul. 43, k.o. Blagaj</w:t>
      </w:r>
    </w:p>
    <w:p w:rsidRDefault="004E42CE" w:rsidP="00FE616A" w:rsidR="004E42CE" w:rsidRPr="00FE616A">
      <w:pPr>
        <w:pStyle w:val="Bezproreda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 w:rsidRPr="00AD6A00">
        <w:rPr>
          <w:rFonts w:cs="Times New Roman" w:hAnsi="Times New Roman" w:ascii="Times New Roman"/>
          <w:sz w:val="24"/>
          <w:szCs w:val="24"/>
        </w:rPr>
        <w:t>Temeljem Sporazuma radi osiguranja novčane tražbine zasnivanjem založno</w:t>
      </w:r>
      <w:r w:rsidR="00AD6A00" w:rsidRPr="00AD6A00">
        <w:rPr>
          <w:rFonts w:cs="Times New Roman" w:hAnsi="Times New Roman" w:ascii="Times New Roman"/>
          <w:sz w:val="24"/>
          <w:szCs w:val="24"/>
        </w:rPr>
        <w:t>g prava na nekretnini od 29.12.</w:t>
      </w:r>
      <w:r w:rsidRPr="00AD6A00">
        <w:rPr>
          <w:rFonts w:cs="Times New Roman" w:hAnsi="Times New Roman" w:ascii="Times New Roman"/>
          <w:sz w:val="24"/>
          <w:szCs w:val="24"/>
        </w:rPr>
        <w:t>2008., solemniziran</w:t>
      </w:r>
      <w:r w:rsidR="00AD6A00" w:rsidRPr="00AD6A00">
        <w:rPr>
          <w:rFonts w:cs="Times New Roman" w:hAnsi="Times New Roman" w:ascii="Times New Roman"/>
          <w:sz w:val="24"/>
          <w:szCs w:val="24"/>
        </w:rPr>
        <w:t>og</w:t>
      </w:r>
      <w:r w:rsidRPr="00AD6A00">
        <w:rPr>
          <w:rFonts w:cs="Times New Roman" w:hAnsi="Times New Roman" w:ascii="Times New Roman"/>
          <w:sz w:val="24"/>
          <w:szCs w:val="24"/>
        </w:rPr>
        <w:t xml:space="preserve"> pod br. OV-24425/2008, uknjiženo je pravo zaloga za iznos od 4.800.000,00 kn, uvećano za pripadajuću redovnu i zateznu kamatu, naknadu i ostale troškove koji se obračunavaju u skladu s odlukama Vjerovnika i zakonskim propisima</w:t>
      </w:r>
    </w:p>
    <w:p w:rsidRDefault="000B2137" w:rsidP="00FE616A" w:rsidR="000B2137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AD6A00">
        <w:rPr>
          <w:rFonts w:hAnsi="Times New Roman" w:ascii="Times New Roman"/>
          <w:sz w:val="24"/>
          <w:szCs w:val="24"/>
        </w:rPr>
        <w:t>Na temelju Ugovora o međusobnom poslo</w:t>
      </w:r>
      <w:r w:rsidR="00AD6A00">
        <w:rPr>
          <w:rFonts w:hAnsi="Times New Roman" w:ascii="Times New Roman"/>
          <w:sz w:val="24"/>
          <w:szCs w:val="24"/>
        </w:rPr>
        <w:t>vnom odnosu br.1063/2009 od 28.</w:t>
      </w:r>
      <w:r w:rsidRPr="00AD6A00">
        <w:rPr>
          <w:rFonts w:hAnsi="Times New Roman" w:ascii="Times New Roman"/>
          <w:sz w:val="24"/>
          <w:szCs w:val="24"/>
        </w:rPr>
        <w:t>07.2009., solemniziran</w:t>
      </w:r>
      <w:r w:rsidR="00AD6A00">
        <w:rPr>
          <w:rFonts w:hAnsi="Times New Roman" w:ascii="Times New Roman"/>
          <w:sz w:val="24"/>
          <w:szCs w:val="24"/>
        </w:rPr>
        <w:t>og</w:t>
      </w:r>
      <w:r w:rsidRPr="00AD6A00">
        <w:rPr>
          <w:rFonts w:hAnsi="Times New Roman" w:ascii="Times New Roman"/>
          <w:sz w:val="24"/>
          <w:szCs w:val="24"/>
        </w:rPr>
        <w:t xml:space="preserve"> pod br.OV-11795/09, uknjiž</w:t>
      </w:r>
      <w:r w:rsidR="00AD6A00">
        <w:rPr>
          <w:rFonts w:hAnsi="Times New Roman" w:ascii="Times New Roman"/>
          <w:sz w:val="24"/>
          <w:szCs w:val="24"/>
        </w:rPr>
        <w:t>eno</w:t>
      </w:r>
      <w:r w:rsidRPr="00AD6A00">
        <w:rPr>
          <w:rFonts w:hAnsi="Times New Roman" w:ascii="Times New Roman"/>
          <w:sz w:val="24"/>
          <w:szCs w:val="24"/>
        </w:rPr>
        <w:t xml:space="preserve"> se pravo zaloga za iznos od 13.000.000,00 kn što </w:t>
      </w:r>
      <w:r w:rsidRPr="00AD6A00">
        <w:rPr>
          <w:rFonts w:hAnsi="Times New Roman" w:ascii="Times New Roman"/>
          <w:sz w:val="24"/>
          <w:szCs w:val="24"/>
        </w:rPr>
        <w:lastRenderedPageBreak/>
        <w:t>je na dan zaključenja predmetnog Ugovora iznosilo 1.777.384,02 EUR, uvećano za pripadajuću redovnu i zateznu kamatu, naknadu i ostale troškove koji se obračunavaju u skladu s odlukama Banke i zakonskim propisima</w:t>
      </w:r>
    </w:p>
    <w:p w:rsidRDefault="002C15F7" w:rsidP="00FE616A" w:rsidR="002C15F7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2C15F7" w:rsidP="00FE616A" w:rsidR="002C15F7" w:rsidRPr="00FE616A">
      <w:pPr>
        <w:spacing w:after="120"/>
        <w:jc w:val="both"/>
        <w:rPr>
          <w:rFonts w:hAnsi="Times New Roman" w:ascii="Times New Roman"/>
          <w:i/>
          <w:sz w:val="24"/>
          <w:szCs w:val="24"/>
        </w:rPr>
      </w:pPr>
      <w:r w:rsidRPr="002C15F7">
        <w:rPr>
          <w:rFonts w:hAnsi="Times New Roman" w:ascii="Times New Roman"/>
          <w:i/>
          <w:sz w:val="24"/>
          <w:szCs w:val="24"/>
        </w:rPr>
        <w:t>Na nekretninama zk.ul. 3328, i zk.ul. 19306</w:t>
      </w:r>
      <w:r w:rsidR="00BB70AA">
        <w:rPr>
          <w:rFonts w:hAnsi="Times New Roman" w:ascii="Times New Roman"/>
          <w:i/>
          <w:sz w:val="24"/>
          <w:szCs w:val="24"/>
        </w:rPr>
        <w:t xml:space="preserve">, k.o. Grad Zagreb </w:t>
      </w:r>
      <w:r w:rsidRPr="002C15F7">
        <w:rPr>
          <w:rFonts w:hAnsi="Times New Roman" w:ascii="Times New Roman"/>
          <w:i/>
          <w:sz w:val="24"/>
          <w:szCs w:val="24"/>
        </w:rPr>
        <w:t>u vanknjižnom vlasništvu</w:t>
      </w:r>
    </w:p>
    <w:p w:rsidRDefault="002C15F7" w:rsidP="00FE616A" w:rsidR="002C15F7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Sporazuma radi osiguranja novčane tražbine </w:t>
      </w:r>
      <w:r w:rsidRPr="002C15F7">
        <w:rPr>
          <w:rFonts w:hAnsi="Times New Roman" w:ascii="Times New Roman"/>
          <w:sz w:val="24"/>
          <w:szCs w:val="24"/>
        </w:rPr>
        <w:t>zasnivanjem založnog prava na nekretnini od 05.01.2010,  OV 51/2010 i Zapisn</w:t>
      </w:r>
      <w:r>
        <w:rPr>
          <w:rFonts w:hAnsi="Times New Roman" w:ascii="Times New Roman"/>
          <w:sz w:val="24"/>
          <w:szCs w:val="24"/>
        </w:rPr>
        <w:t>ika</w:t>
      </w:r>
      <w:r w:rsidRPr="002C15F7">
        <w:rPr>
          <w:rFonts w:hAnsi="Times New Roman" w:ascii="Times New Roman"/>
          <w:sz w:val="24"/>
          <w:szCs w:val="24"/>
        </w:rPr>
        <w:t xml:space="preserve"> o plj</w:t>
      </w:r>
      <w:r w:rsidR="00E14DA6">
        <w:rPr>
          <w:rFonts w:hAnsi="Times New Roman" w:ascii="Times New Roman"/>
          <w:sz w:val="24"/>
          <w:szCs w:val="24"/>
        </w:rPr>
        <w:t>enidbenom popisu nekretnina  OV-</w:t>
      </w:r>
      <w:r w:rsidRPr="002C15F7">
        <w:rPr>
          <w:rFonts w:hAnsi="Times New Roman" w:ascii="Times New Roman"/>
          <w:sz w:val="24"/>
          <w:szCs w:val="24"/>
        </w:rPr>
        <w:t>2/2010 od 11.01.</w:t>
      </w:r>
      <w:r w:rsidR="00BB70AA">
        <w:rPr>
          <w:rFonts w:hAnsi="Times New Roman" w:ascii="Times New Roman"/>
          <w:sz w:val="24"/>
          <w:szCs w:val="24"/>
        </w:rPr>
        <w:t>20</w:t>
      </w:r>
      <w:r w:rsidRPr="002C15F7">
        <w:rPr>
          <w:rFonts w:hAnsi="Times New Roman" w:ascii="Times New Roman"/>
          <w:sz w:val="24"/>
          <w:szCs w:val="24"/>
        </w:rPr>
        <w:t>10,</w:t>
      </w:r>
      <w:r>
        <w:rPr>
          <w:rFonts w:hAnsi="Times New Roman" w:ascii="Times New Roman"/>
          <w:sz w:val="24"/>
          <w:szCs w:val="24"/>
        </w:rPr>
        <w:t xml:space="preserve"> radi tražbine u iznosu od 6.158.500,00 kn, uvećano za kamatu, naknade i ostale troškove</w:t>
      </w:r>
    </w:p>
    <w:p w:rsidRDefault="002C15F7" w:rsidP="00FE616A" w:rsidR="00BB70AA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C15F7">
        <w:rPr>
          <w:rFonts w:hAnsi="Times New Roman" w:ascii="Times New Roman"/>
          <w:sz w:val="24"/>
          <w:szCs w:val="24"/>
        </w:rPr>
        <w:t>Sporazum radi osiguranja novčane tražbine zasnivanjem založnog prava n</w:t>
      </w:r>
      <w:r w:rsidR="00E14DA6">
        <w:rPr>
          <w:rFonts w:hAnsi="Times New Roman" w:ascii="Times New Roman"/>
          <w:sz w:val="24"/>
          <w:szCs w:val="24"/>
        </w:rPr>
        <w:t>a nekretnini od 18.01.2010,  OV-</w:t>
      </w:r>
      <w:r w:rsidRPr="002C15F7">
        <w:rPr>
          <w:rFonts w:hAnsi="Times New Roman" w:ascii="Times New Roman"/>
          <w:sz w:val="24"/>
          <w:szCs w:val="24"/>
        </w:rPr>
        <w:t>464/2010 ovršna 21.5.2013. i Zapisnik o pljenidbenom popisu nekretnina od 19.01.2010. OV-96/2010</w:t>
      </w:r>
      <w:r w:rsidR="00BB70AA">
        <w:rPr>
          <w:rFonts w:hAnsi="Times New Roman" w:ascii="Times New Roman"/>
          <w:sz w:val="24"/>
          <w:szCs w:val="24"/>
        </w:rPr>
        <w:t xml:space="preserve"> radi tražbine u iznosu od 2.500.000,00 kn, uvećano za kamatu, naknade i ostale troškove</w:t>
      </w:r>
    </w:p>
    <w:p w:rsidRDefault="002C15F7" w:rsidP="00AD6A00" w:rsidR="002C15F7">
      <w:pPr>
        <w:jc w:val="both"/>
        <w:rPr>
          <w:rFonts w:hAnsi="Times New Roman" w:ascii="Times New Roman"/>
          <w:sz w:val="24"/>
          <w:szCs w:val="24"/>
        </w:rPr>
      </w:pPr>
    </w:p>
    <w:p w:rsidRDefault="000B2137" w:rsidP="006C7206" w:rsidR="000B2137" w:rsidRPr="006C7206">
      <w:pPr>
        <w:pStyle w:val="Odlomakpopisa"/>
        <w:numPr>
          <w:ilvl w:val="2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6C7206">
        <w:rPr>
          <w:rFonts w:hAnsi="Times New Roman" w:ascii="Times New Roman"/>
          <w:sz w:val="24"/>
          <w:szCs w:val="24"/>
        </w:rPr>
        <w:t>Založno pravo REPUBLIKA HRVATSKA- MINISTARSTVO FINANCIJA</w:t>
      </w:r>
    </w:p>
    <w:p w:rsidRDefault="00871CF9" w:rsidP="00AD6A00" w:rsidR="00871CF9" w:rsidRPr="00AD6A0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BC139B" w:rsidP="00FE616A" w:rsidR="004E42CE" w:rsidRPr="00EB71A2">
      <w:pPr>
        <w:spacing w:after="120"/>
        <w:jc w:val="both"/>
        <w:rPr>
          <w:rFonts w:hAnsi="Times New Roman" w:ascii="Times New Roman"/>
          <w:i/>
          <w:sz w:val="24"/>
          <w:szCs w:val="24"/>
        </w:rPr>
      </w:pPr>
      <w:r w:rsidRPr="00EB71A2">
        <w:rPr>
          <w:rFonts w:hAnsi="Times New Roman" w:ascii="Times New Roman"/>
          <w:i/>
          <w:sz w:val="24"/>
          <w:szCs w:val="24"/>
        </w:rPr>
        <w:t xml:space="preserve">Na nekretninama zk.ul. 950, k.o. Ivanić Grad </w:t>
      </w:r>
    </w:p>
    <w:p w:rsidRDefault="00BC139B" w:rsidP="00FE616A" w:rsidR="00BC139B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Temeljem Rješenja </w:t>
      </w:r>
      <w:r w:rsidR="0025644C" w:rsidRPr="0025644C">
        <w:rPr>
          <w:rFonts w:hAnsi="Times New Roman" w:ascii="Times New Roman"/>
          <w:sz w:val="24"/>
          <w:szCs w:val="24"/>
        </w:rPr>
        <w:t xml:space="preserve">o osiguranju </w:t>
      </w:r>
      <w:r>
        <w:rPr>
          <w:rFonts w:hAnsi="Times New Roman" w:ascii="Times New Roman"/>
          <w:sz w:val="24"/>
          <w:szCs w:val="24"/>
        </w:rPr>
        <w:t xml:space="preserve">Općinskog suda u Ivanić Gradu </w:t>
      </w:r>
      <w:r w:rsidR="0025644C" w:rsidRPr="0025644C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 xml:space="preserve">15.05.2012. broj Ovr-586/12 uknjiženo je založno pravo u sveukupnom iznosu od </w:t>
      </w:r>
      <w:r w:rsidRPr="00BC139B">
        <w:rPr>
          <w:rFonts w:hAnsi="Times New Roman" w:ascii="Times New Roman"/>
          <w:sz w:val="24"/>
          <w:szCs w:val="24"/>
        </w:rPr>
        <w:t>234.678,81</w:t>
      </w:r>
      <w:r>
        <w:rPr>
          <w:rFonts w:hAnsi="Times New Roman" w:ascii="Times New Roman"/>
          <w:sz w:val="24"/>
          <w:szCs w:val="24"/>
        </w:rPr>
        <w:t xml:space="preserve"> kn za zakonskom zateznom kamatom i troškovima postupka u iznosu od 2.500,00 kn. </w:t>
      </w:r>
    </w:p>
    <w:p w:rsidRDefault="00BC139B" w:rsidP="00FE616A" w:rsidR="00E14DA6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Temeljem Rješenja </w:t>
      </w:r>
      <w:r w:rsidRPr="0025644C">
        <w:rPr>
          <w:rFonts w:hAnsi="Times New Roman" w:ascii="Times New Roman"/>
          <w:sz w:val="24"/>
          <w:szCs w:val="24"/>
        </w:rPr>
        <w:t xml:space="preserve">o osiguranju </w:t>
      </w:r>
      <w:r>
        <w:rPr>
          <w:rFonts w:hAnsi="Times New Roman" w:ascii="Times New Roman"/>
          <w:sz w:val="24"/>
          <w:szCs w:val="24"/>
        </w:rPr>
        <w:t xml:space="preserve">Općinskog suda u Ivanić Gradu </w:t>
      </w:r>
      <w:r w:rsidRPr="0025644C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 xml:space="preserve">20.06.2014. broj Ovr-630/14 dozvoljava se uknjižba založnog prava u sveukupnom iznosu od </w:t>
      </w:r>
      <w:r w:rsidRPr="00BC139B">
        <w:rPr>
          <w:rFonts w:hAnsi="Times New Roman" w:ascii="Times New Roman"/>
          <w:sz w:val="24"/>
          <w:szCs w:val="24"/>
        </w:rPr>
        <w:t>354.358,49</w:t>
      </w:r>
      <w:r>
        <w:rPr>
          <w:rFonts w:hAnsi="Times New Roman" w:ascii="Times New Roman"/>
          <w:sz w:val="24"/>
          <w:szCs w:val="24"/>
        </w:rPr>
        <w:t xml:space="preserve"> kn za zakonskom zateznom kamatom i troškovima postupka u iznosu od 5.000,00 kn. </w:t>
      </w:r>
    </w:p>
    <w:p w:rsidRDefault="00E14DA6" w:rsidP="00FE616A" w:rsidR="0056049E" w:rsidRPr="00E14DA6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E14DA6">
        <w:rPr>
          <w:rFonts w:hAnsi="Times New Roman" w:ascii="Times New Roman"/>
          <w:b/>
          <w:sz w:val="24"/>
          <w:szCs w:val="24"/>
        </w:rPr>
        <w:t>U odnosu na navedeno osiguranje Ovr-630/14 od 20.06.2014. godine Općinskog suda u Ivanić Gradu</w:t>
      </w:r>
      <w:r w:rsidR="008F0717">
        <w:rPr>
          <w:rFonts w:hAnsi="Times New Roman" w:ascii="Times New Roman"/>
          <w:b/>
          <w:sz w:val="24"/>
          <w:szCs w:val="24"/>
        </w:rPr>
        <w:t xml:space="preserve"> istiČ</w:t>
      </w:r>
      <w:r w:rsidRPr="00E14DA6">
        <w:rPr>
          <w:rFonts w:hAnsi="Times New Roman" w:ascii="Times New Roman"/>
          <w:b/>
          <w:sz w:val="24"/>
          <w:szCs w:val="24"/>
        </w:rPr>
        <w:t>e se da je prijedlog za otvaranje stečajnog postupka upućen Tr</w:t>
      </w:r>
      <w:r>
        <w:rPr>
          <w:rFonts w:hAnsi="Times New Roman" w:ascii="Times New Roman"/>
          <w:b/>
          <w:sz w:val="24"/>
          <w:szCs w:val="24"/>
        </w:rPr>
        <w:t>govačkom sudu predana preporučen</w:t>
      </w:r>
      <w:r w:rsidRPr="00E14DA6">
        <w:rPr>
          <w:rFonts w:hAnsi="Times New Roman" w:ascii="Times New Roman"/>
          <w:b/>
          <w:sz w:val="24"/>
          <w:szCs w:val="24"/>
        </w:rPr>
        <w:t xml:space="preserve">om pošiljkom na poštu dana 22.04.2013. a što je unutar roka propisanog čl. 97. tada važećeg Stečajnog zakona pa će u nastavku postupka stečajni upravitelj sudu uputiti podnesak kojim predlaže obustavu postupka. </w:t>
      </w:r>
    </w:p>
    <w:p w:rsidRDefault="0056049E" w:rsidP="00FE616A" w:rsidR="0056049E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EB71A2" w:rsidP="00FE616A" w:rsidR="00EB71A2" w:rsidRPr="00EB71A2">
      <w:pPr>
        <w:spacing w:after="120"/>
        <w:jc w:val="both"/>
        <w:rPr>
          <w:rFonts w:hAnsi="Times New Roman" w:ascii="Times New Roman"/>
          <w:i/>
          <w:sz w:val="24"/>
          <w:szCs w:val="24"/>
        </w:rPr>
      </w:pPr>
      <w:r w:rsidRPr="00EB71A2">
        <w:rPr>
          <w:rFonts w:hAnsi="Times New Roman" w:ascii="Times New Roman"/>
          <w:i/>
          <w:sz w:val="24"/>
          <w:szCs w:val="24"/>
        </w:rPr>
        <w:t xml:space="preserve">Na nekretninama zk.ul. </w:t>
      </w:r>
      <w:r>
        <w:rPr>
          <w:rFonts w:hAnsi="Times New Roman" w:ascii="Times New Roman"/>
          <w:i/>
          <w:sz w:val="24"/>
          <w:szCs w:val="24"/>
        </w:rPr>
        <w:t>43</w:t>
      </w:r>
      <w:r w:rsidRPr="00EB71A2">
        <w:rPr>
          <w:rFonts w:hAnsi="Times New Roman" w:ascii="Times New Roman"/>
          <w:i/>
          <w:sz w:val="24"/>
          <w:szCs w:val="24"/>
        </w:rPr>
        <w:t xml:space="preserve">, k.o. </w:t>
      </w:r>
      <w:r>
        <w:rPr>
          <w:rFonts w:hAnsi="Times New Roman" w:ascii="Times New Roman"/>
          <w:i/>
          <w:sz w:val="24"/>
          <w:szCs w:val="24"/>
        </w:rPr>
        <w:t>Blagaj</w:t>
      </w:r>
      <w:r w:rsidRPr="00EB71A2">
        <w:rPr>
          <w:rFonts w:hAnsi="Times New Roman" w:ascii="Times New Roman"/>
          <w:i/>
          <w:sz w:val="24"/>
          <w:szCs w:val="24"/>
        </w:rPr>
        <w:t xml:space="preserve"> </w:t>
      </w:r>
    </w:p>
    <w:p w:rsidRDefault="00EB71A2" w:rsidP="00FE616A" w:rsidR="00EB71A2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Temeljem Rješenja </w:t>
      </w:r>
      <w:r w:rsidRPr="0025644C">
        <w:rPr>
          <w:rFonts w:hAnsi="Times New Roman" w:ascii="Times New Roman"/>
          <w:sz w:val="24"/>
          <w:szCs w:val="24"/>
        </w:rPr>
        <w:t xml:space="preserve">o osiguranju </w:t>
      </w:r>
      <w:r>
        <w:rPr>
          <w:rFonts w:hAnsi="Times New Roman" w:ascii="Times New Roman"/>
          <w:sz w:val="24"/>
          <w:szCs w:val="24"/>
        </w:rPr>
        <w:t xml:space="preserve">Općinskog suda u Karlovcu </w:t>
      </w:r>
      <w:r w:rsidRPr="0025644C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 xml:space="preserve">10.05.2012. broj Ovr-1026/12 uknjiženo je založno pravo u sveukupnom iznosu od </w:t>
      </w:r>
      <w:r w:rsidRPr="00BC139B">
        <w:rPr>
          <w:rFonts w:hAnsi="Times New Roman" w:ascii="Times New Roman"/>
          <w:sz w:val="24"/>
          <w:szCs w:val="24"/>
        </w:rPr>
        <w:t>234.678,81</w:t>
      </w:r>
      <w:r>
        <w:rPr>
          <w:rFonts w:hAnsi="Times New Roman" w:ascii="Times New Roman"/>
          <w:sz w:val="24"/>
          <w:szCs w:val="24"/>
        </w:rPr>
        <w:t xml:space="preserve"> kn za zakonskom zateznom kamatom i troškovima postupka u iznosu od 2.500,00 kn. </w:t>
      </w:r>
    </w:p>
    <w:p w:rsidRDefault="00EB71A2" w:rsidP="00FE616A" w:rsidR="00EB71A2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Temeljem Rješenja </w:t>
      </w:r>
      <w:r w:rsidRPr="0025644C">
        <w:rPr>
          <w:rFonts w:hAnsi="Times New Roman" w:ascii="Times New Roman"/>
          <w:sz w:val="24"/>
          <w:szCs w:val="24"/>
        </w:rPr>
        <w:t xml:space="preserve">o osiguranju </w:t>
      </w:r>
      <w:r>
        <w:rPr>
          <w:rFonts w:hAnsi="Times New Roman" w:ascii="Times New Roman"/>
          <w:sz w:val="24"/>
          <w:szCs w:val="24"/>
        </w:rPr>
        <w:t xml:space="preserve">Općinskog suda u Karlovcu </w:t>
      </w:r>
      <w:r w:rsidRPr="0025644C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 xml:space="preserve">20.11.2014. broj Ovr-1259/14 uknjiženo je založno pravo u sveukupnom iznosu od 218.291,57 kn za zakonskom zateznom kamatom i troškovima postupka u iznosu od 2.500,00 kn. </w:t>
      </w:r>
    </w:p>
    <w:p w:rsidRDefault="00E14DA6" w:rsidP="00E14DA6" w:rsidR="00E14DA6" w:rsidRPr="00E14DA6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E14DA6">
        <w:rPr>
          <w:rFonts w:hAnsi="Times New Roman" w:ascii="Times New Roman"/>
          <w:b/>
          <w:sz w:val="24"/>
          <w:szCs w:val="24"/>
        </w:rPr>
        <w:t xml:space="preserve">U odnosu na navedeno osiguranje Ovr-1259/14 od </w:t>
      </w:r>
      <w:r>
        <w:rPr>
          <w:rFonts w:hAnsi="Times New Roman" w:ascii="Times New Roman"/>
          <w:b/>
          <w:sz w:val="24"/>
          <w:szCs w:val="24"/>
        </w:rPr>
        <w:t>20.11.2014.</w:t>
      </w:r>
      <w:r w:rsidRPr="00E14DA6">
        <w:rPr>
          <w:rFonts w:hAnsi="Times New Roman" w:ascii="Times New Roman"/>
          <w:b/>
          <w:sz w:val="24"/>
          <w:szCs w:val="24"/>
        </w:rPr>
        <w:t xml:space="preserve"> godine Općinskog suda u </w:t>
      </w:r>
      <w:r>
        <w:rPr>
          <w:rFonts w:hAnsi="Times New Roman" w:ascii="Times New Roman"/>
          <w:b/>
          <w:sz w:val="24"/>
          <w:szCs w:val="24"/>
        </w:rPr>
        <w:t>Karlovcu  istič</w:t>
      </w:r>
      <w:r w:rsidRPr="00E14DA6">
        <w:rPr>
          <w:rFonts w:hAnsi="Times New Roman" w:ascii="Times New Roman"/>
          <w:b/>
          <w:sz w:val="24"/>
          <w:szCs w:val="24"/>
        </w:rPr>
        <w:t>e se da je prijedlog za otvaranje stečajnog postupka upućen Tr</w:t>
      </w:r>
      <w:r>
        <w:rPr>
          <w:rFonts w:hAnsi="Times New Roman" w:ascii="Times New Roman"/>
          <w:b/>
          <w:sz w:val="24"/>
          <w:szCs w:val="24"/>
        </w:rPr>
        <w:t>govačkom sudu predana preporučen</w:t>
      </w:r>
      <w:r w:rsidRPr="00E14DA6">
        <w:rPr>
          <w:rFonts w:hAnsi="Times New Roman" w:ascii="Times New Roman"/>
          <w:b/>
          <w:sz w:val="24"/>
          <w:szCs w:val="24"/>
        </w:rPr>
        <w:t xml:space="preserve">om pošiljkom na poštu dana 22.04.2013. a što je unutar roka propisanog čl. 97. tada važećeg Stečajnog zakona pa će u nastavku postupka stečajni upravitelj sudu uputiti podnesak kojim predlaže obustavu postupka. </w:t>
      </w:r>
    </w:p>
    <w:p w:rsidRDefault="00E14DA6" w:rsidP="00FE616A" w:rsidR="00E14DA6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E14DA6" w:rsidP="00FE616A" w:rsidR="00E14DA6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BE4BD4" w:rsidP="00AD6A00" w:rsidR="00BE4BD4">
      <w:pPr>
        <w:jc w:val="both"/>
        <w:rPr>
          <w:rFonts w:hAnsi="Times New Roman" w:ascii="Times New Roman"/>
          <w:sz w:val="24"/>
          <w:szCs w:val="24"/>
        </w:rPr>
      </w:pPr>
    </w:p>
    <w:p w:rsidRDefault="00BE4BD4" w:rsidP="00BE4BD4" w:rsidR="00BE4BD4">
      <w:pPr>
        <w:pStyle w:val="Odlomakpopisa"/>
        <w:numPr>
          <w:ilvl w:val="1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Izlučno pravo </w:t>
      </w:r>
    </w:p>
    <w:p w:rsidRDefault="00BE4BD4" w:rsidP="00FE616A" w:rsidR="00BE4BD4" w:rsidRPr="00BE4BD4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BE4BD4" w:rsidP="00FE616A" w:rsidR="00BE4BD4" w:rsidRPr="00BE4BD4">
      <w:pPr>
        <w:pStyle w:val="Odlomakpopisa"/>
        <w:numPr>
          <w:ilvl w:val="2"/>
          <w:numId w:val="6"/>
        </w:numPr>
        <w:spacing w:after="120"/>
        <w:rPr>
          <w:rFonts w:hAnsi="Times New Roman" w:ascii="Times New Roman"/>
          <w:sz w:val="24"/>
          <w:szCs w:val="24"/>
        </w:rPr>
      </w:pPr>
      <w:r w:rsidRPr="00BE4BD4">
        <w:rPr>
          <w:rFonts w:hAnsi="Times New Roman" w:ascii="Times New Roman"/>
          <w:sz w:val="24"/>
          <w:szCs w:val="24"/>
        </w:rPr>
        <w:t xml:space="preserve">Za </w:t>
      </w:r>
      <w:r w:rsidR="00094D35">
        <w:rPr>
          <w:rFonts w:hAnsi="Times New Roman" w:ascii="Times New Roman"/>
          <w:sz w:val="24"/>
          <w:szCs w:val="24"/>
        </w:rPr>
        <w:t>spremište</w:t>
      </w:r>
      <w:r w:rsidRPr="00BE4BD4">
        <w:rPr>
          <w:rFonts w:hAnsi="Times New Roman" w:ascii="Times New Roman"/>
          <w:sz w:val="24"/>
          <w:szCs w:val="24"/>
        </w:rPr>
        <w:t xml:space="preserve"> površine 32,50 m2 u prizemlju u Petrinjskoj ulici 4, Zagreb, kč.br. 2994/2 zk.ul. 19306 k.o. Zagreb,                                                                                     </w:t>
      </w:r>
    </w:p>
    <w:p w:rsidRDefault="00094D35" w:rsidP="00094D35" w:rsidR="00094D3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Bivši zakonski zastupnik PRIMA ATLANTIK d.o.o. Boris Šimunić podnio je izlučni zahtjev  </w:t>
      </w:r>
      <w:r w:rsidRPr="00BE4BD4">
        <w:rPr>
          <w:rFonts w:hAnsi="Times New Roman" w:ascii="Times New Roman"/>
          <w:sz w:val="24"/>
          <w:szCs w:val="24"/>
        </w:rPr>
        <w:t>temeljem Ugovor</w:t>
      </w:r>
      <w:r>
        <w:rPr>
          <w:rFonts w:hAnsi="Times New Roman" w:ascii="Times New Roman"/>
          <w:sz w:val="24"/>
          <w:szCs w:val="24"/>
        </w:rPr>
        <w:t>a</w:t>
      </w:r>
      <w:r w:rsidRPr="00BE4BD4">
        <w:rPr>
          <w:rFonts w:hAnsi="Times New Roman" w:ascii="Times New Roman"/>
          <w:sz w:val="24"/>
          <w:szCs w:val="24"/>
        </w:rPr>
        <w:t xml:space="preserve"> o kupoprodaji nekretnine od dana 06.05.2013. godine, ovjeren od strane javnog bilježnika I.</w:t>
      </w:r>
      <w:r>
        <w:rPr>
          <w:rFonts w:hAnsi="Times New Roman" w:ascii="Times New Roman"/>
          <w:sz w:val="24"/>
          <w:szCs w:val="24"/>
        </w:rPr>
        <w:t xml:space="preserve"> </w:t>
      </w:r>
      <w:r w:rsidRPr="00BE4BD4">
        <w:rPr>
          <w:rFonts w:hAnsi="Times New Roman" w:ascii="Times New Roman"/>
          <w:sz w:val="24"/>
          <w:szCs w:val="24"/>
        </w:rPr>
        <w:t>Dujmović  iz Zagreba, broj OV-2483/13 od 6.5.2013</w:t>
      </w:r>
      <w:r w:rsidR="008F0717">
        <w:rPr>
          <w:rFonts w:hAnsi="Times New Roman" w:ascii="Times New Roman"/>
          <w:sz w:val="24"/>
          <w:szCs w:val="24"/>
        </w:rPr>
        <w:t xml:space="preserve">., </w:t>
      </w:r>
      <w:r>
        <w:rPr>
          <w:rFonts w:hAnsi="Times New Roman" w:ascii="Times New Roman"/>
          <w:sz w:val="24"/>
          <w:szCs w:val="24"/>
        </w:rPr>
        <w:t>međutim Rješenjem Trgovačkog suda u Zagrebu broj St- 1030/2016 od 02.01.2017. godine otvoren je stečajni postupak, za stečajnog upravitelja imenovan David Jakoveljević iz Sesveta, Kašinska 7 te je istim Rješenjem stečajni postupak i zaključen.</w:t>
      </w:r>
    </w:p>
    <w:p w:rsidRDefault="00094D35" w:rsidP="00094D35" w:rsidR="00094D3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Trgovačkog suda u Zagrebu sudskog registra broj Tt-17/18641-1 određen je upis brisanja subjekta upisa</w:t>
      </w:r>
      <w:r w:rsidRPr="00094D35">
        <w:t xml:space="preserve"> </w:t>
      </w:r>
      <w:r w:rsidRPr="00094D35">
        <w:rPr>
          <w:rFonts w:hAnsi="Times New Roman" w:ascii="Times New Roman"/>
          <w:sz w:val="24"/>
          <w:szCs w:val="24"/>
        </w:rPr>
        <w:t>pod nazivom PRIMA ATLANTIK društvo s ograničenom odgovornošću za trgovinu i usluge u stečaju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094D35">
        <w:rPr>
          <w:rFonts w:hAnsi="Times New Roman" w:ascii="Times New Roman"/>
          <w:sz w:val="24"/>
          <w:szCs w:val="24"/>
        </w:rPr>
        <w:t>45419930356</w:t>
      </w:r>
      <w:r>
        <w:rPr>
          <w:rFonts w:hAnsi="Times New Roman" w:ascii="Times New Roman"/>
          <w:sz w:val="24"/>
          <w:szCs w:val="24"/>
        </w:rPr>
        <w:t xml:space="preserve">, dakle izlučni zahtjev podnijela je neovlaštena osoba jer bi u slučaju naknadno pronađene imovine brisanog subjekta upisa ovlaštena osoba bio stečajni upravitelj koji zastupa stečajnu masu. </w:t>
      </w:r>
    </w:p>
    <w:p w:rsidRDefault="00094D35" w:rsidP="00094D35" w:rsidR="00094D35" w:rsidRPr="00BE4BD4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Opreza radi, valja istaći i da bivši zakonski zastupnik uz podneseni izlučni zahtjev nije pružio dokumentaciju iz koje bi proizlazilo da je izlučni zahtjev utemeljen. </w:t>
      </w:r>
    </w:p>
    <w:p w:rsidRDefault="00BE4BD4" w:rsidP="00FE616A" w:rsidR="00BE4BD4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BE4BD4" w:rsidP="00FE616A" w:rsidR="006C7206">
      <w:pPr>
        <w:pStyle w:val="Odlomakpopisa"/>
        <w:numPr>
          <w:ilvl w:val="2"/>
          <w:numId w:val="6"/>
        </w:num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 w:rsidRPr="00BE4BD4">
        <w:rPr>
          <w:rFonts w:hAnsi="Times New Roman" w:ascii="Times New Roman"/>
          <w:sz w:val="24"/>
          <w:szCs w:val="24"/>
        </w:rPr>
        <w:t xml:space="preserve">poslovni prostor </w:t>
      </w:r>
      <w:r>
        <w:rPr>
          <w:rFonts w:hAnsi="Times New Roman" w:ascii="Times New Roman"/>
          <w:sz w:val="24"/>
          <w:szCs w:val="24"/>
        </w:rPr>
        <w:t xml:space="preserve">u vanknjižnom vlasništvu stečajnog dužnika </w:t>
      </w:r>
      <w:r w:rsidRPr="00BE4BD4">
        <w:rPr>
          <w:rFonts w:hAnsi="Times New Roman" w:ascii="Times New Roman"/>
          <w:sz w:val="24"/>
          <w:szCs w:val="24"/>
        </w:rPr>
        <w:t>površine 293,09 m2 u podrumu kuće popisni broj 1062 i dvorišta, Petrinjska ulica 4, Zagreb, kč.br. 2994/</w:t>
      </w:r>
      <w:r>
        <w:rPr>
          <w:rFonts w:hAnsi="Times New Roman" w:ascii="Times New Roman"/>
          <w:sz w:val="24"/>
          <w:szCs w:val="24"/>
        </w:rPr>
        <w:t>1, zk.ul. 3328 k.o. Grad Zagreb</w:t>
      </w:r>
      <w:r w:rsidR="00094D35">
        <w:rPr>
          <w:rFonts w:hAnsi="Times New Roman" w:ascii="Times New Roman"/>
          <w:sz w:val="24"/>
          <w:szCs w:val="24"/>
        </w:rPr>
        <w:t xml:space="preserve"> </w:t>
      </w:r>
    </w:p>
    <w:p w:rsidRDefault="00094D35" w:rsidP="00094D35" w:rsidR="00094D35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094D35" w:rsidP="00094D35" w:rsidR="00094D3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za ovaj poslovni prostor </w:t>
      </w:r>
      <w:r w:rsidR="00CE4C05">
        <w:rPr>
          <w:rFonts w:hAnsi="Times New Roman" w:ascii="Times New Roman"/>
          <w:sz w:val="24"/>
          <w:szCs w:val="24"/>
        </w:rPr>
        <w:t>b</w:t>
      </w:r>
      <w:r w:rsidRPr="00094D35">
        <w:rPr>
          <w:rFonts w:hAnsi="Times New Roman" w:ascii="Times New Roman"/>
          <w:sz w:val="24"/>
          <w:szCs w:val="24"/>
        </w:rPr>
        <w:t xml:space="preserve">ivši zakonski zastupnik PRIMA ATLANTIK d.o.o. </w:t>
      </w:r>
      <w:r w:rsidRPr="00BE4BD4">
        <w:rPr>
          <w:rFonts w:hAnsi="Times New Roman" w:ascii="Times New Roman"/>
          <w:sz w:val="24"/>
          <w:szCs w:val="24"/>
        </w:rPr>
        <w:t>OIB: 45419930356, Zagreb, Šubićeva 42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94D35">
        <w:rPr>
          <w:rFonts w:hAnsi="Times New Roman" w:ascii="Times New Roman"/>
          <w:sz w:val="24"/>
          <w:szCs w:val="24"/>
        </w:rPr>
        <w:t>Boris Šimunić</w:t>
      </w:r>
      <w:r>
        <w:rPr>
          <w:rFonts w:hAnsi="Times New Roman" w:ascii="Times New Roman"/>
          <w:sz w:val="24"/>
          <w:szCs w:val="24"/>
        </w:rPr>
        <w:t xml:space="preserve"> podnio izlučni zahtjev temeljem </w:t>
      </w:r>
      <w:r w:rsidRPr="00094D35">
        <w:rPr>
          <w:rFonts w:hAnsi="Times New Roman" w:ascii="Times New Roman"/>
          <w:sz w:val="24"/>
          <w:szCs w:val="24"/>
        </w:rPr>
        <w:t>Ugovora o kupoprodaji nekretnine od dana 06.05.2013. godine, ovjeren od strane javnog bilježnika I. Dujmović  iz Zagreba, broj OV-2484/13 od 6.5.2013.</w:t>
      </w:r>
      <w:r>
        <w:rPr>
          <w:rFonts w:hAnsi="Times New Roman" w:ascii="Times New Roman"/>
          <w:sz w:val="24"/>
          <w:szCs w:val="24"/>
        </w:rPr>
        <w:t xml:space="preserve"> kojem stečajni upravitelj ne  može udovoljiti iz razloga opisanih pod točkom 3.2.1. </w:t>
      </w:r>
    </w:p>
    <w:p w:rsidRDefault="00CE4C05" w:rsidP="00094D35" w:rsidR="00CE4C0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kod obilaska imovine stečajnog dužnika, a u odnosu na nekre</w:t>
      </w:r>
      <w:r w:rsidR="008F0717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ninu opisanu pod točkom 3.2.2. (RITZ bar) utvrdio da na ulazu u nekretninu istaknuta registarska tabla s nazivom trgovačkog društva </w:t>
      </w:r>
      <w:r w:rsidRPr="00CE4C05">
        <w:rPr>
          <w:rFonts w:hAnsi="Times New Roman" w:ascii="Times New Roman"/>
          <w:sz w:val="24"/>
          <w:szCs w:val="24"/>
        </w:rPr>
        <w:t xml:space="preserve">LIBENTER d.o.o. </w:t>
      </w:r>
      <w:r>
        <w:rPr>
          <w:rFonts w:hAnsi="Times New Roman" w:ascii="Times New Roman"/>
          <w:sz w:val="24"/>
          <w:szCs w:val="24"/>
        </w:rPr>
        <w:t xml:space="preserve"> U kontaktu sa direktorom istog društva Mariom Gavrićem isti je stečajnom upravitelju izjavio da prostor koriste na temelju Ugov</w:t>
      </w:r>
      <w:r w:rsidR="008F0717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ra o zakupu zaključenim sa </w:t>
      </w:r>
      <w:r w:rsidRPr="00094D35">
        <w:rPr>
          <w:rFonts w:hAnsi="Times New Roman" w:ascii="Times New Roman"/>
          <w:sz w:val="24"/>
          <w:szCs w:val="24"/>
        </w:rPr>
        <w:t>PRIMA ATLANTIK d.o.o</w:t>
      </w:r>
      <w:r w:rsidR="008F071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kao zakupodavcem</w:t>
      </w:r>
      <w:r w:rsidR="008F071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 se obvezao Ugovor o zakupu dostaviti stečajnom upravitelju a što do dana pisanja ovog izvješća nije učinio. Nadalje na dogovoreni sastanak za dan 29.05.2017. u uredu stečajnog upravitelja nije pristupio nego je pristupio Boris Šimunić bivši zakonski zastupnik društva </w:t>
      </w:r>
      <w:r w:rsidR="00BC62CA">
        <w:rPr>
          <w:rFonts w:hAnsi="Times New Roman" w:ascii="Times New Roman"/>
          <w:sz w:val="24"/>
          <w:szCs w:val="24"/>
        </w:rPr>
        <w:t xml:space="preserve">PRIMA ATLANTIK d.o.o. te je dostavio neuvjetnu dokumentaciju, odnosno izlučni zahtjev, kako je to već naprijed opisano. </w:t>
      </w:r>
    </w:p>
    <w:p w:rsidRDefault="00BC62CA" w:rsidP="00094D35" w:rsidR="00BC62C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će u daljnjem tijeku postupka pozvati zakonskog zastupnika društva</w:t>
      </w:r>
      <w:r w:rsidRPr="00BC62CA">
        <w:rPr>
          <w:rFonts w:hAnsi="Times New Roman" w:ascii="Times New Roman"/>
          <w:sz w:val="24"/>
          <w:szCs w:val="24"/>
        </w:rPr>
        <w:t xml:space="preserve"> </w:t>
      </w:r>
      <w:r w:rsidRPr="00CE4C05">
        <w:rPr>
          <w:rFonts w:hAnsi="Times New Roman" w:ascii="Times New Roman"/>
          <w:sz w:val="24"/>
          <w:szCs w:val="24"/>
        </w:rPr>
        <w:t xml:space="preserve">LIBENTER d.o.o. </w:t>
      </w:r>
      <w:r>
        <w:rPr>
          <w:rFonts w:hAnsi="Times New Roman" w:ascii="Times New Roman"/>
          <w:sz w:val="24"/>
          <w:szCs w:val="24"/>
        </w:rPr>
        <w:t xml:space="preserve">, a vezano uz reguliranje Ugovora o zakupu. </w:t>
      </w:r>
    </w:p>
    <w:p w:rsidRDefault="00BE4BD4" w:rsidP="00BE4BD4" w:rsidR="00BE4BD4" w:rsidRPr="00BE4BD4">
      <w:pPr>
        <w:jc w:val="both"/>
        <w:rPr>
          <w:rFonts w:hAnsi="Times New Roman" w:ascii="Times New Roman"/>
          <w:sz w:val="24"/>
          <w:szCs w:val="24"/>
        </w:rPr>
      </w:pPr>
    </w:p>
    <w:p w:rsidRDefault="008972A2" w:rsidP="008972A2" w:rsidR="006C7206">
      <w:pPr>
        <w:pStyle w:val="Odlomakpopisa"/>
        <w:numPr>
          <w:ilvl w:val="1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C7206">
        <w:rPr>
          <w:rFonts w:hAnsi="Times New Roman" w:ascii="Times New Roman"/>
          <w:sz w:val="24"/>
          <w:szCs w:val="24"/>
        </w:rPr>
        <w:t xml:space="preserve">Ispitno </w:t>
      </w:r>
      <w:r w:rsidR="00BE4BD4">
        <w:rPr>
          <w:rFonts w:hAnsi="Times New Roman" w:ascii="Times New Roman"/>
          <w:sz w:val="24"/>
          <w:szCs w:val="24"/>
        </w:rPr>
        <w:t>ročište-utvrđene obv</w:t>
      </w:r>
      <w:r>
        <w:rPr>
          <w:rFonts w:hAnsi="Times New Roman" w:ascii="Times New Roman"/>
          <w:sz w:val="24"/>
          <w:szCs w:val="24"/>
        </w:rPr>
        <w:t>eze</w:t>
      </w:r>
    </w:p>
    <w:p w:rsidRDefault="006C7206" w:rsidP="006C7206" w:rsidR="006C7206" w:rsidRPr="006C7206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C7206" w:rsidP="006C7206" w:rsidR="006C7206" w:rsidRPr="006C7206">
      <w:pPr>
        <w:rPr>
          <w:rFonts w:hAnsi="Times New Roman" w:ascii="Times New Roman"/>
          <w:sz w:val="24"/>
          <w:szCs w:val="24"/>
        </w:rPr>
      </w:pPr>
      <w:r w:rsidRPr="006C7206">
        <w:rPr>
          <w:rFonts w:hAnsi="Times New Roman" w:ascii="Times New Roman"/>
          <w:sz w:val="24"/>
          <w:szCs w:val="24"/>
        </w:rPr>
        <w:t xml:space="preserve">U dosadašnjem tijeku stečajnog postupka stečajni upravitelj je od otvaranja stečajnog postupka </w:t>
      </w:r>
      <w:r>
        <w:rPr>
          <w:rFonts w:hAnsi="Times New Roman" w:ascii="Times New Roman"/>
          <w:sz w:val="24"/>
          <w:szCs w:val="24"/>
        </w:rPr>
        <w:t>23.03.2017.</w:t>
      </w:r>
      <w:r w:rsidRPr="006C7206">
        <w:rPr>
          <w:rFonts w:hAnsi="Times New Roman" w:ascii="Times New Roman"/>
          <w:sz w:val="24"/>
          <w:szCs w:val="24"/>
        </w:rPr>
        <w:t xml:space="preserve">  godine utvrdio slijedeće </w:t>
      </w:r>
      <w:r w:rsidRPr="006C7206">
        <w:rPr>
          <w:rFonts w:hAnsi="Times New Roman" w:ascii="Times New Roman"/>
          <w:b/>
          <w:sz w:val="24"/>
          <w:szCs w:val="24"/>
        </w:rPr>
        <w:t>dospjele</w:t>
      </w:r>
      <w:r w:rsidRPr="006C7206">
        <w:rPr>
          <w:rFonts w:hAnsi="Times New Roman" w:ascii="Times New Roman"/>
          <w:sz w:val="24"/>
          <w:szCs w:val="24"/>
        </w:rPr>
        <w:t xml:space="preserve"> obveze: </w:t>
      </w:r>
    </w:p>
    <w:p w:rsidRDefault="006C7206" w:rsidP="006C7206" w:rsidR="006C7206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301"/>
        <w:gridCol w:w="2761"/>
      </w:tblGrid>
      <w:tr w:rsidTr="00FB0D70" w:rsidR="006C7206" w:rsidRPr="00272A8F">
        <w:tc>
          <w:tcPr>
            <w:tcW w:type="dxa" w:w="6301"/>
          </w:tcPr>
          <w:p w:rsidRDefault="006C7206" w:rsidP="00FB0D70" w:rsidR="006C7206" w:rsidRPr="00272A8F">
            <w:pPr>
              <w:rPr>
                <w:rFonts w:hAnsi="Times New Roman" w:ascii="Times New Roman"/>
                <w:sz w:val="24"/>
                <w:szCs w:val="24"/>
              </w:rPr>
            </w:pPr>
            <w:r w:rsidRPr="00272A8F">
              <w:rPr>
                <w:rFonts w:hAnsi="Times New Roman" w:ascii="Times New Roman"/>
                <w:sz w:val="24"/>
                <w:szCs w:val="24"/>
              </w:rPr>
              <w:t xml:space="preserve">Dospjeli nepodmireni  troškovi  </w:t>
            </w:r>
          </w:p>
        </w:tc>
        <w:tc>
          <w:tcPr>
            <w:tcW w:type="dxa" w:w="2761"/>
          </w:tcPr>
          <w:p w:rsidRDefault="0031226B" w:rsidP="00FB0D70" w:rsidR="006C7206" w:rsidRPr="00272A8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17.440,00</w:t>
            </w:r>
          </w:p>
        </w:tc>
      </w:tr>
      <w:tr w:rsidTr="00FB0D70" w:rsidR="006C7206" w:rsidRPr="00272A8F">
        <w:tc>
          <w:tcPr>
            <w:tcW w:type="dxa" w:w="6301"/>
          </w:tcPr>
          <w:p w:rsidRDefault="006C7206" w:rsidP="00FB0D70" w:rsidR="006C7206" w:rsidRPr="00272A8F">
            <w:pPr>
              <w:rPr>
                <w:rFonts w:hAnsi="Times New Roman" w:ascii="Times New Roman"/>
                <w:sz w:val="24"/>
                <w:szCs w:val="24"/>
              </w:rPr>
            </w:pPr>
            <w:r w:rsidRPr="00272A8F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Predračun troškova za naredno šestmjesečno razdoblje  </w:t>
            </w:r>
          </w:p>
        </w:tc>
        <w:tc>
          <w:tcPr>
            <w:tcW w:type="dxa" w:w="2761"/>
          </w:tcPr>
          <w:p w:rsidRDefault="0031226B" w:rsidP="00FB0D70" w:rsidR="006C7206" w:rsidRPr="00272A8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73.380,00</w:t>
            </w:r>
          </w:p>
        </w:tc>
      </w:tr>
      <w:tr w:rsidTr="00FB0D70" w:rsidR="006C7206" w:rsidRPr="00272A8F">
        <w:tc>
          <w:tcPr>
            <w:tcW w:type="dxa" w:w="6301"/>
          </w:tcPr>
          <w:p w:rsidRDefault="006C7206" w:rsidP="00FB0D70" w:rsidR="006C7206" w:rsidRPr="00272A8F">
            <w:pPr>
              <w:rPr>
                <w:rFonts w:hAnsi="Times New Roman" w:ascii="Times New Roman"/>
                <w:sz w:val="24"/>
                <w:szCs w:val="24"/>
              </w:rPr>
            </w:pPr>
            <w:r w:rsidRPr="00272A8F">
              <w:rPr>
                <w:rFonts w:hAnsi="Times New Roman" w:ascii="Times New Roman"/>
                <w:sz w:val="24"/>
                <w:szCs w:val="24"/>
              </w:rPr>
              <w:t xml:space="preserve">Vjerovnici II. višeg isplatnog reda – priznate tražbine </w:t>
            </w:r>
          </w:p>
        </w:tc>
        <w:tc>
          <w:tcPr>
            <w:tcW w:type="dxa" w:w="2761"/>
          </w:tcPr>
          <w:p w:rsidRDefault="006C7206" w:rsidP="00FB0D70" w:rsidR="006C7206" w:rsidRPr="00272A8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7.628.214,59</w:t>
            </w:r>
          </w:p>
        </w:tc>
      </w:tr>
      <w:tr w:rsidTr="00FB0D70" w:rsidR="006C7206" w:rsidRPr="00272A8F">
        <w:tc>
          <w:tcPr>
            <w:tcW w:type="dxa" w:w="6301"/>
          </w:tcPr>
          <w:p w:rsidRDefault="006C7206" w:rsidP="00FB0D70" w:rsidR="006C7206" w:rsidRPr="00272A8F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72A8F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761"/>
          </w:tcPr>
          <w:p w:rsidRDefault="0031226B" w:rsidP="00FB0D70" w:rsidR="006C7206" w:rsidRPr="00272A8F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4"/>
                <w:szCs w:val="24"/>
              </w:rPr>
              <w:t>7.719.034,59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6C7206" w:rsidP="006C7206" w:rsidR="006C7206">
      <w:pPr>
        <w:rPr>
          <w:rFonts w:hAnsi="Times New Roman" w:ascii="Times New Roman"/>
          <w:sz w:val="24"/>
          <w:szCs w:val="24"/>
        </w:rPr>
      </w:pPr>
    </w:p>
    <w:p w:rsidRDefault="006C7206" w:rsidP="006C7206" w:rsidR="006C7206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6C7206">
        <w:rPr>
          <w:rFonts w:eastAsia="Times New Roman" w:hAnsi="Times New Roman" w:ascii="Times New Roman"/>
          <w:i/>
          <w:sz w:val="24"/>
          <w:szCs w:val="24"/>
          <w:lang w:eastAsia="hr-HR"/>
        </w:rPr>
        <w:t>U privitku financijsko izvješće stečajnog dužnika.</w:t>
      </w:r>
    </w:p>
    <w:p w:rsidRDefault="00BE4BD4" w:rsidP="006C7206" w:rsidR="00BE4BD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E616A" w:rsidP="00F874E3" w:rsidR="00A53D97">
      <w:pPr>
        <w:pStyle w:val="Odlomakpopis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</w:t>
      </w:r>
      <w:r w:rsidR="00381323" w:rsidRPr="00272A8F">
        <w:rPr>
          <w:rFonts w:hAnsi="Times New Roman" w:ascii="Times New Roman"/>
          <w:b/>
          <w:sz w:val="24"/>
          <w:szCs w:val="24"/>
        </w:rPr>
        <w:t xml:space="preserve">RAVNI PREDMETI </w:t>
      </w:r>
    </w:p>
    <w:p w:rsidRDefault="00962172" w:rsidP="003E4E2E" w:rsidR="00962172" w:rsidRPr="00272A8F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962172" w:rsidP="0031226B" w:rsidR="00566A22" w:rsidRPr="0031226B">
      <w:pPr>
        <w:pStyle w:val="Odlomakpopisa"/>
        <w:numPr>
          <w:ilvl w:val="0"/>
          <w:numId w:val="29"/>
        </w:numPr>
        <w:rPr>
          <w:rFonts w:hAnsi="Times New Roman" w:ascii="Times New Roman"/>
          <w:sz w:val="24"/>
          <w:szCs w:val="24"/>
        </w:rPr>
      </w:pPr>
      <w:r w:rsidRPr="0031226B">
        <w:rPr>
          <w:rFonts w:hAnsi="Times New Roman" w:ascii="Times New Roman"/>
          <w:sz w:val="24"/>
          <w:szCs w:val="24"/>
        </w:rPr>
        <w:t xml:space="preserve">Općinski sud u Karlovcu, poslovni broj Ovr-1126/2013 </w:t>
      </w:r>
    </w:p>
    <w:p w:rsidRDefault="00566A22" w:rsidP="007476CD" w:rsidR="00566A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Ovrhovoditelj: </w:t>
      </w:r>
      <w:r w:rsidR="007476CD" w:rsidRPr="0087527E">
        <w:rPr>
          <w:rFonts w:hAnsi="Times New Roman" w:ascii="Times New Roman"/>
          <w:sz w:val="24"/>
          <w:szCs w:val="24"/>
        </w:rPr>
        <w:t>CENTAR BANKA d.d., OIB: 89296739230</w:t>
      </w:r>
      <w:r w:rsidR="007476CD">
        <w:rPr>
          <w:rFonts w:hAnsi="Times New Roman" w:ascii="Times New Roman"/>
          <w:sz w:val="24"/>
          <w:szCs w:val="24"/>
        </w:rPr>
        <w:t xml:space="preserve">, </w:t>
      </w:r>
    </w:p>
    <w:p w:rsidRDefault="00566A22" w:rsidP="00566A22" w:rsidR="00566A22" w:rsidRPr="00566A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Pr="00566A22">
        <w:rPr>
          <w:rFonts w:hAnsi="Times New Roman" w:ascii="Times New Roman"/>
          <w:sz w:val="24"/>
          <w:szCs w:val="24"/>
        </w:rPr>
        <w:t xml:space="preserve">ovršenik: </w:t>
      </w:r>
      <w:r w:rsidR="007476CD" w:rsidRPr="00566A22">
        <w:rPr>
          <w:rFonts w:hAnsi="Times New Roman" w:ascii="Times New Roman"/>
          <w:sz w:val="24"/>
          <w:szCs w:val="24"/>
        </w:rPr>
        <w:t xml:space="preserve"> MAGNUS d.o.o., </w:t>
      </w:r>
      <w:r w:rsidRPr="00566A22">
        <w:rPr>
          <w:rFonts w:hAnsi="Times New Roman" w:ascii="Times New Roman"/>
          <w:sz w:val="24"/>
          <w:szCs w:val="24"/>
        </w:rPr>
        <w:t xml:space="preserve">OIB: </w:t>
      </w:r>
      <w:r w:rsidR="007476CD" w:rsidRPr="00566A22">
        <w:rPr>
          <w:rFonts w:hAnsi="Times New Roman" w:ascii="Times New Roman"/>
          <w:sz w:val="24"/>
          <w:szCs w:val="24"/>
        </w:rPr>
        <w:t>90103922896 i 2. ovršeni</w:t>
      </w:r>
      <w:r w:rsidRPr="00566A22">
        <w:rPr>
          <w:rFonts w:hAnsi="Times New Roman" w:ascii="Times New Roman"/>
          <w:sz w:val="24"/>
          <w:szCs w:val="24"/>
        </w:rPr>
        <w:t>k</w:t>
      </w:r>
      <w:r w:rsidR="007476CD" w:rsidRPr="00566A22">
        <w:rPr>
          <w:rFonts w:hAnsi="Times New Roman" w:ascii="Times New Roman"/>
          <w:sz w:val="24"/>
          <w:szCs w:val="24"/>
        </w:rPr>
        <w:t xml:space="preserve"> HISTRIO GRADNJA d.o.o., OIB: 62850070392 </w:t>
      </w:r>
    </w:p>
    <w:p w:rsidRDefault="007476CD" w:rsidP="00566A22" w:rsidR="007476CD" w:rsidRPr="00566A22">
      <w:pPr>
        <w:jc w:val="both"/>
        <w:rPr>
          <w:rFonts w:hAnsi="Times New Roman" w:ascii="Times New Roman"/>
          <w:sz w:val="24"/>
          <w:szCs w:val="24"/>
        </w:rPr>
      </w:pPr>
      <w:r w:rsidRPr="00566A22">
        <w:rPr>
          <w:rFonts w:hAnsi="Times New Roman" w:ascii="Times New Roman"/>
          <w:sz w:val="24"/>
          <w:szCs w:val="24"/>
        </w:rPr>
        <w:t>radi ovrhe na nekretninama stečajnog dužnika</w:t>
      </w:r>
      <w:r w:rsidR="00535169">
        <w:rPr>
          <w:rFonts w:hAnsi="Times New Roman" w:ascii="Times New Roman"/>
          <w:sz w:val="24"/>
          <w:szCs w:val="24"/>
        </w:rPr>
        <w:t xml:space="preserve"> upisanim u k.o. 329037 Blagaj</w:t>
      </w:r>
      <w:r w:rsidRPr="00566A22">
        <w:rPr>
          <w:rFonts w:hAnsi="Times New Roman" w:ascii="Times New Roman"/>
          <w:sz w:val="24"/>
          <w:szCs w:val="24"/>
        </w:rPr>
        <w:t>, vps: 14.524.097,52 kn.</w:t>
      </w:r>
    </w:p>
    <w:p w:rsidRDefault="007476CD" w:rsidP="007476CD" w:rsidR="007476CD">
      <w:pPr>
        <w:jc w:val="both"/>
        <w:rPr>
          <w:rFonts w:hAnsi="Times New Roman" w:ascii="Times New Roman"/>
          <w:sz w:val="24"/>
          <w:szCs w:val="24"/>
        </w:rPr>
      </w:pPr>
    </w:p>
    <w:p w:rsidRDefault="00595EB1" w:rsidP="007476CD" w:rsidR="00595EB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Ovrhovoditelj je </w:t>
      </w:r>
      <w:r w:rsidRPr="0087527E">
        <w:rPr>
          <w:rFonts w:hAnsi="Times New Roman" w:ascii="Times New Roman"/>
          <w:sz w:val="24"/>
          <w:szCs w:val="24"/>
        </w:rPr>
        <w:t>CENTAR BANKA d.d.</w:t>
      </w:r>
      <w:r>
        <w:rPr>
          <w:rFonts w:hAnsi="Times New Roman" w:ascii="Times New Roman"/>
          <w:sz w:val="24"/>
          <w:szCs w:val="24"/>
        </w:rPr>
        <w:t xml:space="preserve"> </w:t>
      </w:r>
      <w:r w:rsidR="00962172">
        <w:rPr>
          <w:rFonts w:hAnsi="Times New Roman" w:ascii="Times New Roman"/>
          <w:sz w:val="24"/>
          <w:szCs w:val="24"/>
        </w:rPr>
        <w:t>predložio je ovrhu</w:t>
      </w:r>
      <w:r>
        <w:rPr>
          <w:rFonts w:hAnsi="Times New Roman" w:ascii="Times New Roman"/>
          <w:sz w:val="24"/>
          <w:szCs w:val="24"/>
        </w:rPr>
        <w:t xml:space="preserve"> na nekretninama prvoovršenika </w:t>
      </w:r>
      <w:r w:rsidRPr="00566A22">
        <w:rPr>
          <w:rFonts w:hAnsi="Times New Roman" w:ascii="Times New Roman"/>
          <w:sz w:val="24"/>
          <w:szCs w:val="24"/>
        </w:rPr>
        <w:t>MAGNUS d.o.o</w:t>
      </w:r>
      <w:r>
        <w:rPr>
          <w:rFonts w:hAnsi="Times New Roman" w:ascii="Times New Roman"/>
          <w:sz w:val="24"/>
          <w:szCs w:val="24"/>
        </w:rPr>
        <w:t xml:space="preserve"> kao založnog dužnika te na nekretninama HISTRIO GRADNJA d.o.o. </w:t>
      </w:r>
      <w:r w:rsidR="00962172">
        <w:rPr>
          <w:rFonts w:hAnsi="Times New Roman" w:ascii="Times New Roman"/>
          <w:sz w:val="24"/>
          <w:szCs w:val="24"/>
        </w:rPr>
        <w:t xml:space="preserve">također </w:t>
      </w:r>
      <w:r>
        <w:rPr>
          <w:rFonts w:hAnsi="Times New Roman" w:ascii="Times New Roman"/>
          <w:sz w:val="24"/>
          <w:szCs w:val="24"/>
        </w:rPr>
        <w:t>kao založnog dužnika radi 14.524.097,52 kn. Rje</w:t>
      </w:r>
      <w:r w:rsidR="00962172">
        <w:rPr>
          <w:rFonts w:hAnsi="Times New Roman" w:ascii="Times New Roman"/>
          <w:sz w:val="24"/>
          <w:szCs w:val="24"/>
        </w:rPr>
        <w:t xml:space="preserve">šenje o ovrsi donio je Općinski sud u Karlovcu pod poslovnim brojem Ovr-1126/2013 dana 14.06.2013. godine. </w:t>
      </w:r>
    </w:p>
    <w:p w:rsidRDefault="00FE616A" w:rsidP="00020A68" w:rsidR="00FE616A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272A8F">
      <w:p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2A788A" w:rsidP="000E1F39" w:rsidR="002A788A" w:rsidRPr="00272A8F">
      <w:pPr>
        <w:rPr>
          <w:rFonts w:hAnsi="Times New Roman" w:ascii="Times New Roman"/>
          <w:b/>
          <w:sz w:val="24"/>
          <w:szCs w:val="24"/>
        </w:rPr>
      </w:pPr>
    </w:p>
    <w:p w:rsidRDefault="00736B70" w:rsidP="000E6E7F" w:rsidR="0040499E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Iz navedene analize može se reći da je gospodarski položaj stečajnog dužnika takav da nema započetih, a nedovršenih poslova koje bi trebalo </w:t>
      </w:r>
      <w:r w:rsidR="0040499E" w:rsidRPr="00272A8F">
        <w:rPr>
          <w:rFonts w:hAnsi="Times New Roman" w:ascii="Times New Roman"/>
          <w:sz w:val="24"/>
          <w:szCs w:val="24"/>
        </w:rPr>
        <w:t>dovršiti,</w:t>
      </w:r>
      <w:r w:rsidR="004F0A92">
        <w:rPr>
          <w:rFonts w:hAnsi="Times New Roman" w:ascii="Times New Roman"/>
          <w:sz w:val="24"/>
          <w:szCs w:val="24"/>
        </w:rPr>
        <w:t xml:space="preserve"> niti poslova koje bi trebalo obaviti u cilju zaštite imovine,</w:t>
      </w:r>
      <w:r w:rsidR="004F0A92" w:rsidRPr="00272A8F">
        <w:rPr>
          <w:rFonts w:hAnsi="Times New Roman" w:ascii="Times New Roman"/>
          <w:sz w:val="24"/>
          <w:szCs w:val="24"/>
        </w:rPr>
        <w:t xml:space="preserve"> </w:t>
      </w:r>
      <w:r w:rsidR="0040499E" w:rsidRPr="00272A8F">
        <w:rPr>
          <w:rFonts w:hAnsi="Times New Roman" w:ascii="Times New Roman"/>
          <w:sz w:val="24"/>
          <w:szCs w:val="24"/>
        </w:rPr>
        <w:t>niti ima uvj</w:t>
      </w:r>
      <w:r w:rsidR="00E22DB2" w:rsidRPr="00272A8F">
        <w:rPr>
          <w:rFonts w:hAnsi="Times New Roman" w:ascii="Times New Roman"/>
          <w:sz w:val="24"/>
          <w:szCs w:val="24"/>
        </w:rPr>
        <w:t>eta za iz</w:t>
      </w:r>
      <w:r w:rsidR="0040499E" w:rsidRPr="00272A8F">
        <w:rPr>
          <w:rFonts w:hAnsi="Times New Roman" w:ascii="Times New Roman"/>
          <w:sz w:val="24"/>
          <w:szCs w:val="24"/>
        </w:rPr>
        <w:t xml:space="preserve">radu stečajnog plana, </w:t>
      </w:r>
      <w:r w:rsidR="00962172">
        <w:rPr>
          <w:rFonts w:hAnsi="Times New Roman" w:ascii="Times New Roman"/>
          <w:sz w:val="24"/>
          <w:szCs w:val="24"/>
        </w:rPr>
        <w:t xml:space="preserve">Dužnik je prije otvaranja stečajnog postupka bio u blokadi </w:t>
      </w:r>
      <w:r w:rsidR="00535169">
        <w:rPr>
          <w:rFonts w:hAnsi="Times New Roman" w:ascii="Times New Roman"/>
          <w:sz w:val="24"/>
          <w:szCs w:val="24"/>
        </w:rPr>
        <w:t xml:space="preserve">od 12.01.2011. godina, odnosno cca 6,5 </w:t>
      </w:r>
      <w:r w:rsidR="003668FB">
        <w:rPr>
          <w:rFonts w:hAnsi="Times New Roman" w:ascii="Times New Roman"/>
          <w:sz w:val="24"/>
          <w:szCs w:val="24"/>
        </w:rPr>
        <w:t>godina.</w:t>
      </w:r>
    </w:p>
    <w:p w:rsidRDefault="000E6E7F" w:rsidP="000E6E7F" w:rsidR="000E6E7F">
      <w:pPr>
        <w:jc w:val="both"/>
        <w:rPr>
          <w:rFonts w:hAnsi="Times New Roman" w:ascii="Times New Roman"/>
          <w:sz w:val="24"/>
          <w:szCs w:val="24"/>
        </w:rPr>
      </w:pPr>
    </w:p>
    <w:p w:rsidRDefault="003668FB" w:rsidP="000E6E7F" w:rsidR="003668F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od imovine </w:t>
      </w:r>
      <w:r w:rsidRPr="00531F23">
        <w:rPr>
          <w:rFonts w:hAnsi="Times New Roman" w:ascii="Times New Roman"/>
          <w:b/>
          <w:sz w:val="24"/>
          <w:szCs w:val="24"/>
        </w:rPr>
        <w:t>posjeduje samo nekretnine</w:t>
      </w:r>
      <w:r>
        <w:rPr>
          <w:rFonts w:hAnsi="Times New Roman" w:ascii="Times New Roman"/>
          <w:sz w:val="24"/>
          <w:szCs w:val="24"/>
        </w:rPr>
        <w:t xml:space="preserve"> i to u knjižnom vlasništvu stečajnog dužnika nekretninu u Ivanić Gradu i u Blagaju, a u vanknjižnom vlasništvu nekretnine u Petrinjskoj ulici u Zagrebu. Nekretnina u knjižnom vlasništvu stečajnog dužnika u Ivanić Gradu opterećena je razlučnim pravima CENTAR BANKA d.d. sada u stečaju i </w:t>
      </w:r>
      <w:r w:rsidR="009F7BA7">
        <w:rPr>
          <w:rFonts w:hAnsi="Times New Roman" w:ascii="Times New Roman"/>
          <w:sz w:val="24"/>
          <w:szCs w:val="24"/>
        </w:rPr>
        <w:t xml:space="preserve">osiguranjem u korist </w:t>
      </w:r>
      <w:r>
        <w:rPr>
          <w:rFonts w:hAnsi="Times New Roman" w:ascii="Times New Roman"/>
          <w:sz w:val="24"/>
          <w:szCs w:val="24"/>
        </w:rPr>
        <w:t xml:space="preserve">Republike Hrvatske, Ministarstva Financija </w:t>
      </w:r>
      <w:r w:rsidR="008F0717">
        <w:rPr>
          <w:rFonts w:hAnsi="Times New Roman" w:ascii="Times New Roman"/>
          <w:sz w:val="24"/>
          <w:szCs w:val="24"/>
        </w:rPr>
        <w:t xml:space="preserve">s time da je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668FB">
        <w:rPr>
          <w:rFonts w:hAnsi="Times New Roman" w:ascii="Times New Roman"/>
          <w:sz w:val="24"/>
          <w:szCs w:val="24"/>
        </w:rPr>
        <w:t>unutar roka propisanog čl. 97. tada važećeg Stečajnog zakona</w:t>
      </w:r>
      <w:r>
        <w:rPr>
          <w:rFonts w:hAnsi="Times New Roman" w:ascii="Times New Roman"/>
          <w:sz w:val="24"/>
          <w:szCs w:val="24"/>
        </w:rPr>
        <w:t xml:space="preserve"> </w:t>
      </w:r>
      <w:r w:rsidR="008F0717">
        <w:rPr>
          <w:rFonts w:hAnsi="Times New Roman" w:ascii="Times New Roman"/>
          <w:sz w:val="24"/>
          <w:szCs w:val="24"/>
        </w:rPr>
        <w:t>Rješenje</w:t>
      </w:r>
      <w:r w:rsidRPr="003668FB">
        <w:rPr>
          <w:rFonts w:hAnsi="Times New Roman" w:ascii="Times New Roman"/>
          <w:sz w:val="24"/>
          <w:szCs w:val="24"/>
        </w:rPr>
        <w:t xml:space="preserve"> o osiguranju Općinskog suda u Ivanić Gradu od 20.06.2014. broj Ovr-630/14</w:t>
      </w:r>
      <w:r>
        <w:rPr>
          <w:rFonts w:hAnsi="Times New Roman" w:ascii="Times New Roman"/>
          <w:sz w:val="24"/>
          <w:szCs w:val="24"/>
        </w:rPr>
        <w:t>. Na istoj nekretnini nije pokrenuta ovrha</w:t>
      </w:r>
      <w:r w:rsidR="008F071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9F7BA7">
        <w:rPr>
          <w:rFonts w:hAnsi="Times New Roman" w:ascii="Times New Roman"/>
          <w:sz w:val="24"/>
          <w:szCs w:val="24"/>
        </w:rPr>
        <w:t xml:space="preserve">te će s nekretnina procijeniti po stalnom sudskom vještaku u stečajnom postupku </w:t>
      </w:r>
      <w:r w:rsidR="00FB245E">
        <w:rPr>
          <w:rFonts w:hAnsi="Times New Roman" w:ascii="Times New Roman"/>
          <w:sz w:val="24"/>
          <w:szCs w:val="24"/>
        </w:rPr>
        <w:t xml:space="preserve">i prodavati </w:t>
      </w:r>
      <w:r w:rsidR="009F7BA7">
        <w:rPr>
          <w:rFonts w:hAnsi="Times New Roman" w:ascii="Times New Roman"/>
          <w:sz w:val="24"/>
          <w:szCs w:val="24"/>
        </w:rPr>
        <w:t>n</w:t>
      </w:r>
      <w:r w:rsidR="00967BA9">
        <w:rPr>
          <w:rFonts w:hAnsi="Times New Roman" w:ascii="Times New Roman"/>
          <w:sz w:val="24"/>
          <w:szCs w:val="24"/>
        </w:rPr>
        <w:t>a stečajnom sudu putem</w:t>
      </w:r>
      <w:r w:rsidR="008F0717">
        <w:rPr>
          <w:rFonts w:hAnsi="Times New Roman" w:ascii="Times New Roman"/>
          <w:sz w:val="24"/>
          <w:szCs w:val="24"/>
        </w:rPr>
        <w:t xml:space="preserve"> usmen</w:t>
      </w:r>
      <w:r w:rsidR="00967BA9">
        <w:rPr>
          <w:rFonts w:hAnsi="Times New Roman" w:ascii="Times New Roman"/>
          <w:sz w:val="24"/>
          <w:szCs w:val="24"/>
        </w:rPr>
        <w:t>e</w:t>
      </w:r>
      <w:r w:rsidR="009F7BA7">
        <w:rPr>
          <w:rFonts w:hAnsi="Times New Roman" w:ascii="Times New Roman"/>
          <w:sz w:val="24"/>
          <w:szCs w:val="24"/>
        </w:rPr>
        <w:t xml:space="preserve"> jav</w:t>
      </w:r>
      <w:r w:rsidR="00967BA9">
        <w:rPr>
          <w:rFonts w:hAnsi="Times New Roman" w:ascii="Times New Roman"/>
          <w:sz w:val="24"/>
          <w:szCs w:val="24"/>
        </w:rPr>
        <w:t>ne</w:t>
      </w:r>
      <w:r w:rsidR="009F7BA7">
        <w:rPr>
          <w:rFonts w:hAnsi="Times New Roman" w:ascii="Times New Roman"/>
          <w:sz w:val="24"/>
          <w:szCs w:val="24"/>
        </w:rPr>
        <w:t xml:space="preserve"> dražb</w:t>
      </w:r>
      <w:r w:rsidR="00967BA9">
        <w:rPr>
          <w:rFonts w:hAnsi="Times New Roman" w:ascii="Times New Roman"/>
          <w:sz w:val="24"/>
          <w:szCs w:val="24"/>
        </w:rPr>
        <w:t>e</w:t>
      </w:r>
      <w:r w:rsidR="009F7BA7">
        <w:rPr>
          <w:rFonts w:hAnsi="Times New Roman" w:ascii="Times New Roman"/>
          <w:sz w:val="24"/>
          <w:szCs w:val="24"/>
        </w:rPr>
        <w:t xml:space="preserve">. </w:t>
      </w:r>
    </w:p>
    <w:p w:rsidRDefault="009F7BA7" w:rsidP="000E6E7F" w:rsidR="009F7BA7">
      <w:pPr>
        <w:jc w:val="both"/>
        <w:rPr>
          <w:rFonts w:hAnsi="Times New Roman" w:ascii="Times New Roman"/>
          <w:sz w:val="24"/>
          <w:szCs w:val="24"/>
        </w:rPr>
      </w:pPr>
    </w:p>
    <w:p w:rsidRDefault="009F7BA7" w:rsidP="000E6E7F" w:rsidR="009F7B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nekretnini u Blagaju upisano je razlučno pravo CENTAR BANKA d.d. u stečaju i osiguranje u korist Republike Hrvatske s time da je za Rješenje</w:t>
      </w:r>
      <w:r w:rsidRPr="009F7BA7">
        <w:rPr>
          <w:rFonts w:hAnsi="Times New Roman" w:ascii="Times New Roman"/>
          <w:sz w:val="24"/>
          <w:szCs w:val="24"/>
        </w:rPr>
        <w:t xml:space="preserve"> o osiguranju Općinskog suda u Karlovcu od 20.11.2014. broj Ovr-1259/14 unutar roka propisanog čl. 97. tada važećeg Stečajnog zakona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BA7" w:rsidP="000E6E7F" w:rsidR="009F7B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istoj nekretnini pokrenuta je ovrha ovrhovoditelj CENTAR BANKA d.d.  kod </w:t>
      </w:r>
      <w:r w:rsidRPr="009F7BA7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og</w:t>
      </w:r>
      <w:r w:rsidRPr="009F7BA7">
        <w:rPr>
          <w:rFonts w:hAnsi="Times New Roman" w:ascii="Times New Roman"/>
          <w:sz w:val="24"/>
          <w:szCs w:val="24"/>
        </w:rPr>
        <w:t xml:space="preserve"> sud</w:t>
      </w:r>
      <w:r>
        <w:rPr>
          <w:rFonts w:hAnsi="Times New Roman" w:ascii="Times New Roman"/>
          <w:sz w:val="24"/>
          <w:szCs w:val="24"/>
        </w:rPr>
        <w:t>a</w:t>
      </w:r>
      <w:r w:rsidRPr="009F7BA7">
        <w:rPr>
          <w:rFonts w:hAnsi="Times New Roman" w:ascii="Times New Roman"/>
          <w:sz w:val="24"/>
          <w:szCs w:val="24"/>
        </w:rPr>
        <w:t xml:space="preserve"> u Karlovcu, poslovni broj Ovr-1126/2013</w:t>
      </w:r>
      <w:r>
        <w:rPr>
          <w:rFonts w:hAnsi="Times New Roman" w:ascii="Times New Roman"/>
          <w:sz w:val="24"/>
          <w:szCs w:val="24"/>
        </w:rPr>
        <w:t xml:space="preserve"> te će se ista nekretnina prodavati u ovršnom postupku na Općinskom sudu. </w:t>
      </w:r>
    </w:p>
    <w:p w:rsidRDefault="00531F23" w:rsidP="000E6E7F" w:rsidR="00531F23">
      <w:pPr>
        <w:jc w:val="both"/>
        <w:rPr>
          <w:rFonts w:hAnsi="Times New Roman" w:ascii="Times New Roman"/>
          <w:sz w:val="24"/>
          <w:szCs w:val="24"/>
        </w:rPr>
      </w:pPr>
    </w:p>
    <w:p w:rsidRDefault="00531F23" w:rsidP="000E6E7F" w:rsidR="00531F23" w:rsidRPr="00272A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nekretnini u vanknjižnom vlasništvu stečajnog dužnika spremištu i poslovnom prostoru u Petrinjskoj u Zagrebu upisano je razlučno pravo u korist CENTAR BANKE d.d. Na istoj </w:t>
      </w:r>
      <w:r>
        <w:rPr>
          <w:rFonts w:hAnsi="Times New Roman" w:ascii="Times New Roman"/>
          <w:sz w:val="24"/>
          <w:szCs w:val="24"/>
        </w:rPr>
        <w:lastRenderedPageBreak/>
        <w:t xml:space="preserve">nekretnini nije pokrenuta ovrha te će se ista procijeniti u stečajnom postupku po stalnom sudskom vještaku i prodavati putem usmene javne dražbe na stečajnom sudu. </w:t>
      </w:r>
    </w:p>
    <w:p w:rsidRDefault="00962172" w:rsidP="000E6E7F" w:rsidR="00962172" w:rsidRPr="00272A8F">
      <w:pPr>
        <w:jc w:val="both"/>
        <w:rPr>
          <w:rFonts w:hAnsi="Times New Roman" w:ascii="Times New Roman"/>
          <w:sz w:val="24"/>
          <w:szCs w:val="24"/>
        </w:rPr>
      </w:pPr>
    </w:p>
    <w:p w:rsidRDefault="00736B70" w:rsidP="000E6E7F" w:rsidR="00736B70" w:rsidRPr="00272A8F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Shodno iznesenom u ovom izvješću stečajni upravitelj predlaže da skupština vjerovnika donese slijedeće </w:t>
      </w:r>
    </w:p>
    <w:p w:rsidRDefault="00736B70" w:rsidP="00736B70" w:rsidR="00736B70" w:rsidRPr="00272A8F">
      <w:pPr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O D L U K E :</w:t>
      </w:r>
    </w:p>
    <w:p w:rsidRDefault="00736B70" w:rsidP="00381323" w:rsidR="00736B70" w:rsidRPr="00272A8F">
      <w:pPr>
        <w:rPr>
          <w:rFonts w:hAnsi="Times New Roman" w:ascii="Times New Roman"/>
          <w:sz w:val="24"/>
          <w:szCs w:val="24"/>
        </w:rPr>
      </w:pPr>
    </w:p>
    <w:p w:rsidRDefault="00736B70" w:rsidP="00535169" w:rsidR="00736B70" w:rsidRPr="00272A8F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>prihvaća se izvješće stečajnog upravitelja o svim dosad učinjenim radnjama u stečajnom postupku, u odnosu na imovinu i obveze dužnika, sudske sporove, i financijsko izvješće</w:t>
      </w:r>
    </w:p>
    <w:p w:rsidRDefault="00736B70" w:rsidP="00381323" w:rsidR="00736B70" w:rsidRPr="00272A8F">
      <w:pPr>
        <w:rPr>
          <w:rFonts w:hAnsi="Times New Roman" w:ascii="Times New Roman"/>
          <w:sz w:val="24"/>
          <w:szCs w:val="24"/>
        </w:rPr>
      </w:pPr>
    </w:p>
    <w:p w:rsidRDefault="00531F23" w:rsidP="00535169" w:rsidR="00FE616A">
      <w:pPr>
        <w:pStyle w:val="Odlomakpopisa"/>
        <w:numPr>
          <w:ilvl w:val="0"/>
          <w:numId w:val="25"/>
        </w:numPr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obustavlja se</w:t>
      </w:r>
      <w:r w:rsidR="002A788A" w:rsidRPr="00272A8F">
        <w:rPr>
          <w:rFonts w:hAnsi="Times New Roman" w:ascii="Times New Roman"/>
          <w:sz w:val="24"/>
          <w:szCs w:val="24"/>
        </w:rPr>
        <w:t xml:space="preserve"> poslovanje stečajnog dužnika </w:t>
      </w:r>
      <w:r>
        <w:rPr>
          <w:rFonts w:hAnsi="Times New Roman" w:ascii="Times New Roman"/>
          <w:sz w:val="24"/>
          <w:szCs w:val="24"/>
        </w:rPr>
        <w:t>koje je obustavljeno davno prije pokretanja stečajnog postupka jer za to nema uvjeta</w:t>
      </w:r>
      <w:r w:rsidR="002A788A" w:rsidRPr="00272A8F">
        <w:rPr>
          <w:rFonts w:hAnsi="Times New Roman" w:ascii="Times New Roman"/>
          <w:sz w:val="24"/>
          <w:szCs w:val="24"/>
        </w:rPr>
        <w:t>, kao ni za izradu stečajnog plana</w:t>
      </w:r>
    </w:p>
    <w:p w:rsidRDefault="00531F23" w:rsidP="00531F23" w:rsidR="00531F23" w:rsidRPr="00531F23">
      <w:pPr>
        <w:pStyle w:val="Odlomakpopis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31F23" w:rsidP="00535169" w:rsidR="00BC62CA" w:rsidRPr="00272A8F">
      <w:pPr>
        <w:pStyle w:val="Odlomakpopisa"/>
        <w:numPr>
          <w:ilvl w:val="0"/>
          <w:numId w:val="2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daje se suglasnost </w:t>
      </w:r>
      <w:r w:rsidR="00BC62CA" w:rsidRPr="00272A8F">
        <w:rPr>
          <w:rFonts w:hAnsi="Times New Roman" w:ascii="Times New Roman"/>
          <w:sz w:val="24"/>
          <w:szCs w:val="24"/>
        </w:rPr>
        <w:t xml:space="preserve">stečajnom upravitelju </w:t>
      </w:r>
      <w:r>
        <w:rPr>
          <w:rFonts w:hAnsi="Times New Roman" w:ascii="Times New Roman"/>
          <w:sz w:val="24"/>
          <w:szCs w:val="24"/>
        </w:rPr>
        <w:t xml:space="preserve">na </w:t>
      </w:r>
      <w:r w:rsidR="00BC62CA" w:rsidRPr="00272A8F">
        <w:rPr>
          <w:rFonts w:hAnsi="Times New Roman" w:ascii="Times New Roman"/>
          <w:sz w:val="24"/>
          <w:szCs w:val="24"/>
        </w:rPr>
        <w:t xml:space="preserve">sklapanje Ugovora o zakupu </w:t>
      </w:r>
      <w:r>
        <w:rPr>
          <w:rFonts w:hAnsi="Times New Roman" w:ascii="Times New Roman"/>
          <w:sz w:val="24"/>
          <w:szCs w:val="24"/>
        </w:rPr>
        <w:t xml:space="preserve">za nekretnine u Petrinjskoj na </w:t>
      </w:r>
      <w:r w:rsidR="00BC62CA" w:rsidRPr="00272A8F">
        <w:rPr>
          <w:rFonts w:hAnsi="Times New Roman" w:ascii="Times New Roman"/>
          <w:sz w:val="24"/>
          <w:szCs w:val="24"/>
        </w:rPr>
        <w:t>rok dulji od 6 mjeseci, a najdulje do unovčenja nekretnina</w:t>
      </w:r>
    </w:p>
    <w:p w:rsidRDefault="000E1F39" w:rsidP="000E1F39" w:rsidR="000E1F39" w:rsidRPr="00272A8F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272A8F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Mjesto i datum </w:t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  <w:t>Stečajni upravitelj</w:t>
      </w:r>
    </w:p>
    <w:p w:rsidRDefault="00736B70" w:rsidP="000E1F39" w:rsidR="000E1F39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>Zagreb</w:t>
      </w:r>
      <w:r w:rsidR="0056049E">
        <w:rPr>
          <w:rFonts w:hAnsi="Times New Roman" w:ascii="Times New Roman"/>
          <w:sz w:val="24"/>
          <w:szCs w:val="24"/>
        </w:rPr>
        <w:t xml:space="preserve">, </w:t>
      </w:r>
      <w:r w:rsidR="00FE616A">
        <w:rPr>
          <w:rFonts w:hAnsi="Times New Roman" w:ascii="Times New Roman"/>
          <w:sz w:val="24"/>
          <w:szCs w:val="24"/>
        </w:rPr>
        <w:t>01.06.2017.</w:t>
      </w:r>
      <w:r w:rsidRPr="00272A8F">
        <w:rPr>
          <w:rFonts w:hAnsi="Times New Roman" w:ascii="Times New Roman"/>
          <w:sz w:val="24"/>
          <w:szCs w:val="24"/>
        </w:rPr>
        <w:t xml:space="preserve"> godine</w:t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  <w:t>Marinko Paić, univ.spec.oec.</w:t>
      </w:r>
    </w:p>
    <w:p w:rsidRDefault="00180A1A" w:rsidP="000E1F39" w:rsidR="00180A1A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272A8F">
      <w:pPr>
        <w:ind w:left="360"/>
        <w:rPr>
          <w:rFonts w:hAnsi="Times New Roman" w:ascii="Times New Roman"/>
          <w:sz w:val="24"/>
          <w:szCs w:val="24"/>
        </w:rPr>
      </w:pPr>
    </w:p>
    <w:p w:rsidRDefault="005B1EDD" w:rsidR="00C61F72" w:rsidRPr="00272A8F">
      <w:pPr>
        <w:rPr>
          <w:rFonts w:hAnsi="Times New Roman" w:ascii="Times New Roman"/>
          <w:i/>
          <w:sz w:val="24"/>
          <w:szCs w:val="24"/>
        </w:rPr>
      </w:pPr>
      <w:r w:rsidRPr="00272A8F">
        <w:rPr>
          <w:rFonts w:hAnsi="Times New Roman" w:ascii="Times New Roman"/>
          <w:i/>
          <w:sz w:val="24"/>
          <w:szCs w:val="24"/>
        </w:rPr>
        <w:t xml:space="preserve">U privitku : </w:t>
      </w:r>
    </w:p>
    <w:p w:rsidRDefault="005B1EDD" w:rsidR="005B1EDD" w:rsidRPr="00272A8F">
      <w:pPr>
        <w:rPr>
          <w:rFonts w:hAnsi="Times New Roman" w:ascii="Times New Roman"/>
          <w:i/>
          <w:sz w:val="24"/>
          <w:szCs w:val="24"/>
        </w:rPr>
      </w:pPr>
      <w:r w:rsidRPr="00272A8F">
        <w:rPr>
          <w:rFonts w:hAnsi="Times New Roman" w:ascii="Times New Roman"/>
          <w:i/>
          <w:sz w:val="24"/>
          <w:szCs w:val="24"/>
        </w:rPr>
        <w:t>- financijsko izvješće</w:t>
      </w:r>
    </w:p>
    <w:p w:rsidRDefault="005B1EDD" w:rsidR="005B1EDD" w:rsidRPr="00272A8F">
      <w:pPr>
        <w:rPr>
          <w:rFonts w:hAnsi="Times New Roman" w:ascii="Times New Roman"/>
          <w:i/>
          <w:sz w:val="24"/>
          <w:szCs w:val="24"/>
        </w:rPr>
      </w:pPr>
      <w:r w:rsidRPr="00272A8F">
        <w:rPr>
          <w:rFonts w:hAnsi="Times New Roman" w:ascii="Times New Roman"/>
          <w:i/>
          <w:sz w:val="24"/>
          <w:szCs w:val="24"/>
        </w:rPr>
        <w:t>- zemljišnoknjižni izvadci</w:t>
      </w:r>
    </w:p>
    <w:sectPr w:rsidSect="00BE4BD4" w:rsidR="005B1EDD" w:rsidRPr="00272A8F">
      <w:footerReference w:type="default" r:id="rId10"/>
      <w:pgSz w:h="16838" w:w="11906"/>
      <w:pgMar w:gutter="0" w:footer="709" w:header="709" w:left="1247" w:bottom="1247" w:right="124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D50" w:rsidP="00F90E17" w:rsidR="009A4D50">
      <w:pPr>
        <w:spacing w:after="0"/>
      </w:pPr>
      <w:r>
        <w:separator/>
      </w:r>
    </w:p>
  </w:endnote>
  <w:endnote w:id="0" w:type="continuationSeparator">
    <w:p w:rsidRDefault="009A4D50" w:rsidP="00F90E17" w:rsidR="009A4D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font26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unga">
    <w:panose1 w:val="020B0502040204020203"/>
    <w:charset w:val="00"/>
    <w:family w:val="swiss"/>
    <w:pitch w:val="variable"/>
    <w:sig w:csb1="00000000" w:csb0="00000001" w:usb3="00000000" w:usb2="00000000" w:usb1="00000000" w:usb0="004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269813"/>
      <w:docPartObj>
        <w:docPartGallery w:val="Page Numbers (Bottom of Page)"/>
        <w:docPartUnique/>
      </w:docPartObj>
    </w:sdtPr>
    <w:sdtEndPr/>
    <w:sdtContent>
      <w:p w:rsidRDefault="00F90E17" w:rsidR="00F90E1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35F">
          <w:rPr>
            <w:noProof/>
          </w:rPr>
          <w:t>8</w:t>
        </w:r>
        <w:r>
          <w:fldChar w:fldCharType="end"/>
        </w:r>
      </w:p>
    </w:sdtContent>
  </w:sdt>
  <w:p w:rsidRDefault="00F90E17" w:rsidR="00F90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D50" w:rsidP="00F90E17" w:rsidR="009A4D50">
      <w:pPr>
        <w:spacing w:after="0"/>
      </w:pPr>
      <w:r>
        <w:separator/>
      </w:r>
    </w:p>
  </w:footnote>
  <w:footnote w:id="0" w:type="continuationSeparator">
    <w:p w:rsidRDefault="009A4D50" w:rsidP="00F90E17" w:rsidR="009A4D5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4"/>
    <w:multiLevelType w:val="multilevel"/>
    <w:tmpl w:val="00000004"/>
    <w:name w:val="WWNum9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247FE7"/>
    <w:multiLevelType w:val="hybridMultilevel"/>
    <w:tmpl w:val="4B3C918A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5C039D"/>
    <w:multiLevelType w:val="hybridMultilevel"/>
    <w:tmpl w:val="7746555E"/>
    <w:lvl w:tplc="E612DF20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92E4E83"/>
    <w:multiLevelType w:val="hybridMultilevel"/>
    <w:tmpl w:val="025CDD48"/>
    <w:lvl w:tplc="8078169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5E6F60"/>
    <w:multiLevelType w:val="hybridMultilevel"/>
    <w:tmpl w:val="21A8813E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24714B"/>
    <w:multiLevelType w:val="hybridMultilevel"/>
    <w:tmpl w:val="8C56348E"/>
    <w:lvl w:tplc="D94A9E9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9C0056"/>
    <w:multiLevelType w:val="hybridMultilevel"/>
    <w:tmpl w:val="13C6F5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8B0856"/>
    <w:multiLevelType w:val="hybridMultilevel"/>
    <w:tmpl w:val="D542061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170CB7"/>
    <w:multiLevelType w:val="hybridMultilevel"/>
    <w:tmpl w:val="0414D5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B202A39"/>
    <w:multiLevelType w:val="hybridMultilevel"/>
    <w:tmpl w:val="5C406BFA"/>
    <w:lvl w:tplc="908E458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1E6E76"/>
    <w:multiLevelType w:val="hybridMultilevel"/>
    <w:tmpl w:val="1CF2D8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6702C0"/>
    <w:multiLevelType w:val="hybridMultilevel"/>
    <w:tmpl w:val="5FFCC0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3F556D"/>
    <w:multiLevelType w:val="hybridMultilevel"/>
    <w:tmpl w:val="1F462F62"/>
    <w:lvl w:tplc="908E458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eastAsiaTheme="minorHAnsi" w:cs="Arial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4C30D3F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0">
    <w:nsid w:val="56DA42CA"/>
    <w:multiLevelType w:val="hybridMultilevel"/>
    <w:tmpl w:val="15D6F066"/>
    <w:lvl w:tplc="10F86E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AC164E4"/>
    <w:multiLevelType w:val="hybridMultilevel"/>
    <w:tmpl w:val="7550EB8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3AC038D"/>
    <w:multiLevelType w:val="hybridMultilevel"/>
    <w:tmpl w:val="CE089A3C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B7942B0"/>
    <w:multiLevelType w:val="hybridMultilevel"/>
    <w:tmpl w:val="1AF4522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C665246"/>
    <w:multiLevelType w:val="hybridMultilevel"/>
    <w:tmpl w:val="E7F07C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13545A3"/>
    <w:multiLevelType w:val="hybridMultilevel"/>
    <w:tmpl w:val="B24A6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C01181"/>
    <w:multiLevelType w:val="hybridMultilevel"/>
    <w:tmpl w:val="79345448"/>
    <w:lvl w:tplc="9A787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82D1E7C"/>
    <w:multiLevelType w:val="hybridMultilevel"/>
    <w:tmpl w:val="CD0E2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6A2F01"/>
    <w:multiLevelType w:val="hybridMultilevel"/>
    <w:tmpl w:val="959E790E"/>
    <w:lvl w:tplc="6510A03C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5720D3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2"/>
  </w:num>
  <w:num w:numId="4">
    <w:abstractNumId w:val="17"/>
  </w:num>
  <w:num w:numId="5">
    <w:abstractNumId w:val="10"/>
  </w:num>
  <w:num w:numId="6">
    <w:abstractNumId w:val="19"/>
  </w:num>
  <w:num w:numId="7">
    <w:abstractNumId w:val="22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28"/>
  </w:num>
  <w:num w:numId="13">
    <w:abstractNumId w:val="1"/>
  </w:num>
  <w:num w:numId="14">
    <w:abstractNumId w:val="11"/>
  </w:num>
  <w:num w:numId="15">
    <w:abstractNumId w:val="20"/>
  </w:num>
  <w:num w:numId="16">
    <w:abstractNumId w:val="24"/>
  </w:num>
  <w:num w:numId="17">
    <w:abstractNumId w:val="13"/>
  </w:num>
  <w:num w:numId="18">
    <w:abstractNumId w:val="6"/>
  </w:num>
  <w:num w:numId="19">
    <w:abstractNumId w:val="8"/>
  </w:num>
  <w:num w:numId="20">
    <w:abstractNumId w:val="23"/>
  </w:num>
  <w:num w:numId="21">
    <w:abstractNumId w:val="3"/>
  </w:num>
  <w:num w:numId="22">
    <w:abstractNumId w:val="21"/>
  </w:num>
  <w:num w:numId="23">
    <w:abstractNumId w:val="9"/>
  </w:num>
  <w:num w:numId="24">
    <w:abstractNumId w:val="27"/>
  </w:num>
  <w:num w:numId="25">
    <w:abstractNumId w:val="16"/>
  </w:num>
  <w:num w:numId="26">
    <w:abstractNumId w:val="29"/>
  </w:num>
  <w:num w:numId="27">
    <w:abstractNumId w:val="15"/>
  </w:num>
  <w:num w:numId="28">
    <w:abstractNumId w:val="25"/>
  </w:num>
  <w:num w:numId="29">
    <w:abstractNumId w:val="14"/>
  </w:num>
  <w:num w:numId="3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68"/>
    <w:rsid w:val="00044553"/>
    <w:rsid w:val="0004737F"/>
    <w:rsid w:val="00094676"/>
    <w:rsid w:val="00094D35"/>
    <w:rsid w:val="000B2137"/>
    <w:rsid w:val="000E07D5"/>
    <w:rsid w:val="000E1F39"/>
    <w:rsid w:val="000E6E7F"/>
    <w:rsid w:val="000E7405"/>
    <w:rsid w:val="00134BF8"/>
    <w:rsid w:val="00141DC1"/>
    <w:rsid w:val="001449C1"/>
    <w:rsid w:val="00180A1A"/>
    <w:rsid w:val="00183AD6"/>
    <w:rsid w:val="00197DD2"/>
    <w:rsid w:val="001C5C85"/>
    <w:rsid w:val="001E1A7E"/>
    <w:rsid w:val="00211775"/>
    <w:rsid w:val="00212B3C"/>
    <w:rsid w:val="0021421B"/>
    <w:rsid w:val="00227A1D"/>
    <w:rsid w:val="0025644C"/>
    <w:rsid w:val="00261828"/>
    <w:rsid w:val="00270CA4"/>
    <w:rsid w:val="00272A8F"/>
    <w:rsid w:val="0028293D"/>
    <w:rsid w:val="002A49FF"/>
    <w:rsid w:val="002A788A"/>
    <w:rsid w:val="002C15F7"/>
    <w:rsid w:val="002F32FE"/>
    <w:rsid w:val="003047AA"/>
    <w:rsid w:val="0031226B"/>
    <w:rsid w:val="00324D3D"/>
    <w:rsid w:val="003251CD"/>
    <w:rsid w:val="00362B6D"/>
    <w:rsid w:val="003668FB"/>
    <w:rsid w:val="00381323"/>
    <w:rsid w:val="003935A8"/>
    <w:rsid w:val="003C1811"/>
    <w:rsid w:val="003C5046"/>
    <w:rsid w:val="003E0A95"/>
    <w:rsid w:val="003E4E2E"/>
    <w:rsid w:val="0040499E"/>
    <w:rsid w:val="0044163F"/>
    <w:rsid w:val="004A7164"/>
    <w:rsid w:val="004E34B8"/>
    <w:rsid w:val="004E42CE"/>
    <w:rsid w:val="004E69F1"/>
    <w:rsid w:val="004F0A92"/>
    <w:rsid w:val="004F1324"/>
    <w:rsid w:val="00524F68"/>
    <w:rsid w:val="00531F23"/>
    <w:rsid w:val="00535169"/>
    <w:rsid w:val="005509DD"/>
    <w:rsid w:val="0056049E"/>
    <w:rsid w:val="00566A22"/>
    <w:rsid w:val="00571F84"/>
    <w:rsid w:val="00585F02"/>
    <w:rsid w:val="00590BD4"/>
    <w:rsid w:val="00595EB1"/>
    <w:rsid w:val="005A3AE3"/>
    <w:rsid w:val="005B02A3"/>
    <w:rsid w:val="005B1EDD"/>
    <w:rsid w:val="0060736C"/>
    <w:rsid w:val="00611962"/>
    <w:rsid w:val="0064376A"/>
    <w:rsid w:val="00646B1C"/>
    <w:rsid w:val="006479D9"/>
    <w:rsid w:val="006618AE"/>
    <w:rsid w:val="006667D0"/>
    <w:rsid w:val="006904A4"/>
    <w:rsid w:val="006921C5"/>
    <w:rsid w:val="0069355D"/>
    <w:rsid w:val="006B3D1D"/>
    <w:rsid w:val="006C7206"/>
    <w:rsid w:val="006E37E2"/>
    <w:rsid w:val="006F65C0"/>
    <w:rsid w:val="00705D41"/>
    <w:rsid w:val="00731E29"/>
    <w:rsid w:val="00733A8F"/>
    <w:rsid w:val="00736B70"/>
    <w:rsid w:val="007414FB"/>
    <w:rsid w:val="0074229D"/>
    <w:rsid w:val="007424E0"/>
    <w:rsid w:val="007476CD"/>
    <w:rsid w:val="007953BB"/>
    <w:rsid w:val="007A1ADD"/>
    <w:rsid w:val="007A2724"/>
    <w:rsid w:val="007B5390"/>
    <w:rsid w:val="007C516E"/>
    <w:rsid w:val="007C5782"/>
    <w:rsid w:val="007E749C"/>
    <w:rsid w:val="007F1FAE"/>
    <w:rsid w:val="008512FB"/>
    <w:rsid w:val="00853713"/>
    <w:rsid w:val="0086401F"/>
    <w:rsid w:val="00871CF9"/>
    <w:rsid w:val="00872BAB"/>
    <w:rsid w:val="0087527E"/>
    <w:rsid w:val="00883DCF"/>
    <w:rsid w:val="008972A2"/>
    <w:rsid w:val="008A135F"/>
    <w:rsid w:val="008C5410"/>
    <w:rsid w:val="008D21B3"/>
    <w:rsid w:val="008D3607"/>
    <w:rsid w:val="008F058C"/>
    <w:rsid w:val="008F0717"/>
    <w:rsid w:val="009001D2"/>
    <w:rsid w:val="009231BA"/>
    <w:rsid w:val="00940EE7"/>
    <w:rsid w:val="00955770"/>
    <w:rsid w:val="00956DC5"/>
    <w:rsid w:val="00962172"/>
    <w:rsid w:val="00967BA9"/>
    <w:rsid w:val="00976A02"/>
    <w:rsid w:val="0099029D"/>
    <w:rsid w:val="0099549B"/>
    <w:rsid w:val="009A4D50"/>
    <w:rsid w:val="009C17A6"/>
    <w:rsid w:val="009D50DE"/>
    <w:rsid w:val="009F7BA7"/>
    <w:rsid w:val="00A05170"/>
    <w:rsid w:val="00A07571"/>
    <w:rsid w:val="00A53D97"/>
    <w:rsid w:val="00A645DC"/>
    <w:rsid w:val="00A66DE2"/>
    <w:rsid w:val="00A73FBB"/>
    <w:rsid w:val="00AA67B4"/>
    <w:rsid w:val="00AB554C"/>
    <w:rsid w:val="00AC4840"/>
    <w:rsid w:val="00AD6A00"/>
    <w:rsid w:val="00B21739"/>
    <w:rsid w:val="00B223E8"/>
    <w:rsid w:val="00B50F4F"/>
    <w:rsid w:val="00B6765A"/>
    <w:rsid w:val="00B904BE"/>
    <w:rsid w:val="00BB70AA"/>
    <w:rsid w:val="00BC139B"/>
    <w:rsid w:val="00BC62CA"/>
    <w:rsid w:val="00BD7206"/>
    <w:rsid w:val="00BE4347"/>
    <w:rsid w:val="00BE4BD4"/>
    <w:rsid w:val="00C4031C"/>
    <w:rsid w:val="00C46CB6"/>
    <w:rsid w:val="00C61F72"/>
    <w:rsid w:val="00C62464"/>
    <w:rsid w:val="00C827EE"/>
    <w:rsid w:val="00C87A03"/>
    <w:rsid w:val="00CB10B4"/>
    <w:rsid w:val="00CB11F9"/>
    <w:rsid w:val="00CB5A3B"/>
    <w:rsid w:val="00CE4260"/>
    <w:rsid w:val="00CE4C05"/>
    <w:rsid w:val="00D079DD"/>
    <w:rsid w:val="00D23C27"/>
    <w:rsid w:val="00D56193"/>
    <w:rsid w:val="00DA0466"/>
    <w:rsid w:val="00DA7D8E"/>
    <w:rsid w:val="00DD120D"/>
    <w:rsid w:val="00DF6528"/>
    <w:rsid w:val="00E14DA6"/>
    <w:rsid w:val="00E16F4F"/>
    <w:rsid w:val="00E22DB2"/>
    <w:rsid w:val="00E4294D"/>
    <w:rsid w:val="00E70E40"/>
    <w:rsid w:val="00E75687"/>
    <w:rsid w:val="00E8147F"/>
    <w:rsid w:val="00EB71A2"/>
    <w:rsid w:val="00EF0305"/>
    <w:rsid w:val="00F03D07"/>
    <w:rsid w:val="00F20947"/>
    <w:rsid w:val="00F432C7"/>
    <w:rsid w:val="00F44B16"/>
    <w:rsid w:val="00F46162"/>
    <w:rsid w:val="00F64126"/>
    <w:rsid w:val="00F710DB"/>
    <w:rsid w:val="00F874E3"/>
    <w:rsid w:val="00F90E17"/>
    <w:rsid w:val="00FA484D"/>
    <w:rsid w:val="00FB245E"/>
    <w:rsid w:val="00FD6A8B"/>
    <w:rsid w:val="00FD7C80"/>
    <w:rsid w:val="00FE00EC"/>
    <w:rsid w:val="00FE616A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DF6528"/>
  </w:style>
  <w:style w:customStyle="true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E1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E17"/>
    <w:rPr>
      <w:rFonts w:cs="Times New Roman" w:eastAsia="Calibri" w:hAnsi="Calibri" w:ascii="Calibri"/>
      <w:lang w:eastAsia="en-US"/>
    </w:rPr>
  </w:style>
  <w:style w:customStyle="true" w:styleId="Odlomakpopisa1" w:type="paragraph">
    <w:name w:val="Odlomak popisa1"/>
    <w:basedOn w:val="Normal"/>
    <w:rsid w:val="00AA67B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9D9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079DD"/>
    <w:pPr>
      <w:spacing w:lineRule="auto" w:line="240" w:after="0"/>
    </w:pPr>
    <w:rPr>
      <w:rFonts w:eastAsiaTheme="minorHAnsi"/>
      <w:lang w:eastAsia="en-US"/>
    </w:rPr>
  </w:style>
  <w:style w:customStyle="true" w:styleId="Odlomakpopisa2" w:type="paragraph">
    <w:name w:val="Odlomak popisa2"/>
    <w:basedOn w:val="Normal"/>
    <w:rsid w:val="00270CA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customStyle="true" w:styleId="Reetkatablice1" w:type="table">
    <w:name w:val="Rešetka tablice1"/>
    <w:basedOn w:val="Obinatablica"/>
    <w:next w:val="Reetkatablice"/>
    <w:uiPriority w:val="59"/>
    <w:rsid w:val="006C7206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1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3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35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35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35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1" w:styleId="tabletextfield" w:type="character">
    <w:name w:val="table_text_field"/>
    <w:basedOn w:val="Zadanifontodlomka"/>
    <w:rsid w:val="00DF6528"/>
  </w:style>
  <w:style w:customStyle="1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90E1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90E17"/>
    <w:rPr>
      <w:rFonts w:ascii="Calibri" w:cs="Times New Roman" w:eastAsia="Calibri" w:hAnsi="Calibri"/>
      <w:lang w:eastAsia="en-US"/>
    </w:rPr>
  </w:style>
  <w:style w:customStyle="1" w:styleId="Odlomakpopisa1" w:type="paragraph">
    <w:name w:val="Odlomak popisa1"/>
    <w:basedOn w:val="Normal"/>
    <w:rsid w:val="00AA67B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9D9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079DD"/>
    <w:pPr>
      <w:spacing w:after="0" w:line="240" w:lineRule="auto"/>
    </w:pPr>
    <w:rPr>
      <w:rFonts w:eastAsiaTheme="minorHAnsi"/>
      <w:lang w:eastAsia="en-US"/>
    </w:rPr>
  </w:style>
  <w:style w:customStyle="1" w:styleId="Odlomakpopisa2" w:type="paragraph">
    <w:name w:val="Odlomak popisa2"/>
    <w:basedOn w:val="Normal"/>
    <w:rsid w:val="00270CA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customStyle="1" w:styleId="Reetkatablice1" w:type="table">
    <w:name w:val="Rešetka tablice1"/>
    <w:basedOn w:val="Obinatablica"/>
    <w:next w:val="Reetkatablice"/>
    <w:uiPriority w:val="59"/>
    <w:rsid w:val="006C7206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1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3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35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35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35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51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St-889/2013-34</izvorni_sadrzaj>
    <derivirana_varijabla naziv="DomainObject.Oznaka_1">St-889/2013-34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F96AC-2AE7-4FE7-AD7E-C56DFB828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2783</properties:Words>
  <properties:Characters>16589</properties:Characters>
  <properties:Lines>349</properties:Lines>
  <properties:Paragraphs>142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2017-06-02T11:05:00Z</dcterms:created>
  <dc:creator>ADMINIBM</dc:creator>
  <cp:lastModifiedBy>Vinka Mihalinčić</cp:lastModifiedBy>
  <cp:lastPrinted>2017-06-02T10:10:00Z</cp:lastPrinted>
  <dcterms:modified xmlns:xsi="http://www.w3.org/2001/XMLSchema-instance" xsi:type="dcterms:W3CDTF">2017-06-06T07:07:00Z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St-889/2013-34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