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f0f3" w14:paraId="d63f0f3" w:rsidRDefault="00D27357" w:rsidP="00D77107" w:rsidR="00403F01" w:rsidRPr="00FD7619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FD7619">
        <w:rPr>
          <w:noProof/>
          <w:lang w:eastAsia="hr-HR" w:val="hr-HR"/>
        </w:rPr>
        <w:t xml:space="preserve">    </w:t>
      </w:r>
      <w:r w:rsidR="00133015" w:rsidRPr="00FD7619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D7619">
        <w:rPr>
          <w:noProof/>
          <w:lang w:eastAsia="hr-HR" w:val="hr-HR"/>
        </w:rPr>
        <w:tab/>
      </w:r>
      <w:r w:rsidR="004777B1" w:rsidRPr="00FD7619">
        <w:rPr>
          <w:noProof/>
          <w:lang w:eastAsia="hr-HR" w:val="hr-HR"/>
        </w:rPr>
        <w:tab/>
      </w:r>
      <w:r w:rsidR="004777B1" w:rsidRPr="00FD7619">
        <w:rPr>
          <w:noProof/>
          <w:lang w:eastAsia="hr-HR" w:val="hr-HR"/>
        </w:rPr>
        <w:tab/>
      </w:r>
      <w:r w:rsidR="004777B1" w:rsidRPr="00FD7619">
        <w:rPr>
          <w:noProof/>
          <w:lang w:eastAsia="hr-HR" w:val="hr-HR"/>
        </w:rPr>
        <w:tab/>
      </w:r>
      <w:r w:rsidR="004777B1" w:rsidRPr="00FD7619">
        <w:rPr>
          <w:noProof/>
          <w:lang w:eastAsia="hr-HR" w:val="hr-HR"/>
        </w:rPr>
        <w:tab/>
      </w:r>
      <w:r w:rsidR="004777B1" w:rsidRPr="00FD7619">
        <w:rPr>
          <w:noProof/>
          <w:lang w:eastAsia="hr-HR" w:val="hr-HR"/>
        </w:rPr>
        <w:tab/>
        <w:t xml:space="preserve">    </w:t>
      </w:r>
      <w:r w:rsidR="004777B1" w:rsidRPr="00FD7619">
        <w:rPr>
          <w:lang w:val="hr-HR"/>
        </w:rPr>
        <w:t>Posl</w:t>
      </w:r>
      <w:r w:rsidR="007F28BB" w:rsidRPr="00FD7619">
        <w:rPr>
          <w:lang w:val="hr-HR"/>
        </w:rPr>
        <w:t>ovni broj:</w:t>
      </w:r>
      <w:r w:rsidR="00595BCF" w:rsidRPr="00FD7619">
        <w:rPr>
          <w:lang w:val="hr-HR"/>
        </w:rPr>
        <w:t xml:space="preserve"> 12. St-</w:t>
      </w:r>
      <w:r w:rsidR="00124F40" w:rsidRPr="00FD7619">
        <w:rPr>
          <w:lang w:val="hr-HR"/>
        </w:rPr>
        <w:t>874</w:t>
      </w:r>
      <w:r w:rsidR="0098024B" w:rsidRPr="00FD7619">
        <w:rPr>
          <w:lang w:val="hr-HR"/>
        </w:rPr>
        <w:t>/2018</w:t>
      </w:r>
      <w:r w:rsidR="00124F40" w:rsidRPr="00FD7619">
        <w:rPr>
          <w:lang w:val="hr-HR"/>
        </w:rPr>
        <w:t>-4</w:t>
      </w:r>
    </w:p>
    <w:p w:rsidRDefault="00D4027A" w:rsidP="00D4027A" w:rsidR="00D4027A" w:rsidRPr="00FD7619">
      <w:pPr>
        <w:pStyle w:val="Naslov1"/>
        <w:jc w:val="both"/>
        <w:rPr>
          <w:b w:val="false"/>
        </w:rPr>
      </w:pPr>
      <w:r w:rsidRPr="00FD7619">
        <w:rPr>
          <w:b w:val="false"/>
        </w:rPr>
        <w:t>REPUBLIKA HRVATSKA</w:t>
      </w:r>
    </w:p>
    <w:p w:rsidRDefault="00D4027A" w:rsidP="00D4027A" w:rsidR="00D4027A" w:rsidRPr="00FD7619">
      <w:pPr>
        <w:jc w:val="both"/>
        <w:rPr>
          <w:lang w:val="hr-HR"/>
        </w:rPr>
      </w:pPr>
      <w:r w:rsidRPr="00FD7619">
        <w:rPr>
          <w:lang w:val="hr-HR"/>
        </w:rPr>
        <w:t xml:space="preserve">TRGOVAČKI SUD U SPLITU             </w:t>
      </w:r>
      <w:r w:rsidRPr="00FD7619">
        <w:rPr>
          <w:lang w:val="hr-HR"/>
        </w:rPr>
        <w:tab/>
      </w:r>
      <w:r w:rsidRPr="00FD7619">
        <w:rPr>
          <w:lang w:val="hr-HR"/>
        </w:rPr>
        <w:tab/>
      </w:r>
      <w:r w:rsidRPr="00FD7619">
        <w:rPr>
          <w:lang w:val="hr-HR"/>
        </w:rPr>
        <w:tab/>
        <w:t xml:space="preserve">      </w:t>
      </w:r>
    </w:p>
    <w:p w:rsidRDefault="00EB78C8" w:rsidP="00EB78C8" w:rsidR="00EB78C8" w:rsidRPr="00FD7619">
      <w:pPr>
        <w:rPr>
          <w:lang w:val="hr-HR"/>
        </w:rPr>
      </w:pPr>
      <w:r w:rsidRPr="00FD7619">
        <w:rPr>
          <w:lang w:val="hr-HR"/>
        </w:rPr>
        <w:t xml:space="preserve">Split, </w:t>
      </w:r>
      <w:proofErr w:type="spellStart"/>
      <w:r w:rsidRPr="00FD7619">
        <w:rPr>
          <w:lang w:val="hr-HR"/>
        </w:rPr>
        <w:t>Sukoišanska</w:t>
      </w:r>
      <w:proofErr w:type="spellEnd"/>
      <w:r w:rsidRPr="00FD7619">
        <w:rPr>
          <w:lang w:val="hr-HR"/>
        </w:rPr>
        <w:t xml:space="preserve"> br. 6</w:t>
      </w:r>
    </w:p>
    <w:p w:rsidRDefault="00D4027A" w:rsidP="00D4027A" w:rsidR="00D4027A" w:rsidRPr="00FD7619">
      <w:pPr>
        <w:rPr>
          <w:lang w:val="hr-HR"/>
        </w:rPr>
      </w:pPr>
    </w:p>
    <w:p w:rsidRDefault="000467BE" w:rsidP="00D4027A" w:rsidR="000467BE" w:rsidRPr="00FD7619">
      <w:pPr>
        <w:rPr>
          <w:lang w:val="hr-HR"/>
        </w:rPr>
      </w:pPr>
    </w:p>
    <w:p w:rsidRDefault="00403F01" w:rsidP="00C603FD" w:rsidR="00403F01" w:rsidRPr="00FD7619">
      <w:pPr>
        <w:pStyle w:val="Tijeloteksta"/>
        <w:ind w:firstLine="708"/>
        <w:rPr>
          <w:szCs w:val="24"/>
          <w:lang w:val="hr-HR"/>
        </w:rPr>
      </w:pPr>
      <w:r w:rsidRPr="00FD7619">
        <w:rPr>
          <w:szCs w:val="24"/>
          <w:lang w:val="hr-HR"/>
        </w:rPr>
        <w:t xml:space="preserve">Trgovački sud u Splitu, po sucu </w:t>
      </w:r>
      <w:r w:rsidR="000467BE" w:rsidRPr="00FD7619">
        <w:rPr>
          <w:szCs w:val="24"/>
          <w:lang w:val="hr-HR"/>
        </w:rPr>
        <w:t>t</w:t>
      </w:r>
      <w:r w:rsidRPr="00FD7619">
        <w:rPr>
          <w:szCs w:val="24"/>
          <w:lang w:val="hr-HR"/>
        </w:rPr>
        <w:t>og suda Pašku Bačiću, kao stečajnom sucu, u</w:t>
      </w:r>
      <w:r w:rsidR="00BD7EC6" w:rsidRPr="00FD7619">
        <w:rPr>
          <w:szCs w:val="24"/>
          <w:lang w:val="hr-HR"/>
        </w:rPr>
        <w:t xml:space="preserve"> skraćenom stečajnom postupku povodom</w:t>
      </w:r>
      <w:r w:rsidR="00AC4892" w:rsidRPr="00FD7619">
        <w:rPr>
          <w:szCs w:val="24"/>
          <w:lang w:val="hr-HR"/>
        </w:rPr>
        <w:t xml:space="preserve"> zahtjeva</w:t>
      </w:r>
      <w:r w:rsidRPr="00FD7619">
        <w:rPr>
          <w:szCs w:val="24"/>
          <w:lang w:val="hr-HR"/>
        </w:rPr>
        <w:t xml:space="preserve"> </w:t>
      </w:r>
      <w:r w:rsidR="00743750" w:rsidRPr="00FD7619">
        <w:rPr>
          <w:szCs w:val="24"/>
          <w:lang w:val="hr-HR"/>
        </w:rPr>
        <w:t>FINANCIJSKE AGENCIJE, Regionalni centar Spl</w:t>
      </w:r>
      <w:r w:rsidR="00AC4892" w:rsidRPr="00FD7619">
        <w:rPr>
          <w:szCs w:val="24"/>
          <w:lang w:val="hr-HR"/>
        </w:rPr>
        <w:t>it,</w:t>
      </w:r>
      <w:r w:rsidR="000467BE" w:rsidRPr="00FD7619">
        <w:rPr>
          <w:szCs w:val="24"/>
          <w:lang w:val="hr-HR"/>
        </w:rPr>
        <w:t xml:space="preserve"> </w:t>
      </w:r>
      <w:r w:rsidR="00AC4892" w:rsidRPr="00FD7619">
        <w:rPr>
          <w:szCs w:val="24"/>
          <w:lang w:val="hr-HR"/>
        </w:rPr>
        <w:t>Mažuranićevo šetalište 24b</w:t>
      </w:r>
      <w:r w:rsidR="0066735D" w:rsidRPr="00FD7619">
        <w:rPr>
          <w:szCs w:val="24"/>
          <w:lang w:val="hr-HR"/>
        </w:rPr>
        <w:t>,</w:t>
      </w:r>
      <w:r w:rsidR="000467BE" w:rsidRPr="00FD7619">
        <w:rPr>
          <w:szCs w:val="24"/>
          <w:lang w:val="hr-HR"/>
        </w:rPr>
        <w:t xml:space="preserve"> OIB: 85821130368</w:t>
      </w:r>
      <w:r w:rsidR="00BD7EC6" w:rsidRPr="00FD7619">
        <w:rPr>
          <w:szCs w:val="24"/>
          <w:lang w:val="hr-HR"/>
        </w:rPr>
        <w:t>,</w:t>
      </w:r>
      <w:r w:rsidRPr="00FD7619">
        <w:rPr>
          <w:szCs w:val="24"/>
          <w:lang w:val="hr-HR"/>
        </w:rPr>
        <w:t xml:space="preserve"> za </w:t>
      </w:r>
      <w:r w:rsidR="00AC4892" w:rsidRPr="00FD7619">
        <w:rPr>
          <w:szCs w:val="24"/>
          <w:lang w:val="hr-HR"/>
        </w:rPr>
        <w:t>provedbu</w:t>
      </w:r>
      <w:r w:rsidRPr="00FD7619">
        <w:rPr>
          <w:szCs w:val="24"/>
          <w:lang w:val="hr-HR"/>
        </w:rPr>
        <w:t xml:space="preserve"> </w:t>
      </w:r>
      <w:r w:rsidR="00AC4892" w:rsidRPr="00FD7619">
        <w:rPr>
          <w:szCs w:val="24"/>
          <w:lang w:val="hr-HR"/>
        </w:rPr>
        <w:t xml:space="preserve">skraćenog </w:t>
      </w:r>
      <w:r w:rsidRPr="00FD7619">
        <w:rPr>
          <w:szCs w:val="24"/>
          <w:lang w:val="hr-HR"/>
        </w:rPr>
        <w:t xml:space="preserve">stečajnog postupka nad </w:t>
      </w:r>
      <w:r w:rsidR="001322ED" w:rsidRPr="00FD7619">
        <w:rPr>
          <w:szCs w:val="24"/>
          <w:lang w:val="hr-HR"/>
        </w:rPr>
        <w:t xml:space="preserve">dužnikom </w:t>
      </w:r>
      <w:r w:rsidR="00124F40" w:rsidRPr="00FD7619">
        <w:rPr>
          <w:szCs w:val="24"/>
          <w:lang w:val="hr-HR"/>
        </w:rPr>
        <w:t>TIPOART d.o.o. Split, Bartola Kašića 9</w:t>
      </w:r>
      <w:r w:rsidR="00E80FCB" w:rsidRPr="00FD7619">
        <w:rPr>
          <w:szCs w:val="24"/>
          <w:lang w:val="hr-HR"/>
        </w:rPr>
        <w:t>,</w:t>
      </w:r>
      <w:r w:rsidR="00555BE4" w:rsidRPr="00FD7619">
        <w:rPr>
          <w:szCs w:val="24"/>
          <w:lang w:val="hr-HR"/>
        </w:rPr>
        <w:t xml:space="preserve"> OIB: </w:t>
      </w:r>
      <w:r w:rsidR="00124F40" w:rsidRPr="00FD7619">
        <w:rPr>
          <w:szCs w:val="24"/>
          <w:lang w:val="hr-HR"/>
        </w:rPr>
        <w:t>40095268974</w:t>
      </w:r>
      <w:r w:rsidR="005E5BE0" w:rsidRPr="00FD7619">
        <w:rPr>
          <w:szCs w:val="24"/>
          <w:lang w:val="hr-HR"/>
        </w:rPr>
        <w:t xml:space="preserve">, MBS: </w:t>
      </w:r>
      <w:r w:rsidR="00124F40" w:rsidRPr="00FD7619">
        <w:rPr>
          <w:szCs w:val="24"/>
          <w:lang w:val="hr-HR"/>
        </w:rPr>
        <w:t>060017895</w:t>
      </w:r>
      <w:r w:rsidRPr="00FD7619">
        <w:rPr>
          <w:szCs w:val="24"/>
          <w:lang w:val="hr-HR"/>
        </w:rPr>
        <w:t>,</w:t>
      </w:r>
      <w:r w:rsidR="007F28BB" w:rsidRPr="00FD7619">
        <w:rPr>
          <w:szCs w:val="24"/>
          <w:lang w:val="hr-HR"/>
        </w:rPr>
        <w:t xml:space="preserve"> </w:t>
      </w:r>
      <w:r w:rsidR="00124F40" w:rsidRPr="00FD7619">
        <w:rPr>
          <w:szCs w:val="24"/>
          <w:lang w:val="hr-HR"/>
        </w:rPr>
        <w:t>3. prosinca</w:t>
      </w:r>
      <w:r w:rsidRPr="00FD7619">
        <w:rPr>
          <w:szCs w:val="24"/>
          <w:lang w:val="hr-HR"/>
        </w:rPr>
        <w:t xml:space="preserve"> </w:t>
      </w:r>
      <w:r w:rsidR="006C2042" w:rsidRPr="00FD7619">
        <w:rPr>
          <w:szCs w:val="24"/>
          <w:lang w:val="hr-HR"/>
        </w:rPr>
        <w:t>2018</w:t>
      </w:r>
      <w:r w:rsidR="000467BE" w:rsidRPr="00FD7619">
        <w:rPr>
          <w:szCs w:val="24"/>
          <w:lang w:val="hr-HR"/>
        </w:rPr>
        <w:t>., temeljem čl</w:t>
      </w:r>
      <w:r w:rsidR="007F28BB" w:rsidRPr="00FD7619">
        <w:rPr>
          <w:szCs w:val="24"/>
          <w:lang w:val="hr-HR"/>
        </w:rPr>
        <w:t>anka</w:t>
      </w:r>
      <w:r w:rsidR="000467BE" w:rsidRPr="00FD7619">
        <w:rPr>
          <w:szCs w:val="24"/>
          <w:lang w:val="hr-HR"/>
        </w:rPr>
        <w:t xml:space="preserve"> 430. Stečajnog zakona (Narodne novine broj 71/15</w:t>
      </w:r>
      <w:r w:rsidR="00D27357" w:rsidRPr="00FD7619">
        <w:rPr>
          <w:szCs w:val="24"/>
          <w:lang w:val="hr-HR"/>
        </w:rPr>
        <w:t xml:space="preserve"> i 104/</w:t>
      </w:r>
      <w:r w:rsidR="006C2042" w:rsidRPr="00FD7619">
        <w:rPr>
          <w:szCs w:val="24"/>
          <w:lang w:val="hr-HR"/>
        </w:rPr>
        <w:t>17</w:t>
      </w:r>
      <w:r w:rsidR="000467BE" w:rsidRPr="00FD7619">
        <w:rPr>
          <w:szCs w:val="24"/>
          <w:lang w:val="hr-HR"/>
        </w:rPr>
        <w:t>) objavljuje slijedeći</w:t>
      </w:r>
    </w:p>
    <w:p w:rsidRDefault="00D4027A" w:rsidP="00D4027A" w:rsidR="00D4027A" w:rsidRPr="00FD7619">
      <w:pPr>
        <w:rPr>
          <w:lang w:val="hr-HR"/>
        </w:rPr>
      </w:pPr>
    </w:p>
    <w:p w:rsidRDefault="00382327" w:rsidP="00D4027A" w:rsidR="00382327" w:rsidRPr="00FD7619">
      <w:pPr>
        <w:rPr>
          <w:lang w:val="hr-HR"/>
        </w:rPr>
      </w:pPr>
    </w:p>
    <w:p w:rsidRDefault="000467BE" w:rsidP="000467BE" w:rsidR="000467BE" w:rsidRPr="00FD7619">
      <w:pPr>
        <w:jc w:val="center"/>
        <w:rPr>
          <w:b/>
          <w:lang w:val="hr-HR"/>
        </w:rPr>
      </w:pPr>
      <w:r w:rsidRPr="00FD7619">
        <w:rPr>
          <w:b/>
          <w:lang w:val="hr-HR"/>
        </w:rPr>
        <w:t>O G L A S</w:t>
      </w:r>
    </w:p>
    <w:p w:rsidRDefault="00642955" w:rsidP="00876209" w:rsidR="00642955" w:rsidRPr="00FD7619">
      <w:pPr>
        <w:pStyle w:val="Naslov3"/>
        <w:ind w:left="705"/>
        <w:rPr>
          <w:b w:val="false"/>
          <w:szCs w:val="24"/>
        </w:rPr>
      </w:pPr>
    </w:p>
    <w:p w:rsidRDefault="000467BE" w:rsidP="00EF0486" w:rsidR="00AC4892" w:rsidRPr="00FD7619">
      <w:pPr>
        <w:ind w:left="708"/>
        <w:jc w:val="both"/>
        <w:rPr>
          <w:lang w:val="hr-HR"/>
        </w:rPr>
      </w:pPr>
      <w:r w:rsidRPr="00FD7619">
        <w:rPr>
          <w:lang w:val="hr-HR"/>
        </w:rPr>
        <w:t xml:space="preserve">I. Dužnik </w:t>
      </w:r>
      <w:r w:rsidR="00124F40" w:rsidRPr="00FD7619">
        <w:rPr>
          <w:lang w:val="hr-HR"/>
        </w:rPr>
        <w:t>TIPOART d.o.o. Split, Bartola Kašića 9, OIB: 40095268974</w:t>
      </w:r>
      <w:r w:rsidR="00B70173" w:rsidRPr="00FD7619">
        <w:rPr>
          <w:lang w:val="hr-HR"/>
        </w:rPr>
        <w:t xml:space="preserve">, na dan </w:t>
      </w:r>
      <w:r w:rsidR="00124F40" w:rsidRPr="00FD7619">
        <w:rPr>
          <w:lang w:val="hr-HR"/>
        </w:rPr>
        <w:t>21</w:t>
      </w:r>
      <w:r w:rsidR="007F28BB" w:rsidRPr="00FD7619">
        <w:rPr>
          <w:lang w:val="hr-HR"/>
        </w:rPr>
        <w:t xml:space="preserve">. </w:t>
      </w:r>
      <w:r w:rsidR="00124F40" w:rsidRPr="00FD7619">
        <w:rPr>
          <w:lang w:val="hr-HR"/>
        </w:rPr>
        <w:t>studenog</w:t>
      </w:r>
      <w:r w:rsidR="00C804E7" w:rsidRPr="00FD7619">
        <w:rPr>
          <w:lang w:val="hr-HR"/>
        </w:rPr>
        <w:t xml:space="preserve"> 201</w:t>
      </w:r>
      <w:r w:rsidR="006C2042" w:rsidRPr="00FD7619">
        <w:rPr>
          <w:lang w:val="hr-HR"/>
        </w:rPr>
        <w:t>8</w:t>
      </w:r>
      <w:r w:rsidR="00B70173" w:rsidRPr="00FD7619">
        <w:rPr>
          <w:lang w:val="hr-HR"/>
        </w:rPr>
        <w:t>.</w:t>
      </w:r>
      <w:r w:rsidR="00A61C93" w:rsidRPr="00FD7619">
        <w:rPr>
          <w:lang w:val="hr-HR"/>
        </w:rPr>
        <w:t xml:space="preserve"> </w:t>
      </w:r>
      <w:r w:rsidR="00D44ECB" w:rsidRPr="00FD7619">
        <w:rPr>
          <w:lang w:val="hr-HR"/>
        </w:rPr>
        <w:t xml:space="preserve">u Očevidniku redoslijeda osnova za plaćanje </w:t>
      </w:r>
      <w:r w:rsidRPr="00FD7619">
        <w:rPr>
          <w:lang w:val="hr-HR"/>
        </w:rPr>
        <w:t>ima</w:t>
      </w:r>
      <w:r w:rsidR="00C2234C" w:rsidRPr="00FD7619">
        <w:rPr>
          <w:lang w:val="hr-HR"/>
        </w:rPr>
        <w:t xml:space="preserve">, u neprekinutom razdoblju od </w:t>
      </w:r>
      <w:r w:rsidR="00C804E7" w:rsidRPr="00FD7619">
        <w:rPr>
          <w:lang w:val="hr-HR"/>
        </w:rPr>
        <w:t>120</w:t>
      </w:r>
      <w:r w:rsidR="00C2234C" w:rsidRPr="00FD7619">
        <w:rPr>
          <w:lang w:val="hr-HR"/>
        </w:rPr>
        <w:t xml:space="preserve"> dana,</w:t>
      </w:r>
      <w:r w:rsidR="00EF0486" w:rsidRPr="00FD7619">
        <w:rPr>
          <w:lang w:val="hr-HR"/>
        </w:rPr>
        <w:t xml:space="preserve"> evidentiran dug na temelju neizvršenih osnova za plaćanje u ukupnom iznosu od </w:t>
      </w:r>
      <w:r w:rsidR="00124F40" w:rsidRPr="00FD7619">
        <w:rPr>
          <w:lang w:val="hr-HR"/>
        </w:rPr>
        <w:t>67.867,18</w:t>
      </w:r>
      <w:r w:rsidR="00FF76E6" w:rsidRPr="00FD7619">
        <w:rPr>
          <w:lang w:val="hr-HR"/>
        </w:rPr>
        <w:t xml:space="preserve"> </w:t>
      </w:r>
      <w:r w:rsidR="00EF0486" w:rsidRPr="00FD7619">
        <w:rPr>
          <w:lang w:val="hr-HR"/>
        </w:rPr>
        <w:t>kn.</w:t>
      </w:r>
    </w:p>
    <w:p w:rsidRDefault="00EF0486" w:rsidP="000467BE" w:rsidR="00EF0486" w:rsidRPr="00FD7619">
      <w:pPr>
        <w:jc w:val="both"/>
        <w:rPr>
          <w:lang w:val="hr-HR"/>
        </w:rPr>
      </w:pPr>
    </w:p>
    <w:p w:rsidRDefault="00EF7F67" w:rsidP="00EF0486" w:rsidR="00EF0486" w:rsidRPr="00FD7619">
      <w:pPr>
        <w:ind w:left="708"/>
        <w:jc w:val="both"/>
        <w:rPr>
          <w:lang w:val="hr-HR"/>
        </w:rPr>
      </w:pPr>
      <w:r w:rsidRPr="00FD7619">
        <w:rPr>
          <w:lang w:val="hr-HR"/>
        </w:rPr>
        <w:t>II. Poziva</w:t>
      </w:r>
      <w:r w:rsidR="00000FEE" w:rsidRPr="00FD7619">
        <w:rPr>
          <w:lang w:val="hr-HR"/>
        </w:rPr>
        <w:t>ju</w:t>
      </w:r>
      <w:r w:rsidR="00EF0486" w:rsidRPr="00FD7619">
        <w:rPr>
          <w:lang w:val="hr-HR"/>
        </w:rPr>
        <w:t xml:space="preserve"> se</w:t>
      </w:r>
      <w:r w:rsidRPr="00FD7619">
        <w:rPr>
          <w:lang w:val="hr-HR"/>
        </w:rPr>
        <w:t xml:space="preserve"> </w:t>
      </w:r>
      <w:r w:rsidR="00EF0486" w:rsidRPr="00FD7619">
        <w:rPr>
          <w:lang w:val="hr-HR"/>
        </w:rPr>
        <w:t>osob</w:t>
      </w:r>
      <w:r w:rsidR="00000FEE" w:rsidRPr="00FD7619">
        <w:rPr>
          <w:lang w:val="hr-HR"/>
        </w:rPr>
        <w:t>e</w:t>
      </w:r>
      <w:r w:rsidR="00EF0486" w:rsidRPr="00FD7619">
        <w:rPr>
          <w:lang w:val="hr-HR"/>
        </w:rPr>
        <w:t xml:space="preserve"> ovlašten</w:t>
      </w:r>
      <w:r w:rsidR="00000FEE" w:rsidRPr="00FD7619">
        <w:rPr>
          <w:lang w:val="hr-HR"/>
        </w:rPr>
        <w:t>e</w:t>
      </w:r>
      <w:r w:rsidR="00EF0486" w:rsidRPr="00FD7619">
        <w:rPr>
          <w:lang w:val="hr-HR"/>
        </w:rPr>
        <w:t xml:space="preserve"> za zastupanje dužnika</w:t>
      </w:r>
      <w:r w:rsidR="00000FEE" w:rsidRPr="00FD7619">
        <w:rPr>
          <w:lang w:val="hr-HR"/>
        </w:rPr>
        <w:t xml:space="preserve"> po zakonu</w:t>
      </w:r>
      <w:r w:rsidR="00EF0486" w:rsidRPr="00FD7619">
        <w:rPr>
          <w:lang w:val="hr-HR"/>
        </w:rPr>
        <w:t xml:space="preserve"> da u roku od 15 dana od dana objave ovog oglasa na e-Oglasnoj ploči suda podnes</w:t>
      </w:r>
      <w:r w:rsidR="00000FEE" w:rsidRPr="00FD7619">
        <w:rPr>
          <w:lang w:val="hr-HR"/>
        </w:rPr>
        <w:t>u</w:t>
      </w:r>
      <w:r w:rsidR="00EF0486" w:rsidRPr="00FD7619">
        <w:rPr>
          <w:lang w:val="hr-HR"/>
        </w:rPr>
        <w:t xml:space="preserve"> ovom sudu, pozivom na gornji poslovni broj spisa, javnobilježnički ovjerovljen popis imovine i obveza</w:t>
      </w:r>
      <w:r w:rsidR="00BC1BB3" w:rsidRPr="00FD7619">
        <w:rPr>
          <w:lang w:val="hr-HR"/>
        </w:rPr>
        <w:t xml:space="preserve"> dužnika</w:t>
      </w:r>
      <w:r w:rsidR="00EF0486" w:rsidRPr="00FD7619">
        <w:rPr>
          <w:lang w:val="hr-HR"/>
        </w:rPr>
        <w:t xml:space="preserve"> na propisanom obrascu. </w:t>
      </w:r>
    </w:p>
    <w:p w:rsidRDefault="00EF0486" w:rsidP="00EF0486" w:rsidR="00EF0486" w:rsidRPr="00FD7619">
      <w:pPr>
        <w:ind w:left="708"/>
        <w:jc w:val="both"/>
        <w:rPr>
          <w:lang w:val="hr-HR"/>
        </w:rPr>
      </w:pPr>
    </w:p>
    <w:p w:rsidRDefault="00EF0486" w:rsidP="00EF0486" w:rsidR="00EF0486" w:rsidRPr="00FD7619">
      <w:pPr>
        <w:ind w:left="708"/>
        <w:jc w:val="both"/>
        <w:rPr>
          <w:lang w:val="hr-HR"/>
        </w:rPr>
      </w:pPr>
      <w:r w:rsidRPr="00FD7619">
        <w:rPr>
          <w:lang w:val="hr-HR"/>
        </w:rPr>
        <w:t xml:space="preserve">III. Pozivaju se vjerovnici dužnika da najkasnije u roku od 45 dana od </w:t>
      </w:r>
      <w:r w:rsidR="00833A1C" w:rsidRPr="00FD7619">
        <w:rPr>
          <w:lang w:val="hr-HR"/>
        </w:rPr>
        <w:t xml:space="preserve">dana </w:t>
      </w:r>
      <w:r w:rsidRPr="00FD7619">
        <w:rPr>
          <w:lang w:val="hr-HR"/>
        </w:rPr>
        <w:t>objave ovog oglasa na e-Oglasnoj ploči suda, pozivom na gornji poslovni broj spisa</w:t>
      </w:r>
      <w:r w:rsidR="00D44ECB" w:rsidRPr="00FD7619">
        <w:rPr>
          <w:lang w:val="hr-HR"/>
        </w:rPr>
        <w:t>,</w:t>
      </w:r>
      <w:r w:rsidRPr="00FD7619">
        <w:rPr>
          <w:lang w:val="hr-HR"/>
        </w:rPr>
        <w:t xml:space="preserve"> predlože otvaranje stečajnog postupka nad dužnikom.</w:t>
      </w:r>
    </w:p>
    <w:p w:rsidRDefault="00EF0486" w:rsidP="00EF0486" w:rsidR="00EF0486" w:rsidRPr="00FD7619">
      <w:pPr>
        <w:ind w:left="708"/>
        <w:jc w:val="both"/>
        <w:rPr>
          <w:lang w:val="hr-HR"/>
        </w:rPr>
      </w:pPr>
    </w:p>
    <w:p w:rsidRDefault="00EF0486" w:rsidP="00EF0486" w:rsidR="00EF0486" w:rsidRPr="00FD7619">
      <w:pPr>
        <w:ind w:left="708"/>
        <w:jc w:val="both"/>
        <w:rPr>
          <w:lang w:val="hr-HR"/>
        </w:rPr>
      </w:pPr>
      <w:r w:rsidRPr="00FD7619">
        <w:rPr>
          <w:lang w:val="hr-HR"/>
        </w:rPr>
        <w:t>IV. Ako osobe ovlaštene za zastupanje dužnika</w:t>
      </w:r>
      <w:r w:rsidR="00192D51" w:rsidRPr="00FD7619">
        <w:rPr>
          <w:lang w:val="hr-HR"/>
        </w:rPr>
        <w:t xml:space="preserve"> po zakonu u roku od 15 dana od</w:t>
      </w:r>
      <w:r w:rsidRPr="00FD7619">
        <w:rPr>
          <w:lang w:val="hr-HR"/>
        </w:rPr>
        <w:t xml:space="preserve"> dana objave ovog oglasa na e-Oglasnoj ploči suda</w:t>
      </w:r>
      <w:r w:rsidR="00192D51" w:rsidRPr="00FD7619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 w:rsidRPr="00FD7619">
        <w:rPr>
          <w:lang w:val="hr-HR"/>
        </w:rPr>
        <w:t>asa na e-Oglasnoj ploči suda ni</w:t>
      </w:r>
      <w:r w:rsidR="00192D51" w:rsidRPr="00FD7619">
        <w:rPr>
          <w:lang w:val="hr-HR"/>
        </w:rPr>
        <w:t>jedan vjerovnik ne predloži otvaranje stečajnog postupka i ne predujmi sredstva za namirenje troškova postupka, smatrat će se da j</w:t>
      </w:r>
      <w:r w:rsidR="00D44ECB" w:rsidRPr="00FD7619">
        <w:rPr>
          <w:lang w:val="hr-HR"/>
        </w:rPr>
        <w:t>e dužnik nesposoban za plaćanje. U</w:t>
      </w:r>
      <w:r w:rsidR="00192D51" w:rsidRPr="00FD7619">
        <w:rPr>
          <w:lang w:val="hr-HR"/>
        </w:rPr>
        <w:t xml:space="preserve"> tom slučaju sud će po službenoj dužnosti donijeti rješenje o otvaranju i zaključenju skraćenog stečajnog postupka</w:t>
      </w:r>
      <w:r w:rsidR="00D44ECB" w:rsidRPr="00FD7619">
        <w:rPr>
          <w:lang w:val="hr-HR"/>
        </w:rPr>
        <w:t xml:space="preserve"> nad dužnikom</w:t>
      </w:r>
      <w:r w:rsidR="00192D51" w:rsidRPr="00FD7619">
        <w:rPr>
          <w:lang w:val="hr-HR"/>
        </w:rPr>
        <w:t xml:space="preserve">. </w:t>
      </w:r>
    </w:p>
    <w:p w:rsidRDefault="009966BF" w:rsidP="00192D51" w:rsidR="009966BF" w:rsidRPr="00FD7619">
      <w:pPr>
        <w:rPr>
          <w:lang w:val="hr-HR"/>
        </w:rPr>
      </w:pPr>
    </w:p>
    <w:p w:rsidRDefault="00D4027A" w:rsidP="00192D51" w:rsidR="00D4027A" w:rsidRPr="00FD7619">
      <w:pPr>
        <w:ind w:firstLine="708"/>
        <w:jc w:val="center"/>
        <w:rPr>
          <w:lang w:val="hr-HR"/>
        </w:rPr>
      </w:pPr>
      <w:r w:rsidRPr="00FD7619">
        <w:rPr>
          <w:lang w:val="hr-HR"/>
        </w:rPr>
        <w:t>U Splitu</w:t>
      </w:r>
      <w:r w:rsidR="0002675F" w:rsidRPr="00FD7619">
        <w:rPr>
          <w:lang w:val="hr-HR"/>
        </w:rPr>
        <w:t>,</w:t>
      </w:r>
      <w:r w:rsidR="00F41FA9" w:rsidRPr="00FD7619">
        <w:rPr>
          <w:lang w:val="hr-HR"/>
        </w:rPr>
        <w:t xml:space="preserve"> </w:t>
      </w:r>
      <w:r w:rsidR="00124F40" w:rsidRPr="00FD7619">
        <w:rPr>
          <w:lang w:val="hr-HR"/>
        </w:rPr>
        <w:t>3. prosinca</w:t>
      </w:r>
      <w:r w:rsidR="007F28BB" w:rsidRPr="00FD7619">
        <w:rPr>
          <w:lang w:val="hr-HR"/>
        </w:rPr>
        <w:t xml:space="preserve"> </w:t>
      </w:r>
      <w:r w:rsidR="006C2042" w:rsidRPr="00FD7619">
        <w:rPr>
          <w:lang w:val="hr-HR"/>
        </w:rPr>
        <w:t>2018</w:t>
      </w:r>
      <w:r w:rsidRPr="00FD7619">
        <w:rPr>
          <w:lang w:val="hr-HR"/>
        </w:rPr>
        <w:t>.</w:t>
      </w:r>
    </w:p>
    <w:p w:rsidRDefault="00D4027A" w:rsidP="00D4027A" w:rsidR="00D4027A" w:rsidRPr="00FD7619">
      <w:pPr>
        <w:jc w:val="both"/>
        <w:rPr>
          <w:lang w:val="hr-HR"/>
        </w:rPr>
      </w:pPr>
      <w:r w:rsidRPr="00FD7619">
        <w:rPr>
          <w:lang w:val="hr-HR"/>
        </w:rPr>
        <w:t xml:space="preserve"> </w:t>
      </w:r>
    </w:p>
    <w:p w:rsidRDefault="00FD7619" w:rsidP="00F53C8F" w:rsidR="00FD7619" w:rsidRPr="00FD7619">
      <w:pPr>
        <w:ind w:left="4956"/>
        <w:jc w:val="center"/>
      </w:pPr>
      <w:proofErr w:type="spellStart"/>
      <w:r w:rsidRPr="00FD7619">
        <w:t>Sudac</w:t>
      </w:r>
      <w:proofErr w:type="spellEnd"/>
    </w:p>
    <w:p w:rsidRDefault="00FD7619" w:rsidP="00F53C8F" w:rsidR="00FD7619" w:rsidRPr="00FD7619">
      <w:pPr>
        <w:ind w:left="4956"/>
        <w:jc w:val="center"/>
      </w:pPr>
    </w:p>
    <w:p w:rsidRDefault="00FD7619" w:rsidP="00F53C8F" w:rsidR="00FD7619" w:rsidRPr="00FD7619">
      <w:pPr>
        <w:ind w:left="4956"/>
        <w:jc w:val="center"/>
      </w:pPr>
      <w:proofErr w:type="spellStart"/>
      <w:r w:rsidRPr="00FD7619">
        <w:t>Paško</w:t>
      </w:r>
      <w:proofErr w:type="spellEnd"/>
      <w:r w:rsidRPr="00FD7619">
        <w:t xml:space="preserve"> </w:t>
      </w:r>
      <w:proofErr w:type="spellStart"/>
      <w:r w:rsidRPr="00FD7619">
        <w:t>Bačić</w:t>
      </w:r>
      <w:proofErr w:type="spellEnd"/>
      <w:r w:rsidRPr="00FD7619">
        <w:t xml:space="preserve">, </w:t>
      </w:r>
      <w:proofErr w:type="spellStart"/>
      <w:r w:rsidRPr="00FD7619">
        <w:t>v.r</w:t>
      </w:r>
      <w:proofErr w:type="spellEnd"/>
      <w:r w:rsidRPr="00FD7619">
        <w:t>.</w:t>
      </w:r>
    </w:p>
    <w:p w:rsidRDefault="00FD7619" w:rsidP="00F53C8F" w:rsidR="00FD7619" w:rsidRPr="00FD7619">
      <w:pPr>
        <w:ind w:left="4956"/>
        <w:jc w:val="center"/>
      </w:pPr>
      <w:proofErr w:type="spellStart"/>
      <w:proofErr w:type="gramStart"/>
      <w:r w:rsidRPr="00FD7619">
        <w:t>za</w:t>
      </w:r>
      <w:proofErr w:type="spellEnd"/>
      <w:proofErr w:type="gramEnd"/>
      <w:r w:rsidRPr="00FD7619">
        <w:t xml:space="preserve"> </w:t>
      </w:r>
      <w:proofErr w:type="spellStart"/>
      <w:r w:rsidRPr="00FD7619">
        <w:t>točnost</w:t>
      </w:r>
      <w:proofErr w:type="spellEnd"/>
      <w:r w:rsidRPr="00FD7619">
        <w:t xml:space="preserve"> </w:t>
      </w:r>
      <w:proofErr w:type="spellStart"/>
      <w:r w:rsidRPr="00FD7619">
        <w:t>otpravka-ovlašteni</w:t>
      </w:r>
      <w:proofErr w:type="spellEnd"/>
      <w:r w:rsidRPr="00FD7619">
        <w:t xml:space="preserve"> </w:t>
      </w:r>
      <w:proofErr w:type="spellStart"/>
      <w:r w:rsidRPr="00FD7619">
        <w:t>službenik</w:t>
      </w:r>
      <w:proofErr w:type="spellEnd"/>
    </w:p>
    <w:p w:rsidRDefault="00FD7619" w:rsidP="00F53C8F" w:rsidR="00FD7619" w:rsidRPr="00FD7619">
      <w:pPr>
        <w:ind w:firstLine="708" w:left="5664"/>
      </w:pPr>
      <w:r w:rsidRPr="00FD7619">
        <w:t xml:space="preserve"> Katarina Raos</w:t>
      </w:r>
    </w:p>
    <w:p w:rsidRDefault="00353786" w:rsidP="00192D51" w:rsidR="00353786" w:rsidRPr="00FD7619">
      <w:pPr>
        <w:ind w:firstLine="708" w:left="7080"/>
      </w:pPr>
    </w:p>
    <w:sectPr w:rsidSect="00F8408E" w:rsidR="00353786" w:rsidRPr="00FD7619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5E2" w:rsidP="003734BE" w:rsidR="001035E2">
      <w:r>
        <w:separator/>
      </w:r>
    </w:p>
  </w:endnote>
  <w:endnote w:id="0" w:type="continuationSeparator">
    <w:p w:rsidRDefault="001035E2" w:rsidP="003734BE" w:rsidR="00103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5E2" w:rsidP="003734BE" w:rsidR="001035E2">
      <w:r>
        <w:separator/>
      </w:r>
    </w:p>
  </w:footnote>
  <w:footnote w:id="0" w:type="continuationSeparator">
    <w:p w:rsidRDefault="001035E2" w:rsidP="003734BE" w:rsidR="00103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035E2"/>
    <w:rsid w:val="00110325"/>
    <w:rsid w:val="00121146"/>
    <w:rsid w:val="00124F40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D7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6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76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76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76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St-874/2018</izvorni_sadrzaj>
    <derivirana_varijabla naziv="DomainObject.Predmet.OznakaBroj_1">St-874/2018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TIPOART d.o.o. za izdavačku i tiskarsku djelatnost, unutarnju i vanjsku trgovinu</izvorni_sadrzaj>
    <derivirana_varijabla naziv="DomainObject.Predmet.ProtustrankaFormated_1">  TIPOART d.o.o. za izdavačku i tiskarsku djelatnost, unutarnju i vanjsku trgovinu</derivirana_varijabla>
  </DomainObject.Predmet.ProtustrankaFormated>
  <DomainObject.Predmet.ProtustrankaFormatedOIB>
    <izvorni_sadrzaj>  TIPOART d.o.o. za izdavačku i tiskarsku djelatnost, unutarnju i vanjsku trgovinu, OIB 40095268974</izvorni_sadrzaj>
    <derivirana_varijabla naziv="DomainObject.Predmet.ProtustrankaFormatedOIB_1">  TIPOART d.o.o. za izdavačku i tiskarsku djelatnost, unutarnju i vanjsku trgovinu, OIB 40095268974</derivirana_varijabla>
  </DomainObject.Predmet.ProtustrankaFormatedOIB>
  <DomainObject.Predmet.ProtustrankaFormatedWithAdress>
    <izvorni_sadrzaj> TIPOART d.o.o. za izdavačku i tiskarsku djelatnost, unutarnju i vanjsku trgovinu, Bartola Kašića 9, 21000 Split</izvorni_sadrzaj>
    <derivirana_varijabla naziv="DomainObject.Predmet.ProtustrankaFormatedWithAdress_1"> TIPOART d.o.o. za izdavačku i tiskarsku djelatnost, unutarnju i vanjsku trgovinu, Bartola Kašića 9, 21000 Split</derivirana_varijabla>
  </DomainObject.Predmet.ProtustrankaFormatedWithAdress>
  <DomainObject.Predmet.ProtustrankaFormatedWithAdressOIB>
    <izvorni_sadrzaj> TIPOART d.o.o. za izdavačku i tiskarsku djelatnost, unutarnju i vanjsku trgovinu, OIB 40095268974, Bartola Kašića 9, 21000 Split</izvorni_sadrzaj>
    <derivirana_varijabla naziv="DomainObject.Predmet.ProtustrankaFormatedWithAdressOIB_1"> TIPOART d.o.o. za izdavačku i tiskarsku djelatnost, unutarnju i vanjsku trgovinu, OIB 40095268974, Bartola Kašića 9, 21000 Split</derivirana_varijabla>
  </DomainObject.Predmet.ProtustrankaFormatedWithAdressOIB>
  <DomainObject.Predmet.ProtustrankaWithAdress>
    <izvorni_sadrzaj>TIPOART d.o.o. za izdavačku i tiskarsku djelatnost, unutarnju i vanjsku trgovinu Bartola Kašića 9, 21000 Split</izvorni_sadrzaj>
    <derivirana_varijabla naziv="DomainObject.Predmet.ProtustrankaWithAdress_1">TIPOART d.o.o. za izdavačku i tiskarsku djelatnost, unutarnju i vanjsku trgovinu Bartola Kašića 9, 21000 Split</derivirana_varijabla>
  </DomainObject.Predmet.ProtustrankaWithAdress>
  <DomainObject.Predmet.ProtustrankaWithAdressOIB>
    <izvorni_sadrzaj>TIPOART d.o.o. za izdavačku i tiskarsku djelatnost, unutarnju i vanjsku trgovinu, OIB 40095268974, Bartola Kašića 9, 21000 Split</izvorni_sadrzaj>
    <derivirana_varijabla naziv="DomainObject.Predmet.ProtustrankaWithAdressOIB_1">TIPOART d.o.o. za izdavačku i tiskarsku djelatnost, unutarnju i vanjsku trgovinu, OIB 40095268974, Bartola Kašića 9, 21000 Split</derivirana_varijabla>
  </DomainObject.Predmet.ProtustrankaWithAdressOIB>
  <DomainObject.Predmet.ProtustrankaNazivFormated>
    <izvorni_sadrzaj>TIPOART d.o.o. za izdavačku i tiskarsku djelatnost, unutarnju i vanjsku trgovinu</izvorni_sadrzaj>
    <derivirana_varijabla naziv="DomainObject.Predmet.ProtustrankaNazivFormated_1">TIPOART d.o.o. za izdavačku i tiskarsku djelatnost, unutarnju i vanjsku trgovinu</derivirana_varijabla>
  </DomainObject.Predmet.ProtustrankaNazivFormated>
  <DomainObject.Predmet.ProtustrankaNazivFormatedOIB>
    <izvorni_sadrzaj>TIPOART d.o.o. za izdavačku i tiskarsku djelatnost, unutarnju i vanjsku trgovinu, OIB 40095268974</izvorni_sadrzaj>
    <derivirana_varijabla naziv="DomainObject.Predmet.ProtustrankaNazivFormatedOIB_1">TIPOART d.o.o. za izdavačku i tiskarsku djelatnost, unutarnju i vanjsku trgovinu, OIB 40095268974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67867.18</izvorni_sadrzaj>
    <derivirana_varijabla naziv="DomainObject.Predmet.TrenutnaVrijednost_1">67867.18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TIPOART d.o.o. za izdavačku i tiskarsku djelatnost, unutarnju i vanjsku trgovinu</item>
    </izvorni_sadrzaj>
    <derivirana_varijabla naziv="DomainObject.Predmet.ProtuStrankaListFormated_1">
      <item>TIPOART d.o.o. za izdavačku i tiskarsku djelatnost, unutarnju i vanjsku trgovinu</item>
    </derivirana_varijabla>
  </DomainObject.Predmet.ProtuStrankaListFormated>
  <DomainObject.Predmet.ProtuStrankaListFormatedOIB>
    <izvorni_sadrzaj>
      <item>TIPOART d.o.o. za izdavačku i tiskarsku djelatnost, unutarnju i vanjsku trgovinu, OIB 40095268974</item>
    </izvorni_sadrzaj>
    <derivirana_varijabla naziv="DomainObject.Predmet.ProtuStrankaListFormatedOIB_1">
      <item>TIPOART d.o.o. za izdavačku i tiskarsku djelatnost, unutarnju i vanjsku trgovinu, OIB 40095268974</item>
    </derivirana_varijabla>
  </DomainObject.Predmet.ProtuStrankaListFormatedOIB>
  <DomainObject.Predmet.ProtuStrankaListFormatedWithAdress>
    <izvorni_sadrzaj>
      <item>TIPOART d.o.o. za izdavačku i tiskarsku djelatnost, unutarnju i vanjsku trgovinu, Bartola Kašića 9, 21000 Split</item>
    </izvorni_sadrzaj>
    <derivirana_varijabla naziv="DomainObject.Predmet.ProtuStrankaListFormatedWithAdress_1">
      <item>TIPOART d.o.o. za izdavačku i tiskarsku djelatnost, unutarnju i vanjsku trgovinu, Bartola Kašića 9, 21000 Split</item>
    </derivirana_varijabla>
  </DomainObject.Predmet.ProtuStrankaListFormatedWithAdress>
  <DomainObject.Predmet.ProtuStrankaListFormatedWithAdressOIB>
    <izvorni_sadrzaj>
      <item>TIPOART d.o.o. za izdavačku i tiskarsku djelatnost, unutarnju i vanjsku trgovinu, OIB 40095268974, Bartola Kašića 9, 21000 Split</item>
    </izvorni_sadrzaj>
    <derivirana_varijabla naziv="DomainObject.Predmet.ProtuStrankaListFormatedWithAdressOIB_1">
      <item>TIPOART d.o.o. za izdavačku i tiskarsku djelatnost, unutarnju i vanjsku trgovinu, OIB 40095268974, Bartola Kašića 9, 21000 Split</item>
    </derivirana_varijabla>
  </DomainObject.Predmet.ProtuStrankaListFormatedWithAdressOIB>
  <DomainObject.Predmet.ProtuStrankaListNazivFormated>
    <izvorni_sadrzaj>
      <item>TIPOART d.o.o. za izdavačku i tiskarsku djelatnost, unutarnju i vanjsku trgovinu</item>
    </izvorni_sadrzaj>
    <derivirana_varijabla naziv="DomainObject.Predmet.ProtuStrankaListNazivFormated_1">
      <item>TIPOART d.o.o. za izdavačku i tiskarsku djelatnost, unutarnju i vanjsku trgovinu</item>
    </derivirana_varijabla>
  </DomainObject.Predmet.ProtuStrankaListNazivFormated>
  <DomainObject.Predmet.ProtuStrankaListNazivFormatedOIB>
    <izvorni_sadrzaj>
      <item>TIPOART d.o.o. za izdavačku i tiskarsku djelatnost, unutarnju i vanjsku trgovinu, OIB 40095268974</item>
    </izvorni_sadrzaj>
    <derivirana_varijabla naziv="DomainObject.Predmet.ProtuStrankaListNazivFormatedOIB_1">
      <item>TIPOART d.o.o. za izdavačku i tiskarsku djelatnost, unutarnju i vanjsku trgovinu, OIB 40095268974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TIPOART d.o.o. za izdavačku i tiskarsku djelatnost, unutarnju i vanjsku trgovinu</izvorni_sadrzaj>
    <derivirana_varijabla naziv="DomainObject.Predmet.ProtustrankaIDrugi_1">TIPOART d.o.o. za izdavačku i tiskarsku djelatnost,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TIPOART d.o.o. za izdavačku i tiskarsku djelatnost, unutarnju i vanjsku trgovinu, OIB 40095268974, Bartola Kašića 9, 21000 Split</izvorni_sadrzaj>
    <derivirana_varijabla naziv="DomainObject.Predmet.ProtustrankaIDrugiAdressOIB_1">TIPOART d.o.o. za izdavačku i tiskarsku djelatnost, unutarnju i vanjsku trgovinu, OIB 40095268974, Bartola Kašića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TIPOART d.o.o. za izdavačku i tiskarsku djelatnost, unutarnju i vanjsku trgovinu</item>
      <item>FINANCIJSKA AGENCIJA, RC SPLIT</item>
    </izvorni_sadrzaj>
    <derivirana_varijabla naziv="DomainObject.Predmet.SudioniciListNaziv_1">
      <item>TIPOART d.o.o. za izdavačku i tiskarsku djelatnost, unutarnju i vanjsku trgovinu</item>
      <item>FINANCIJSKA AGENCIJA, RC SPLIT</item>
    </derivirana_varijabla>
  </DomainObject.Predmet.SudioniciListNaziv>
  <DomainObject.Predmet.SudioniciListAdressOIB>
    <izvorni_sadrzaj>
      <item>TIPOART d.o.o. za izdavačku i tiskarsku djelatnost, unutarnju i vanjsku trgovinu, OIB 40095268974, Bartola Kašića 9,21000 Split</item>
      <item>FINANCIJSKA AGENCIJA, RC SPLIT, OIB 85821130368, Mažuranićevo šetalište 24 b,21000 Split</item>
    </izvorni_sadrzaj>
    <derivirana_varijabla naziv="DomainObject.Predmet.SudioniciListAdressOIB_1">
      <item>TIPOART d.o.o. za izdavačku i tiskarsku djelatnost, unutarnju i vanjsku trgovinu, OIB 40095268974, Bartola Kašića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40095268974</item>
      <item>, OIB 85821130368</item>
    </izvorni_sadrzaj>
    <derivirana_varijabla naziv="DomainObject.Predmet.SudioniciListNazivOIB_1">
      <item>, OIB 40095268974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05B36-5D96-4F30-BC00-A382428052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1781</properties:Characters>
  <properties:Lines>47</properties:Lines>
  <properties:Paragraphs>15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2018-07-20T07:12:00Z</cp:lastPrinted>
  <dcterms:modified xmlns:xsi="http://www.w3.org/2001/XMLSchema-instance" xsi:type="dcterms:W3CDTF">2018-12-03T11:11:00Z</dcterms:modified>
  <cp:revision>227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