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8a72" w14:paraId="4538a72" w:rsidRDefault="0086441A" w:rsidP="0086441A" w:rsidR="0086441A">
      <w:pPr>
        <w:pStyle w:val="Zaglavlje"/>
        <w:jc w:val="right"/>
        <w15:collapsed w:val="false"/>
      </w:pPr>
      <w:bookmarkStart w:name="_GoBack" w:id="0"/>
      <w:bookmarkEnd w:id="0"/>
      <w:r>
        <w:t>8 St-1274/15-34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3633BD" w:rsidP="008965DC" w:rsidR="003633BD">
      <w:pPr>
        <w:jc w:val="center"/>
        <w:rPr>
          <w:bCs/>
        </w:rPr>
      </w:pPr>
    </w:p>
    <w:p w:rsidRDefault="00E54B90" w:rsidP="008965DC" w:rsidR="00E54B90">
      <w:pPr>
        <w:jc w:val="center"/>
        <w:rPr>
          <w:bCs/>
        </w:rPr>
      </w:pPr>
    </w:p>
    <w:p w:rsidRDefault="003633BD" w:rsidP="00E54B90" w:rsidR="003633BD">
      <w:pPr>
        <w:ind w:firstLine="720"/>
        <w:jc w:val="both"/>
        <w:rPr>
          <w:bCs/>
        </w:rPr>
      </w:pPr>
      <w:r w:rsidRPr="003633BD">
        <w:rPr>
          <w:bCs/>
        </w:rPr>
        <w:t>Trgovački sud u Rijeci, po stečajnoj sutkinji Emi Brdovčak, u postupku radi odlučivanja o prijedlogu za otvaranje stečajnog postupka nad imovinom dužnika pojedinca JOSIPA DEDIĆA vl. građevinskog obrta ZIKOD, OIB: 9454101058</w:t>
      </w:r>
      <w:r>
        <w:rPr>
          <w:bCs/>
        </w:rPr>
        <w:t>9, Vladimira Čerine 6, Kastav, 13</w:t>
      </w:r>
      <w:r w:rsidRPr="003633BD">
        <w:rPr>
          <w:bCs/>
        </w:rPr>
        <w:t>.</w:t>
      </w:r>
      <w:r>
        <w:rPr>
          <w:bCs/>
        </w:rPr>
        <w:t xml:space="preserve"> svib</w:t>
      </w:r>
      <w:r w:rsidRPr="003633BD">
        <w:rPr>
          <w:bCs/>
        </w:rPr>
        <w:t>nja 2016.,</w:t>
      </w:r>
    </w:p>
    <w:p w:rsidRDefault="0074424C" w:rsidP="008965DC" w:rsidR="0074424C">
      <w:pPr>
        <w:jc w:val="center"/>
        <w:rPr>
          <w:bCs/>
        </w:rPr>
      </w:pPr>
    </w:p>
    <w:p w:rsidRDefault="00E54B90" w:rsidP="008965DC" w:rsidR="00E54B90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633BD" w:rsidP="009A3F2F" w:rsidR="0073588E">
      <w:pPr>
        <w:jc w:val="both"/>
      </w:pPr>
      <w:r>
        <w:t xml:space="preserve">I. </w:t>
      </w:r>
      <w:r w:rsidR="00E54B90">
        <w:tab/>
      </w:r>
      <w:r>
        <w:t>S</w:t>
      </w:r>
      <w:r w:rsidR="009A3F2F">
        <w:t>tečajnom upravitelju</w:t>
      </w:r>
      <w:r>
        <w:t xml:space="preserve"> Aleinu Khanu iz Rijeke, Trg Sv. Barbare 1, OIB: 25613472359, </w:t>
      </w:r>
      <w:r w:rsidR="009A3F2F">
        <w:t xml:space="preserve"> o</w:t>
      </w:r>
      <w:r w:rsidR="0073588E" w:rsidRPr="00EF1D21">
        <w:t xml:space="preserve">dređuje se jednokratna nagrada za poslove obavljene u prethodnom postupku u iznosu </w:t>
      </w:r>
      <w:r w:rsidR="00A972F7" w:rsidRPr="00EF1D21">
        <w:t xml:space="preserve">od </w:t>
      </w:r>
      <w:r>
        <w:t xml:space="preserve">5.263,16 </w:t>
      </w:r>
      <w:r w:rsidR="009A3F2F">
        <w:t>kn bruto</w:t>
      </w:r>
      <w:r w:rsidR="0073588E" w:rsidRPr="00EF1D21">
        <w:t>.</w:t>
      </w:r>
    </w:p>
    <w:p w:rsidRDefault="009A3F2F" w:rsidP="0074424C" w:rsidR="009A3F2F">
      <w:pPr>
        <w:jc w:val="both"/>
      </w:pPr>
    </w:p>
    <w:p w:rsidRDefault="009A3F2F" w:rsidP="0074424C" w:rsidR="009A3F2F">
      <w:pPr>
        <w:jc w:val="both"/>
      </w:pPr>
      <w:r>
        <w:t xml:space="preserve">II. </w:t>
      </w:r>
      <w:r w:rsidR="00E54B90">
        <w:tab/>
      </w:r>
      <w:r w:rsidRPr="009A3F2F">
        <w:t>Nagrada stečajnom upravitelju isplatit će se iz Fonda za pokriće troškova stečajnog postupka.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BA6A05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9A3F2F">
        <w:rPr>
          <w:bCs/>
        </w:rPr>
        <w:t>19</w:t>
      </w:r>
      <w:r w:rsidR="00360E75">
        <w:rPr>
          <w:bCs/>
        </w:rPr>
        <w:t xml:space="preserve">. </w:t>
      </w:r>
      <w:r w:rsidR="009A3F2F">
        <w:rPr>
          <w:bCs/>
        </w:rPr>
        <w:t>siječnja 2016. privremenim stečajnim upravitelje</w:t>
      </w:r>
      <w:r w:rsidR="00360E75">
        <w:rPr>
          <w:bCs/>
        </w:rPr>
        <w:t>m</w:t>
      </w:r>
      <w:r w:rsidR="00BA6A05">
        <w:rPr>
          <w:bCs/>
        </w:rPr>
        <w:t xml:space="preserve"> </w:t>
      </w:r>
      <w:r w:rsidR="005D4F33">
        <w:rPr>
          <w:bCs/>
        </w:rPr>
        <w:t>u prethodnom postupku radi utvrđivanja uvjeta za otvaranje stečajnog postupka nad uvo</w:t>
      </w:r>
      <w:r w:rsidR="0046277C">
        <w:rPr>
          <w:bCs/>
        </w:rPr>
        <w:t>dno označenim dužnikom imenovan</w:t>
      </w:r>
      <w:r w:rsidR="005D4F33">
        <w:rPr>
          <w:bCs/>
        </w:rPr>
        <w:t xml:space="preserve"> je</w:t>
      </w:r>
      <w:r w:rsidR="003633BD">
        <w:rPr>
          <w:bCs/>
        </w:rPr>
        <w:t xml:space="preserve"> Alein Khan</w:t>
      </w:r>
      <w:r w:rsidR="003633BD" w:rsidRPr="003633BD">
        <w:rPr>
          <w:bCs/>
        </w:rPr>
        <w:t xml:space="preserve"> iz Rijeke</w:t>
      </w:r>
      <w:r w:rsidR="00360E75">
        <w:rPr>
          <w:bCs/>
        </w:rPr>
        <w:t>.</w:t>
      </w:r>
      <w:r w:rsidR="009A3F2F">
        <w:rPr>
          <w:bCs/>
        </w:rPr>
        <w:t xml:space="preserve"> </w:t>
      </w:r>
      <w:r w:rsidR="00360E75">
        <w:rPr>
          <w:bCs/>
        </w:rPr>
        <w:t xml:space="preserve"> </w:t>
      </w:r>
    </w:p>
    <w:p w:rsidRDefault="00E54B90" w:rsidP="0073588E" w:rsidR="00E54B90">
      <w:pPr>
        <w:jc w:val="both"/>
        <w:rPr>
          <w:bCs/>
        </w:rPr>
      </w:pPr>
    </w:p>
    <w:p w:rsidRDefault="00557BB0" w:rsidP="0073588E" w:rsidR="00AD1726">
      <w:pPr>
        <w:jc w:val="both"/>
        <w:rPr>
          <w:bCs/>
        </w:rPr>
      </w:pPr>
      <w:r>
        <w:rPr>
          <w:bCs/>
        </w:rPr>
        <w:tab/>
      </w:r>
      <w:r w:rsidR="0073588E" w:rsidRPr="00EF1D21">
        <w:rPr>
          <w:bCs/>
        </w:rPr>
        <w:t xml:space="preserve">U prethodnom postupku </w:t>
      </w:r>
      <w:r w:rsidR="009A3F2F">
        <w:rPr>
          <w:bCs/>
        </w:rPr>
        <w:t>stečajni</w:t>
      </w:r>
      <w:r w:rsidR="005853F3">
        <w:rPr>
          <w:bCs/>
        </w:rPr>
        <w:t xml:space="preserve"> </w:t>
      </w:r>
      <w:r w:rsidR="0073588E" w:rsidRPr="00EF1D21">
        <w:rPr>
          <w:bCs/>
        </w:rPr>
        <w:t>upravitelj</w:t>
      </w:r>
      <w:r w:rsidR="009A3F2F">
        <w:rPr>
          <w:bCs/>
        </w:rPr>
        <w:t xml:space="preserve"> je po nalogu suda podnio</w:t>
      </w:r>
      <w:r w:rsidR="0073588E" w:rsidRPr="00EF1D21">
        <w:rPr>
          <w:bCs/>
        </w:rPr>
        <w:t xml:space="preserve"> </w:t>
      </w:r>
      <w:r>
        <w:rPr>
          <w:bCs/>
        </w:rPr>
        <w:t>I</w:t>
      </w:r>
      <w:r w:rsidR="0073588E" w:rsidRPr="00EF1D21">
        <w:rPr>
          <w:bCs/>
        </w:rPr>
        <w:t>zvješće o</w:t>
      </w:r>
      <w:r w:rsidR="00040192">
        <w:rPr>
          <w:bCs/>
        </w:rPr>
        <w:t xml:space="preserve"> </w:t>
      </w:r>
      <w:r w:rsidR="009A3F2F">
        <w:rPr>
          <w:bCs/>
        </w:rPr>
        <w:t>postojanju razloga za otvaranje stečajnog postupka nad dužnikom te je pristupio</w:t>
      </w:r>
      <w:r w:rsidR="003633BD">
        <w:rPr>
          <w:bCs/>
        </w:rPr>
        <w:t xml:space="preserve"> ročištima određeni</w:t>
      </w:r>
      <w:r w:rsidR="005853F3">
        <w:rPr>
          <w:bCs/>
        </w:rPr>
        <w:t xml:space="preserve">m radi </w:t>
      </w:r>
      <w:r w:rsidR="00D83E88">
        <w:rPr>
          <w:bCs/>
        </w:rPr>
        <w:t xml:space="preserve">rasprave o uvjetima </w:t>
      </w:r>
      <w:r w:rsidR="005853F3">
        <w:rPr>
          <w:bCs/>
        </w:rPr>
        <w:t>za otvaranje stečajnog postupka</w:t>
      </w:r>
      <w:r w:rsidR="003633BD">
        <w:rPr>
          <w:bCs/>
        </w:rPr>
        <w:t xml:space="preserve"> (1</w:t>
      </w:r>
      <w:r w:rsidR="00D83E88">
        <w:rPr>
          <w:bCs/>
        </w:rPr>
        <w:t>.</w:t>
      </w:r>
      <w:r w:rsidR="009A3F2F">
        <w:rPr>
          <w:bCs/>
        </w:rPr>
        <w:t xml:space="preserve"> travnja 2016</w:t>
      </w:r>
      <w:r w:rsidR="00D83E88">
        <w:rPr>
          <w:bCs/>
        </w:rPr>
        <w:t>.</w:t>
      </w:r>
      <w:r w:rsidR="003633BD">
        <w:rPr>
          <w:bCs/>
        </w:rPr>
        <w:t xml:space="preserve"> i 27. travnja 2016.</w:t>
      </w:r>
      <w:r w:rsidR="00D83E88">
        <w:rPr>
          <w:bCs/>
        </w:rPr>
        <w:t>).</w:t>
      </w:r>
    </w:p>
    <w:p w:rsidRDefault="0073588E" w:rsidP="0073588E" w:rsidR="00E54B90">
      <w:pPr>
        <w:jc w:val="both"/>
        <w:rPr>
          <w:bCs/>
        </w:rPr>
      </w:pPr>
      <w:r w:rsidRPr="00EF1D21">
        <w:rPr>
          <w:bCs/>
        </w:rPr>
        <w:t xml:space="preserve">   </w:t>
      </w:r>
    </w:p>
    <w:p w:rsidRDefault="0073588E" w:rsidP="0073588E" w:rsidR="005853F3">
      <w:pPr>
        <w:jc w:val="both"/>
        <w:rPr>
          <w:bCs/>
        </w:rPr>
      </w:pPr>
      <w:r w:rsidRPr="00EF1D21">
        <w:rPr>
          <w:bCs/>
        </w:rPr>
        <w:t xml:space="preserve">          </w:t>
      </w:r>
      <w:r w:rsidR="0046277C">
        <w:rPr>
          <w:bCs/>
        </w:rPr>
        <w:t xml:space="preserve">Sud je </w:t>
      </w:r>
      <w:r w:rsidRPr="00EF1D21">
        <w:rPr>
          <w:bCs/>
        </w:rPr>
        <w:t>odredi</w:t>
      </w:r>
      <w:r w:rsidR="00D83E88">
        <w:rPr>
          <w:bCs/>
        </w:rPr>
        <w:t xml:space="preserve">o </w:t>
      </w:r>
      <w:r w:rsidR="009A3F2F">
        <w:rPr>
          <w:bCs/>
        </w:rPr>
        <w:t>privremenom stečajnom</w:t>
      </w:r>
      <w:r w:rsidR="0046277C">
        <w:rPr>
          <w:bCs/>
        </w:rPr>
        <w:t xml:space="preserve"> upravi</w:t>
      </w:r>
      <w:r w:rsidR="009A3F2F">
        <w:rPr>
          <w:bCs/>
        </w:rPr>
        <w:t>telju</w:t>
      </w:r>
      <w:r w:rsidRPr="00EF1D21">
        <w:rPr>
          <w:bCs/>
        </w:rPr>
        <w:t xml:space="preserve"> jednokratnu nagrad</w:t>
      </w:r>
      <w:r w:rsidR="00316DA0">
        <w:rPr>
          <w:bCs/>
        </w:rPr>
        <w:t xml:space="preserve">u za rad u prethodnom postupku vodeći </w:t>
      </w:r>
      <w:r w:rsidRPr="00EF1D21">
        <w:rPr>
          <w:bCs/>
        </w:rPr>
        <w:t xml:space="preserve">računa o obujmu poslova, radu i uloženom trudu </w:t>
      </w:r>
      <w:r w:rsidR="00D83E88">
        <w:rPr>
          <w:bCs/>
        </w:rPr>
        <w:t>stečajnog upravitelja</w:t>
      </w:r>
      <w:r w:rsidRPr="00EF1D21">
        <w:rPr>
          <w:bCs/>
        </w:rPr>
        <w:t>.</w:t>
      </w:r>
    </w:p>
    <w:p w:rsidRDefault="0073588E" w:rsidP="0073588E" w:rsidR="00E54B90">
      <w:pPr>
        <w:jc w:val="both"/>
        <w:rPr>
          <w:bCs/>
        </w:rPr>
      </w:pPr>
      <w:r w:rsidRPr="00EF1D21">
        <w:rPr>
          <w:bCs/>
        </w:rPr>
        <w:t xml:space="preserve"> </w:t>
      </w:r>
    </w:p>
    <w:p w:rsidRDefault="00D201E2" w:rsidP="0073588E" w:rsidR="0073588E">
      <w:pPr>
        <w:jc w:val="both"/>
      </w:pPr>
      <w:r w:rsidRPr="00EF1D21">
        <w:tab/>
      </w:r>
      <w:r w:rsidR="00557BB0">
        <w:t xml:space="preserve">Slijedom navedenog, </w:t>
      </w:r>
      <w:r w:rsidRPr="00EF1D21">
        <w:t>a na temelju</w:t>
      </w:r>
      <w:r w:rsidR="00557BB0">
        <w:t xml:space="preserve"> odredbe </w:t>
      </w:r>
      <w:r w:rsidR="009A3F2F">
        <w:t>čl. 94</w:t>
      </w:r>
      <w:r w:rsidRPr="00EF1D21">
        <w:t xml:space="preserve">. </w:t>
      </w:r>
      <w:r w:rsidR="00D870D8" w:rsidRPr="00EF1D21">
        <w:t xml:space="preserve">Stečajnog zakona </w:t>
      </w:r>
      <w:r w:rsidR="00D870D8" w:rsidRPr="00EF1D21">
        <w:rPr>
          <w:bCs/>
        </w:rPr>
        <w:t>(</w:t>
      </w:r>
      <w:r w:rsidR="00557BB0">
        <w:rPr>
          <w:bCs/>
        </w:rPr>
        <w:t>"</w:t>
      </w:r>
      <w:r w:rsidR="00D870D8" w:rsidRPr="00EF1D21">
        <w:rPr>
          <w:bCs/>
        </w:rPr>
        <w:t>N</w:t>
      </w:r>
      <w:r w:rsidR="00AD1726">
        <w:rPr>
          <w:bCs/>
        </w:rPr>
        <w:t>arodne novine" broj</w:t>
      </w:r>
      <w:r w:rsidR="009A3F2F">
        <w:rPr>
          <w:bCs/>
        </w:rPr>
        <w:t xml:space="preserve"> 71/15</w:t>
      </w:r>
      <w:r w:rsidR="00D870D8" w:rsidRPr="00EF1D21">
        <w:rPr>
          <w:bCs/>
        </w:rPr>
        <w:t>)</w:t>
      </w:r>
      <w:r w:rsidR="009A3F2F">
        <w:rPr>
          <w:bCs/>
        </w:rPr>
        <w:t xml:space="preserve"> i čl. 4</w:t>
      </w:r>
      <w:r w:rsidR="00557BB0">
        <w:rPr>
          <w:bCs/>
        </w:rPr>
        <w:t>. st. 1. Uredbe o kriterijima i načinu obračuna i plaćanja nagrada stečajnim upraviteljim</w:t>
      </w:r>
      <w:r w:rsidR="009A3F2F">
        <w:rPr>
          <w:bCs/>
        </w:rPr>
        <w:t>a ("Narodne novine" br. 105/15; dalje: Uredba</w:t>
      </w:r>
      <w:r w:rsidR="0030329E">
        <w:rPr>
          <w:bCs/>
        </w:rPr>
        <w:t>)</w:t>
      </w:r>
      <w:r w:rsidRPr="00EF1D21">
        <w:t xml:space="preserve"> riješ</w:t>
      </w:r>
      <w:r w:rsidR="00557BB0">
        <w:t>eno je</w:t>
      </w:r>
      <w:r w:rsidRPr="00EF1D21">
        <w:t xml:space="preserve"> kao u</w:t>
      </w:r>
      <w:r w:rsidR="00981BC2">
        <w:t xml:space="preserve"> izreci</w:t>
      </w:r>
      <w:r w:rsidR="00AD1726">
        <w:t xml:space="preserve"> ovog rješenja</w:t>
      </w:r>
      <w:r w:rsidRPr="00EF1D21">
        <w:t>.</w:t>
      </w:r>
    </w:p>
    <w:p w:rsidRDefault="00E54B90" w:rsidP="00CA0B19" w:rsidR="00E54B90">
      <w:pPr>
        <w:ind w:firstLine="720"/>
        <w:jc w:val="both"/>
      </w:pPr>
    </w:p>
    <w:p w:rsidRDefault="009A3F2F" w:rsidP="00CA0B19" w:rsidR="009A3F2F">
      <w:pPr>
        <w:ind w:firstLine="720"/>
        <w:jc w:val="both"/>
      </w:pPr>
      <w:r>
        <w:lastRenderedPageBreak/>
        <w:t>Nagrada je privremenom tečajnom upravitelju određena u bruto iznosu sukladno odredbi čl. 15.</w:t>
      </w:r>
      <w:r w:rsidR="00316DA0">
        <w:t xml:space="preserve"> Uredbe te će se isplatiti</w:t>
      </w:r>
      <w:r>
        <w:t xml:space="preserve"> </w:t>
      </w:r>
      <w:r w:rsidR="00D5717D">
        <w:t>iz Fonda za namirenje</w:t>
      </w:r>
      <w:r w:rsidR="00316DA0" w:rsidRPr="00316DA0">
        <w:t xml:space="preserve"> troškova stečajnog postupka </w:t>
      </w:r>
      <w:r w:rsidR="00316DA0">
        <w:t>s</w:t>
      </w:r>
      <w:r w:rsidRPr="009A3F2F">
        <w:t xml:space="preserve"> obzirom na to da u stečajnoj masi nema sredstava za pokr</w:t>
      </w:r>
      <w:r w:rsidR="00316DA0">
        <w:t>iće troškova stečajnog postupka</w:t>
      </w:r>
      <w:r w:rsidRPr="009A3F2F">
        <w:t>.</w:t>
      </w:r>
    </w:p>
    <w:p w:rsidRDefault="00557BB0" w:rsidP="0073588E" w:rsidR="00557BB0">
      <w:pPr>
        <w:jc w:val="both"/>
      </w:pPr>
    </w:p>
    <w:p w:rsidRDefault="003633BD" w:rsidP="0073588E" w:rsidR="0073588E" w:rsidRPr="00EF1D21">
      <w:pPr>
        <w:jc w:val="center"/>
      </w:pPr>
      <w:r>
        <w:t>U Rijeci 13. svib</w:t>
      </w:r>
      <w:r w:rsidR="009A3F2F">
        <w:t>nja</w:t>
      </w:r>
      <w:r w:rsidR="008965DC" w:rsidRPr="00EF1D21">
        <w:t xml:space="preserve"> 201</w:t>
      </w:r>
      <w:r w:rsidR="009A3F2F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46277C" w:rsidP="00AD1726" w:rsidR="0046277C"/>
    <w:p w:rsidRDefault="00AD1726" w:rsidP="00AD1726" w:rsidR="00AD1726">
      <w:r>
        <w:t>UPUTA O PRAVNOM LIJEKU:</w:t>
      </w:r>
    </w:p>
    <w:p w:rsidRDefault="00AD1726" w:rsidP="00E54B90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E54B90" w:rsidP="00AD1726" w:rsidR="00E54B90"/>
    <w:p w:rsidRDefault="00E54B90" w:rsidP="00AD1726" w:rsidR="00E54B90"/>
    <w:p w:rsidRDefault="00AD1726" w:rsidP="00AD1726" w:rsidR="00AD1726">
      <w:r>
        <w:t>DNA</w:t>
      </w:r>
    </w:p>
    <w:p w:rsidRDefault="00D83E88" w:rsidP="005853F3" w:rsidR="00AD1726">
      <w:r>
        <w:t>-</w:t>
      </w:r>
      <w:r>
        <w:tab/>
        <w:t>st. upravitelju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D83E88">
        <w:t>e- oglasna ploča</w:t>
      </w:r>
      <w:r w:rsidR="00AD1726">
        <w:t xml:space="preserve"> suda</w:t>
      </w:r>
    </w:p>
    <w:p w:rsidRDefault="00EA1B24" w:rsidP="00AD1726" w:rsidR="00EA1B24">
      <w:r>
        <w:t xml:space="preserve">- </w:t>
      </w:r>
      <w:r>
        <w:tab/>
        <w:t>spis na VTS radi donošenja odluke o žalbi</w:t>
      </w:r>
    </w:p>
    <w:p w:rsidRDefault="00EA1B24" w:rsidP="00AD1726" w:rsidR="00EA1B24">
      <w:r>
        <w:t>-</w:t>
      </w:r>
      <w:r>
        <w:tab/>
        <w:t>prijavu tražbine Enex – export import d.o.o. dostaviti stečajnom upravitelju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E54B90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6CB" w:rsidR="009916CB">
      <w:r>
        <w:separator/>
      </w:r>
    </w:p>
  </w:endnote>
  <w:endnote w:id="0" w:type="continuationSeparator">
    <w:p w:rsidRDefault="009916CB" w:rsidR="00991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0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6CB" w:rsidR="009916CB">
      <w:r>
        <w:separator/>
      </w:r>
    </w:p>
  </w:footnote>
  <w:footnote w:id="0" w:type="continuationSeparator">
    <w:p w:rsidRDefault="009916CB" w:rsidR="00991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41A" w:rsidP="0086441A" w:rsidR="0086441A">
    <w:pPr>
      <w:pStyle w:val="Zaglavlje"/>
      <w:jc w:val="right"/>
    </w:pPr>
    <w:r>
      <w:t>8 St-1274/15-34</w:t>
    </w:r>
  </w:p>
  <w:p w:rsidRDefault="003633BD" w:rsidR="003633BD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B90" w:rsidP="00A45EAD" w:rsidR="00E54B90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54B90" w:rsidP="00210E4E" w:rsidR="00E54B90" w:rsidRPr="00E54B90">
    <w:pPr>
      <w:rPr>
        <w:sz w:val="20"/>
        <w:szCs w:val="20"/>
      </w:rPr>
    </w:pPr>
    <w:r w:rsidRPr="00E54B90">
      <w:rPr>
        <w:rFonts w:eastAsia="MS Mincho"/>
        <w:sz w:val="20"/>
        <w:szCs w:val="20"/>
      </w:rPr>
      <w:t>REPUBLIKA HRVATSKA</w:t>
    </w:r>
  </w:p>
  <w:p w:rsidRDefault="00E54B90" w:rsidP="00210E4E" w:rsidR="00E54B90" w:rsidRPr="00E54B90">
    <w:pPr>
      <w:rPr>
        <w:sz w:val="20"/>
        <w:szCs w:val="20"/>
      </w:rPr>
    </w:pPr>
    <w:r w:rsidRPr="00E54B90">
      <w:rPr>
        <w:rFonts w:eastAsia="MS Mincho"/>
        <w:sz w:val="20"/>
        <w:szCs w:val="20"/>
      </w:rPr>
      <w:t>TRGOVAČKI SUD U RIJECI</w:t>
    </w:r>
  </w:p>
  <w:p w:rsidRDefault="00E54B90" w:rsidP="00A45EAD" w:rsidR="00E54B90" w:rsidRPr="00E54B90">
    <w:pPr>
      <w:rPr>
        <w:rFonts w:eastAsia="MS Mincho"/>
        <w:sz w:val="20"/>
        <w:szCs w:val="20"/>
      </w:rPr>
    </w:pPr>
    <w:r w:rsidRPr="00E54B9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00A58"/>
    <w:multiLevelType w:val="hybridMultilevel"/>
    <w:tmpl w:val="1CA06582"/>
    <w:lvl w:tplc="A266AC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622F6"/>
    <w:rsid w:val="00191C72"/>
    <w:rsid w:val="001C05C1"/>
    <w:rsid w:val="001D5070"/>
    <w:rsid w:val="00205A06"/>
    <w:rsid w:val="00274354"/>
    <w:rsid w:val="002D3728"/>
    <w:rsid w:val="002F7CA3"/>
    <w:rsid w:val="0030329E"/>
    <w:rsid w:val="00316DA0"/>
    <w:rsid w:val="00327862"/>
    <w:rsid w:val="00360E75"/>
    <w:rsid w:val="003633BD"/>
    <w:rsid w:val="003A38C8"/>
    <w:rsid w:val="003B2888"/>
    <w:rsid w:val="003C151A"/>
    <w:rsid w:val="00424E14"/>
    <w:rsid w:val="00456DEA"/>
    <w:rsid w:val="0046277C"/>
    <w:rsid w:val="004C540B"/>
    <w:rsid w:val="004D7F97"/>
    <w:rsid w:val="00503DB5"/>
    <w:rsid w:val="00506782"/>
    <w:rsid w:val="00543BE2"/>
    <w:rsid w:val="00544474"/>
    <w:rsid w:val="00557BB0"/>
    <w:rsid w:val="005808F8"/>
    <w:rsid w:val="005853F3"/>
    <w:rsid w:val="00597A08"/>
    <w:rsid w:val="005D4F33"/>
    <w:rsid w:val="005D65C4"/>
    <w:rsid w:val="00605FD5"/>
    <w:rsid w:val="006155DB"/>
    <w:rsid w:val="00681D35"/>
    <w:rsid w:val="00684993"/>
    <w:rsid w:val="00694C9F"/>
    <w:rsid w:val="006C5CB9"/>
    <w:rsid w:val="0070493E"/>
    <w:rsid w:val="0073588E"/>
    <w:rsid w:val="0074424C"/>
    <w:rsid w:val="00796152"/>
    <w:rsid w:val="007F2549"/>
    <w:rsid w:val="00836559"/>
    <w:rsid w:val="008365EE"/>
    <w:rsid w:val="0086441A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9916CB"/>
    <w:rsid w:val="009A3F2F"/>
    <w:rsid w:val="00A15995"/>
    <w:rsid w:val="00A30514"/>
    <w:rsid w:val="00A521BC"/>
    <w:rsid w:val="00A71405"/>
    <w:rsid w:val="00A972F7"/>
    <w:rsid w:val="00AD1726"/>
    <w:rsid w:val="00AF3BFB"/>
    <w:rsid w:val="00B029EF"/>
    <w:rsid w:val="00B20414"/>
    <w:rsid w:val="00B649AB"/>
    <w:rsid w:val="00BA6A05"/>
    <w:rsid w:val="00C7136A"/>
    <w:rsid w:val="00C741AF"/>
    <w:rsid w:val="00CA0B19"/>
    <w:rsid w:val="00CB6FCF"/>
    <w:rsid w:val="00CE58EB"/>
    <w:rsid w:val="00D06E23"/>
    <w:rsid w:val="00D201E2"/>
    <w:rsid w:val="00D2020F"/>
    <w:rsid w:val="00D3599D"/>
    <w:rsid w:val="00D441BF"/>
    <w:rsid w:val="00D5717D"/>
    <w:rsid w:val="00D63A88"/>
    <w:rsid w:val="00D83E88"/>
    <w:rsid w:val="00D85CF8"/>
    <w:rsid w:val="00D870D8"/>
    <w:rsid w:val="00D94B46"/>
    <w:rsid w:val="00DD2D2E"/>
    <w:rsid w:val="00E34823"/>
    <w:rsid w:val="00E3609D"/>
    <w:rsid w:val="00E54B90"/>
    <w:rsid w:val="00E8360A"/>
    <w:rsid w:val="00EA1B24"/>
    <w:rsid w:val="00EC3E0C"/>
    <w:rsid w:val="00EF1976"/>
    <w:rsid w:val="00EF1D21"/>
    <w:rsid w:val="00F070FC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St-1274/2015</izvorni_sadrzaj>
    <derivirana_varijabla naziv="DomainObject.Predmet.OznakaBroj_1">St-1274/2015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DEDIĆ  Kastav</izvorni_sadrzaj>
    <derivirana_varijabla naziv="DomainObject.Predmet.ProtustrankaFormated_1">  JOSIP DEDIĆ  Kastav</derivirana_varijabla>
  </DomainObject.Predmet.ProtustrankaFormated>
  <DomainObject.Predmet.ProtustrankaFormatedOIB>
    <izvorni_sadrzaj>  JOSIP DEDIĆ  Kastav, OIB 94541010589</izvorni_sadrzaj>
    <derivirana_varijabla naziv="DomainObject.Predmet.ProtustrankaFormatedOIB_1">  JOSIP DEDIĆ  Kastav, OIB 94541010589</derivirana_varijabla>
  </DomainObject.Predmet.ProtustrankaFormatedOIB>
  <DomainObject.Predmet.ProtustrankaFormatedWithAdress>
    <izvorni_sadrzaj> JOSIP DEDIĆ  Kastav, Vladimira Čerine 6, 51 215 Kastav</izvorni_sadrzaj>
    <derivirana_varijabla naziv="DomainObject.Predmet.ProtustrankaFormatedWithAdress_1"> JOSIP DEDIĆ  Kastav, Vladimira Čerine 6, 51 215 Kastav</derivirana_varijabla>
  </DomainObject.Predmet.ProtustrankaFormatedWithAdress>
  <DomainObject.Predmet.ProtustrankaFormatedWithAdressOIB>
    <izvorni_sadrzaj> JOSIP DEDIĆ  Kastav, OIB 94541010589, Vladimira Čerine 6, 51 215 Kastav</izvorni_sadrzaj>
    <derivirana_varijabla naziv="DomainObject.Predmet.ProtustrankaFormatedWithAdressOIB_1"> JOSIP DEDIĆ  Kastav, OIB 94541010589, Vladimira Čerine 6, 51 215 Kastav</derivirana_varijabla>
  </DomainObject.Predmet.ProtustrankaFormatedWithAdressOIB>
  <DomainObject.Predmet.ProtustrankaWithAdress>
    <izvorni_sadrzaj>JOSIP DEDIĆ  Kastav Vladimira Čerine 6, 51 215 Kastav</izvorni_sadrzaj>
    <derivirana_varijabla naziv="DomainObject.Predmet.ProtustrankaWithAdress_1">JOSIP DEDIĆ  Kastav Vladimira Čerine 6, 51 215 Kastav</derivirana_varijabla>
  </DomainObject.Predmet.ProtustrankaWithAdress>
  <DomainObject.Predmet.ProtustrankaWithAdressOIB>
    <izvorni_sadrzaj>JOSIP DEDIĆ  Kastav, OIB 94541010589, Vladimira Čerine 6, 51 215 Kastav</izvorni_sadrzaj>
    <derivirana_varijabla naziv="DomainObject.Predmet.ProtustrankaWithAdressOIB_1">JOSIP DEDIĆ  Kastav, OIB 94541010589, Vladimira Čerine 6, 51 215 Kastav</derivirana_varijabla>
  </DomainObject.Predmet.ProtustrankaWithAdressOIB>
  <DomainObject.Predmet.ProtustrankaNazivFormated>
    <izvorni_sadrzaj>JOSIP DEDIĆ  Kastav</izvorni_sadrzaj>
    <derivirana_varijabla naziv="DomainObject.Predmet.ProtustrankaNazivFormated_1">JOSIP DEDIĆ  Kastav</derivirana_varijabla>
  </DomainObject.Predmet.ProtustrankaNazivFormated>
  <DomainObject.Predmet.ProtustrankaNazivFormatedOIB>
    <izvorni_sadrzaj>JOSIP DEDIĆ  Kastav, OIB 94541010589</izvorni_sadrzaj>
    <derivirana_varijabla naziv="DomainObject.Predmet.ProtustrankaNazivFormatedOIB_1">JOSIP DEDIĆ  Kastav, OIB 94541010589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JOSIP DEDIĆ  Kastav</item>
    </izvorni_sadrzaj>
    <derivirana_varijabla naziv="DomainObject.Predmet.ProtuStrankaListFormated_1">
      <item>JOSIP DEDIĆ  Kastav</item>
    </derivirana_varijabla>
  </DomainObject.Predmet.ProtuStrankaListFormated>
  <DomainObject.Predmet.ProtuStrankaListFormatedOIB>
    <izvorni_sadrzaj>
      <item>JOSIP DEDIĆ  Kastav, OIB 94541010589</item>
    </izvorni_sadrzaj>
    <derivirana_varijabla naziv="DomainObject.Predmet.ProtuStrankaListFormatedOIB_1">
      <item>JOSIP DEDIĆ  Kastav, OIB 94541010589</item>
    </derivirana_varijabla>
  </DomainObject.Predmet.ProtuStrankaListFormatedOIB>
  <DomainObject.Predmet.ProtuStrankaListFormatedWithAdress>
    <izvorni_sadrzaj>
      <item>JOSIP DEDIĆ  Kastav, Vladimira Čerine 6, 51 215 Kastav</item>
    </izvorni_sadrzaj>
    <derivirana_varijabla naziv="DomainObject.Predmet.ProtuStrankaListFormatedWithAdress_1">
      <item>JOSIP DEDIĆ  Kastav, Vladimira Čerine 6, 51 215 Kastav</item>
    </derivirana_varijabla>
  </DomainObject.Predmet.ProtuStrankaListFormatedWithAdress>
  <DomainObject.Predmet.ProtuStrankaListFormatedWithAdressOIB>
    <izvorni_sadrzaj>
      <item>JOSIP DEDIĆ  Kastav, OIB 94541010589, Vladimira Čerine 6, 51 215 Kastav</item>
    </izvorni_sadrzaj>
    <derivirana_varijabla naziv="DomainObject.Predmet.ProtuStrankaListFormatedWithAdressOIB_1">
      <item>JOSIP DEDIĆ  Kastav, OIB 94541010589, Vladimira Čerine 6, 51 215 Kastav</item>
    </derivirana_varijabla>
  </DomainObject.Predmet.ProtuStrankaListFormatedWithAdressOIB>
  <DomainObject.Predmet.ProtuStrankaListNazivFormated>
    <izvorni_sadrzaj>
      <item>JOSIP DEDIĆ  Kastav</item>
    </izvorni_sadrzaj>
    <derivirana_varijabla naziv="DomainObject.Predmet.ProtuStrankaListNazivFormated_1">
      <item>JOSIP DEDIĆ  Kastav</item>
    </derivirana_varijabla>
  </DomainObject.Predmet.ProtuStrankaListNazivFormated>
  <DomainObject.Predmet.ProtuStrankaListNazivFormatedOIB>
    <izvorni_sadrzaj>
      <item>JOSIP DEDIĆ  Kastav, OIB 94541010589</item>
    </izvorni_sadrzaj>
    <derivirana_varijabla naziv="DomainObject.Predmet.ProtuStrankaListNazivFormatedOIB_1">
      <item>JOSIP DEDIĆ  Kastav, OIB 94541010589</item>
    </derivirana_varijabla>
  </DomainObject.Predmet.ProtuStrankaListNazivFormatedOIB>
  <DomainObject.Predmet.OstaliListFormated>
    <izvorni_sadrzaj>
      <item>OD IVKOVIĆ &amp; NOVAK</item>
    </izvorni_sadrzaj>
    <derivirana_varijabla naziv="DomainObject.Predmet.OstaliListFormated_1">
      <item>OD IVKOVIĆ &amp; NOVAK</item>
    </derivirana_varijabla>
  </DomainObject.Predmet.OstaliListFormated>
  <DomainObject.Predmet.OstaliListFormatedOIB>
    <izvorni_sadrzaj>
      <item>OD IVKOVIĆ &amp; NOVAK, OIB 63957064080</item>
    </izvorni_sadrzaj>
    <derivirana_varijabla naziv="DomainObject.Predmet.OstaliListFormatedOIB_1">
      <item>OD IVKOVIĆ &amp; NOVAK, OIB 63957064080</item>
    </derivirana_varijabla>
  </DomainObject.Predmet.OstaliListFormatedOIB>
  <DomainObject.Predmet.OstaliListFormatedWithAdress>
    <izvorni_sadrzaj>
      <item>OD IVKOVIĆ &amp; NOVAK, Užarska 28, 51000 Rijeka</item>
    </izvorni_sadrzaj>
    <derivirana_varijabla naziv="DomainObject.Predmet.OstaliListFormatedWithAdress_1">
      <item>OD IVKOVIĆ &amp; NOVAK, Užarska 28, 51000 Rijeka</item>
    </derivirana_varijabla>
  </DomainObject.Predmet.OstaliListFormatedWithAdress>
  <DomainObject.Predmet.OstaliListFormatedWithAdressOIB>
    <izvorni_sadrzaj>
      <item>OD IVKOVIĆ &amp; NOVAK, OIB 63957064080, Užarska 28, 51000 Rijeka</item>
    </izvorni_sadrzaj>
    <derivirana_varijabla naziv="DomainObject.Predmet.OstaliListFormatedWithAdressOIB_1">
      <item>OD IVKOVIĆ &amp; NOVAK, OIB 63957064080, Užarska 28, 51000 Rijeka</item>
    </derivirana_varijabla>
  </DomainObject.Predmet.OstaliListFormatedWithAdressOIB>
  <DomainObject.Predmet.OstaliListNazivFormated>
    <izvorni_sadrzaj>
      <item>OD IVKOVIĆ &amp; NOVAK</item>
    </izvorni_sadrzaj>
    <derivirana_varijabla naziv="DomainObject.Predmet.OstaliListNazivFormated_1">
      <item>OD IVKOVIĆ &amp; NOVAK</item>
    </derivirana_varijabla>
  </DomainObject.Predmet.OstaliListNazivFormated>
  <DomainObject.Predmet.OstaliListNazivFormatedOIB>
    <izvorni_sadrzaj>
      <item>OD IVKOVIĆ &amp; NOVAK, OIB 63957064080</item>
    </izvorni_sadrzaj>
    <derivirana_varijabla naziv="DomainObject.Predmet.OstaliListNazivFormatedOIB_1">
      <item>OD IVKOVIĆ &amp; NOVAK,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JOSIP DEDIĆ  Kastav</izvorni_sadrzaj>
    <derivirana_varijabla naziv="DomainObject.Predmet.ProtustrankaIDrugi_1">JOSIP DEDIĆ  Kastav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JOSIP DEDIĆ  Kastav, OIB 94541010589, Vladimira Čerine 6, 51 215 Kastav</izvorni_sadrzaj>
    <derivirana_varijabla naziv="DomainObject.Predmet.ProtustrankaIDrugiAdressOIB_1">JOSIP DEDIĆ  Kastav, OIB 94541010589, Vladimira Čerine 6,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JOSIP DEDIĆ  Kastav</item>
      <item>OD IVKOVIĆ &amp; NOVAK</item>
    </izvorni_sadrzaj>
    <derivirana_varijabla naziv="DomainObject.Predmet.SudioniciListNaziv_1">
      <item>FINA  Rijeka</item>
      <item>JOSIP DEDIĆ  Kastav</item>
      <item>OD IVKOVIĆ &amp; NOVAK</item>
    </derivirana_varijabla>
  </DomainObject.Predmet.SudioniciListNaziv>
  <DomainObject.Predmet.SudioniciListAdressOIB>
    <izvorni_sadrzaj>
      <item>FINA  Rijeka, OIB 85821130368, Frana Kurelca 8,51 000 Rijeka</item>
      <item>JOSIP DEDIĆ  Kastav, OIB 94541010589, Vladimira Čerine 6,51 215 Kastav</item>
      <item>OD IVKOVIĆ &amp; NOVAK, OIB 63957064080, Užarska 28,51000 Rijeka</item>
    </izvorni_sadrzaj>
    <derivirana_varijabla naziv="DomainObject.Predmet.SudioniciListAdressOIB_1">
      <item>FINA  Rijeka, OIB 85821130368, Frana Kurelca 8,51 000 Rijeka</item>
      <item>JOSIP DEDIĆ  Kastav, OIB 94541010589, Vladimira Čerine 6,51 215 Kastav</item>
      <item>OD IVKOVIĆ &amp; NOVAK, OIB 63957064080,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94541010589</item>
      <item>, OIB 63957064080</item>
    </izvorni_sadrzaj>
    <derivirana_varijabla naziv="DomainObject.Predmet.SudioniciListNazivOIB_1">
      <item>, OIB 85821130368</item>
      <item>, OIB 94541010589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378</properties:Words>
  <properties:Characters>1999</properties:Characters>
  <properties:Lines>70</properties:Lines>
  <properties:Paragraphs>23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2016-05-13T06:46:00Z</dcterms:created>
  <dc:creator>M San Grupa</dc:creator>
  <cp:lastModifiedBy>Renata Valić</cp:lastModifiedBy>
  <cp:lastPrinted>2016-05-13T08:47:00Z</cp:lastPrinted>
  <dcterms:modified xmlns:xsi="http://www.w3.org/2001/XMLSchema-instance" xsi:type="dcterms:W3CDTF">2016-05-13T08:49:00Z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