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afc4d" w14:paraId="97afc4d" w:rsidRDefault="00AE649C" w:rsidP="00FA5B5E" w:rsidR="00AE649C" w:rsidRPr="00B76F3C">
      <w:pPr>
        <w:pStyle w:val="Naslov3"/>
        <w15:collapsed w:val="false"/>
      </w:pPr>
      <w:bookmarkStart w:name="_GoBack" w:id="0"/>
      <w:bookmarkEnd w:id="0"/>
    </w:p>
    <w:p w:rsidRDefault="008861C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861CA" w:rsidP="008861CA" w:rsidR="008861CA">
      <w:pPr>
        <w:pStyle w:val="Bezproreda"/>
        <w:ind w:firstLine="708" w:left="5664"/>
      </w:pPr>
      <w:r>
        <w:t>1 St-319/2016-5</w:t>
      </w:r>
    </w:p>
    <w:p w:rsidRDefault="008861CA" w:rsidP="008861CA" w:rsidR="008861CA">
      <w:pPr>
        <w:pStyle w:val="Bezproreda"/>
      </w:pPr>
    </w:p>
    <w:p w:rsidRDefault="008861CA" w:rsidP="008861CA" w:rsidR="008861CA">
      <w:pPr>
        <w:pStyle w:val="Bezproreda"/>
      </w:pPr>
    </w:p>
    <w:p w:rsidRDefault="008861CA" w:rsidP="008861CA" w:rsidR="008861CA">
      <w:pPr>
        <w:pStyle w:val="Bezproreda"/>
      </w:pPr>
    </w:p>
    <w:p w:rsidRDefault="008861CA" w:rsidP="008861CA" w:rsidR="008861CA">
      <w:pPr>
        <w:pStyle w:val="Bezproreda"/>
        <w:jc w:val="center"/>
      </w:pPr>
    </w:p>
    <w:p w:rsidRDefault="008861CA" w:rsidP="008861CA" w:rsidR="008861CA">
      <w:pPr>
        <w:pStyle w:val="Bezproreda"/>
        <w:jc w:val="center"/>
      </w:pPr>
      <w:r>
        <w:t>R E P U B L I K A       H R V A T S K A</w:t>
      </w:r>
    </w:p>
    <w:p w:rsidRDefault="008861CA" w:rsidP="008861CA" w:rsidR="008861CA">
      <w:pPr>
        <w:pStyle w:val="Bezproreda"/>
        <w:jc w:val="center"/>
      </w:pPr>
    </w:p>
    <w:p w:rsidRDefault="008861CA" w:rsidP="008861CA" w:rsidR="008861CA">
      <w:pPr>
        <w:pStyle w:val="Bezproreda"/>
        <w:jc w:val="center"/>
      </w:pPr>
      <w:r>
        <w:t>R J E Š E N J E</w:t>
      </w:r>
    </w:p>
    <w:p w:rsidRDefault="008861CA" w:rsidP="008861CA" w:rsidR="008861CA">
      <w:pPr>
        <w:pStyle w:val="Bezproreda"/>
        <w:jc w:val="center"/>
      </w:pPr>
    </w:p>
    <w:p w:rsidRDefault="008861CA" w:rsidP="008861CA" w:rsidR="008861CA">
      <w:pPr>
        <w:pStyle w:val="Bezproreda"/>
      </w:pPr>
    </w:p>
    <w:p w:rsidRDefault="008861CA" w:rsidP="008861CA" w:rsidR="008861CA">
      <w:pPr>
        <w:pStyle w:val="Bezproreda"/>
      </w:pPr>
      <w:r>
        <w:t>TRGOVAČKI SUD U BJELOVARU,  po   sucu Branki Pleskalt,  u stečajnom predmetu nad trgovačkim društvom  MIAM j. d.o.o. za ugostiteljstvo, Bjelovar, Naselje kralja Zvonimira 5/1, OIB: 97686654297, dana  17.  svibnja  2016. godine</w:t>
      </w:r>
    </w:p>
    <w:p w:rsidRDefault="008861CA" w:rsidP="008861CA" w:rsidR="008861CA">
      <w:pPr>
        <w:pStyle w:val="Bezproreda"/>
      </w:pPr>
    </w:p>
    <w:p w:rsidRDefault="008861CA" w:rsidP="008861CA" w:rsidR="008861CA">
      <w:pPr>
        <w:pStyle w:val="Bezproreda"/>
      </w:pPr>
    </w:p>
    <w:p w:rsidRDefault="008861CA" w:rsidP="008861CA" w:rsidR="008861CA">
      <w:pPr>
        <w:pStyle w:val="Bezproreda"/>
        <w:jc w:val="center"/>
      </w:pPr>
      <w:r>
        <w:t>r i j e š i o     j e</w:t>
      </w:r>
    </w:p>
    <w:p w:rsidRDefault="008861CA" w:rsidP="008861CA" w:rsidR="008861CA">
      <w:pPr>
        <w:pStyle w:val="Bezproreda"/>
        <w:jc w:val="center"/>
      </w:pPr>
    </w:p>
    <w:p w:rsidRDefault="008861CA" w:rsidP="008861CA" w:rsidR="008861CA">
      <w:pPr>
        <w:pStyle w:val="Bezproreda"/>
      </w:pPr>
      <w:r>
        <w:t xml:space="preserve">I Otvara se stečajni postupak nad trgovačkim društvom MIAM j. d.o.o. za ugostiteljstvo, Bjelovar, Naselje kralja Zvonimira 5/1, OIB: 97686654297. </w:t>
      </w:r>
    </w:p>
    <w:p w:rsidRDefault="008861CA" w:rsidP="008861CA" w:rsidR="008861CA">
      <w:pPr>
        <w:pStyle w:val="Bezproreda"/>
      </w:pPr>
    </w:p>
    <w:p w:rsidRDefault="008861CA" w:rsidP="008861CA" w:rsidR="008861CA">
      <w:pPr>
        <w:pStyle w:val="Bezproreda"/>
      </w:pPr>
      <w:r>
        <w:t>II Za stečajnog upravitelja imenuje se  Perica Medaković iz Daruvara, I. Mažuranića 2 d, OIB: 37577204378.</w:t>
      </w:r>
    </w:p>
    <w:p w:rsidRDefault="008861CA" w:rsidP="008861CA" w:rsidR="008861CA">
      <w:pPr>
        <w:pStyle w:val="Bezproreda"/>
      </w:pPr>
    </w:p>
    <w:p w:rsidRDefault="008861CA" w:rsidP="008861CA" w:rsidR="008861CA">
      <w:pPr>
        <w:pStyle w:val="Bezproreda"/>
      </w:pPr>
      <w:r>
        <w:t>III Zaključuje se stečajni postupak nad trgovačkim društvom MIAM j. d.o.o. za ugostiteljstvo, Bjelovar, Naselje kralja Zvonimira 5/1, OIB: 97686654297.</w:t>
      </w:r>
    </w:p>
    <w:p w:rsidRDefault="008861CA" w:rsidP="008861CA" w:rsidR="008861CA">
      <w:pPr>
        <w:pStyle w:val="Bezproreda"/>
      </w:pPr>
      <w:r>
        <w:t xml:space="preserve"> </w:t>
      </w:r>
    </w:p>
    <w:p w:rsidRDefault="008861CA" w:rsidP="008861CA" w:rsidR="008861CA">
      <w:pPr>
        <w:pStyle w:val="Bezproreda"/>
      </w:pPr>
      <w:r>
        <w:t>IV Ovo rješenje objaviti će se na e-oglasnoj ploči suda i dostaviti će se nakon pravomoćnosti sudskom registru ovog suda radi brisanja dužnika iz sudskog registra.</w:t>
      </w:r>
    </w:p>
    <w:p w:rsidRDefault="008861CA" w:rsidP="008861CA" w:rsidR="008861CA">
      <w:pPr>
        <w:pStyle w:val="Bezproreda"/>
      </w:pPr>
    </w:p>
    <w:p w:rsidRDefault="008861CA" w:rsidP="008861CA" w:rsidR="008861CA">
      <w:pPr>
        <w:pStyle w:val="Bezproreda"/>
      </w:pPr>
    </w:p>
    <w:p w:rsidRDefault="008861CA" w:rsidP="008861CA" w:rsidR="008861CA">
      <w:pPr>
        <w:pStyle w:val="Bezproreda"/>
        <w:jc w:val="center"/>
      </w:pPr>
      <w:r>
        <w:t>Obrazloženje</w:t>
      </w:r>
    </w:p>
    <w:p w:rsidRDefault="008861CA" w:rsidP="008861CA" w:rsidR="008861CA">
      <w:pPr>
        <w:pStyle w:val="Bezproreda"/>
      </w:pPr>
    </w:p>
    <w:p w:rsidRDefault="008861CA" w:rsidP="008861CA" w:rsidR="008861CA">
      <w:pPr>
        <w:pStyle w:val="Bezproreda"/>
      </w:pPr>
      <w:r>
        <w:t>Predlagatelj FINA,Regionalni centar Zagreb. Podružnica Bjelovar podnijela  je ovome sudu dana  19. travnja 2016. godine prijedlog za otvaranje stečajnog postupka nad dužnikom INOXAL d.o.o. za proizvodnju, trgovinu i usluge ROVIŠĆE, A. Stepinca 3, OIB: 89577359210.</w:t>
      </w:r>
    </w:p>
    <w:p w:rsidRDefault="008861CA" w:rsidP="008861CA" w:rsidR="008861CA">
      <w:pPr>
        <w:pStyle w:val="Bezproreda"/>
      </w:pPr>
    </w:p>
    <w:p w:rsidRDefault="008861CA" w:rsidP="008861CA" w:rsidR="008861CA">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8861CA" w:rsidP="008861CA" w:rsidR="008861CA">
      <w:pPr>
        <w:pStyle w:val="Bezproreda"/>
      </w:pPr>
    </w:p>
    <w:p w:rsidRDefault="008861CA" w:rsidP="008861CA" w:rsidR="008861CA">
      <w:pPr>
        <w:pStyle w:val="Bezproreda"/>
      </w:pPr>
      <w:r>
        <w:t xml:space="preserve">U svom prijedlogu  od 19. travnja 2016. godine i podnesku od 4. svibnja 2016. godine FINA Podružnica Bjelovar navodi da ostaje i nadalje kod prijedloga radi otvaranja stečajnog </w:t>
      </w:r>
      <w:r>
        <w:lastRenderedPageBreak/>
        <w:t>postupka nad dužnikom  MIAM j. d.o.o. za ugostiteljstvo, Bjelovar, Naselje kralja Zvonimira 5/1, OIB: 97686654297,  jer je žiro-račun dužnika u neprekidnoj blokadi u  razdoblju od 120 dana u ukupnom iznosu od  27.086,58 kuna te da nema imovine i ima jednog zaposlenog.</w:t>
      </w:r>
    </w:p>
    <w:p w:rsidRDefault="008861CA" w:rsidP="008861CA" w:rsidR="008861CA">
      <w:pPr>
        <w:pStyle w:val="Bezproreda"/>
      </w:pPr>
    </w:p>
    <w:p w:rsidRDefault="008861CA" w:rsidP="008861CA" w:rsidR="008861CA">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8861CA" w:rsidP="008861CA" w:rsidR="008861CA">
      <w:pPr>
        <w:pStyle w:val="Bezproreda"/>
      </w:pPr>
    </w:p>
    <w:p w:rsidRDefault="008861CA" w:rsidP="008861CA" w:rsidR="008861CA">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8861CA" w:rsidP="008861CA" w:rsidR="008861CA">
      <w:pPr>
        <w:pStyle w:val="Bezproreda"/>
      </w:pPr>
    </w:p>
    <w:p w:rsidRDefault="008861CA" w:rsidP="008861CA" w:rsidR="008861CA">
      <w:pPr>
        <w:pStyle w:val="Bezproreda"/>
      </w:pPr>
      <w:r>
        <w:tab/>
        <w:t xml:space="preserve">Obzirom na sve navedeno ispunili uvjeti iz čl. 132. st.1. i 2. Stečajnog zakona za donošenje odluke o otvaranju i istodobnom zaključenju ovog stečajnog postupka. </w:t>
      </w:r>
    </w:p>
    <w:p w:rsidRDefault="008861CA" w:rsidP="008861CA" w:rsidR="008861CA">
      <w:pPr>
        <w:pStyle w:val="Bezproreda"/>
      </w:pPr>
    </w:p>
    <w:p w:rsidRDefault="008861CA" w:rsidP="008861CA" w:rsidR="008861CA">
      <w:pPr>
        <w:pStyle w:val="Bezproreda"/>
      </w:pPr>
      <w:r>
        <w:tab/>
        <w:t>Temeljem svega navedenoga, riješeno je kao u izreci.</w:t>
      </w:r>
    </w:p>
    <w:p w:rsidRDefault="008861CA" w:rsidP="008861CA" w:rsidR="008861CA">
      <w:pPr>
        <w:pStyle w:val="Bezproreda"/>
      </w:pPr>
    </w:p>
    <w:p w:rsidRDefault="008861CA" w:rsidP="008861CA" w:rsidR="008861CA">
      <w:pPr>
        <w:pStyle w:val="Bezproreda"/>
      </w:pPr>
      <w:r>
        <w:t xml:space="preserve">U Bjelovaru, 17. svibnja 2016.                                                                                                   </w:t>
      </w:r>
      <w:r>
        <w:tab/>
      </w:r>
      <w:r>
        <w:tab/>
      </w:r>
      <w:r>
        <w:tab/>
      </w:r>
      <w:r>
        <w:tab/>
      </w:r>
      <w:r>
        <w:tab/>
      </w:r>
      <w:r>
        <w:tab/>
      </w:r>
      <w:r>
        <w:tab/>
        <w:t xml:space="preserve">                      S U D A C</w:t>
      </w:r>
    </w:p>
    <w:p w:rsidRDefault="008861CA" w:rsidP="008861CA" w:rsidR="008861CA">
      <w:pPr>
        <w:pStyle w:val="Bezproreda"/>
      </w:pPr>
    </w:p>
    <w:p w:rsidRDefault="008861CA" w:rsidP="008861CA" w:rsidR="008861CA">
      <w:pPr>
        <w:pStyle w:val="Bezproreda"/>
      </w:pPr>
      <w:r>
        <w:t xml:space="preserve">           </w:t>
      </w:r>
      <w:r>
        <w:tab/>
      </w:r>
      <w:r>
        <w:tab/>
      </w:r>
      <w:r>
        <w:tab/>
      </w:r>
      <w:r>
        <w:tab/>
        <w:t xml:space="preserve">                              </w:t>
      </w:r>
      <w:r>
        <w:t xml:space="preserve">                  </w:t>
      </w:r>
      <w:r>
        <w:t xml:space="preserve">BRANKA PLESKALT  </w:t>
      </w:r>
    </w:p>
    <w:p w:rsidRDefault="008861CA" w:rsidP="008861CA" w:rsidR="008861CA">
      <w:pPr>
        <w:pStyle w:val="Bezproreda"/>
      </w:pPr>
    </w:p>
    <w:p w:rsidRDefault="008861CA" w:rsidP="008861CA" w:rsidR="008861CA">
      <w:pPr>
        <w:pStyle w:val="Bezproreda"/>
      </w:pPr>
    </w:p>
    <w:p w:rsidRDefault="008861CA" w:rsidP="008861CA" w:rsidR="008861CA">
      <w:pPr>
        <w:pStyle w:val="Bezproreda"/>
      </w:pPr>
      <w:r>
        <w:t xml:space="preserve"> </w:t>
      </w:r>
      <w:r>
        <w:t xml:space="preserve">                                                                                           </w:t>
      </w:r>
    </w:p>
    <w:p w:rsidRDefault="008861CA" w:rsidP="008861CA" w:rsidR="008861CA">
      <w:pPr>
        <w:pStyle w:val="Bezproreda"/>
      </w:pPr>
      <w:r>
        <w:t>UPUTA O PRAVNOM LIJEKU:</w:t>
      </w:r>
    </w:p>
    <w:p w:rsidRDefault="008861CA" w:rsidP="008861CA" w:rsidR="008861CA">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8861CA" w:rsidP="008861CA" w:rsidR="008861CA">
      <w:pPr>
        <w:pStyle w:val="Bezproreda"/>
      </w:pPr>
      <w:r>
        <w:tab/>
        <w:t>Protiv točke I. ovoga rješenja žalbu može podnijeti osoba koja je bila zastupnik po zakonu dužnika pravne osobe do dana nastupanja pravnih posljedica otvaranja stečajnog postupka (čl. 128. st. 8. SZ-a).</w:t>
      </w:r>
    </w:p>
    <w:p w:rsidRDefault="008861CA" w:rsidP="008861CA" w:rsidR="008861CA">
      <w:pPr>
        <w:pStyle w:val="Bezproreda"/>
      </w:pPr>
    </w:p>
    <w:p w:rsidRDefault="008861CA" w:rsidP="008861CA" w:rsidR="008861CA">
      <w:pPr>
        <w:pStyle w:val="Bezproreda"/>
      </w:pPr>
    </w:p>
    <w:p w:rsidRDefault="008861CA" w:rsidP="008861CA" w:rsidR="008861CA">
      <w:pPr>
        <w:pStyle w:val="Bezproreda"/>
      </w:pPr>
      <w:r>
        <w:t>Rj.</w:t>
      </w:r>
    </w:p>
    <w:p w:rsidRDefault="008861CA" w:rsidP="008861CA" w:rsidR="008861CA">
      <w:pPr>
        <w:pStyle w:val="Bezproreda"/>
      </w:pPr>
      <w:r>
        <w:t>Dna:</w:t>
      </w:r>
    </w:p>
    <w:p w:rsidRDefault="008861CA" w:rsidP="008861CA" w:rsidR="008861CA">
      <w:pPr>
        <w:pStyle w:val="Bezproreda"/>
      </w:pPr>
      <w:r>
        <w:t>Financijska agencija- putem e-oglasne ploče suda</w:t>
      </w:r>
    </w:p>
    <w:p w:rsidRDefault="008861CA" w:rsidP="008861CA" w:rsidR="008861CA">
      <w:pPr>
        <w:pStyle w:val="Bezproreda"/>
      </w:pPr>
      <w:r>
        <w:t>MIAM j. d.o.o. . – putem e-oglasne ploče suda</w:t>
      </w:r>
    </w:p>
    <w:p w:rsidRDefault="008861CA" w:rsidP="008861CA" w:rsidR="008861CA">
      <w:pPr>
        <w:pStyle w:val="Bezproreda"/>
      </w:pPr>
      <w:r>
        <w:t>z.z. dužnika – putem e-oglasne ploče suda i putem pošte</w:t>
      </w:r>
    </w:p>
    <w:p w:rsidRDefault="008861CA" w:rsidP="008861CA" w:rsidR="008861CA">
      <w:pPr>
        <w:pStyle w:val="Bezproreda"/>
      </w:pPr>
      <w:r>
        <w:t xml:space="preserve">Stečajnom upravitelju – putem e-oglasne ploče i putem pošte </w:t>
      </w:r>
    </w:p>
    <w:p w:rsidRDefault="008861CA" w:rsidP="008861CA" w:rsidR="008861CA">
      <w:pPr>
        <w:pStyle w:val="Bezproreda"/>
      </w:pPr>
      <w:r>
        <w:t>Porezna uprava Područni ured Sjeverna Hrvatska, - putem e-oglasne ploče suda</w:t>
      </w:r>
    </w:p>
    <w:p w:rsidRDefault="008861CA" w:rsidP="008861CA" w:rsidR="008861CA">
      <w:pPr>
        <w:pStyle w:val="Bezproreda"/>
      </w:pPr>
      <w:r>
        <w:t>Županijsko državno odvjetništvo u Bjelovaru – putem e-oglasne ploče suda</w:t>
      </w:r>
    </w:p>
    <w:p w:rsidRDefault="008861CA" w:rsidP="008861CA" w:rsidR="008861CA">
      <w:pPr>
        <w:pStyle w:val="Bezproreda"/>
      </w:pPr>
      <w:r>
        <w:t>Sudski registar- nakon pravomoćnosti</w:t>
      </w:r>
    </w:p>
    <w:p w:rsidRDefault="008861CA" w:rsidP="008861CA" w:rsidR="008861CA">
      <w:pPr>
        <w:pStyle w:val="Bezproreda"/>
      </w:pPr>
      <w:r>
        <w:t>Kal. pravomoćnost</w:t>
      </w:r>
    </w:p>
    <w:p w:rsidRDefault="008861CA" w:rsidP="008861CA" w:rsidR="00DA0242">
      <w:pPr>
        <w:pStyle w:val="Bezproreda"/>
      </w:pPr>
      <w:r>
        <w:t>Bjelovar, 17. 05.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1CA"/>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76257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St-319/2016-5</izvorni_sadrzaj>
    <derivirana_varijabla naziv="DomainObject.Oznaka_1">St-319/2016-5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St-319/2016</izvorni_sadrzaj>
    <derivirana_varijabla naziv="DomainObject.Predmet.OznakaBroj_1">St-319/2016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MIAM jednostavno društvo s ograničenom odgovornošću za ugostiteljstvo, Bjelovar</izvorni_sadrzaj>
    <derivirana_varijabla naziv="DomainObject.Predmet.ProtustrankaFormated_1">  MIAM jednostavno društvo s ograničenom odgovornošću za ugostiteljstvo, Bjelovar</derivirana_varijabla>
  </DomainObject.Predmet.ProtustrankaFormated>
  <DomainObject.Predmet.ProtustrankaFormatedOIB>
    <izvorni_sadrzaj>  MIAM jednostavno društvo s ograničenom odgovornošću za ugostiteljstvo, Bjelovar, OIB 97686654297</izvorni_sadrzaj>
    <derivirana_varijabla naziv="DomainObject.Predmet.ProtustrankaFormatedOIB_1">  MIAM jednostavno društvo s ograničenom odgovornošću za ugostiteljstvo, Bjelovar, OIB 97686654297</derivirana_varijabla>
  </DomainObject.Predmet.ProtustrankaFormatedOIB>
  <DomainObject.Predmet.ProtustrankaFormatedWithAdress>
    <izvorni_sadrzaj> MIAM jednostavno društvo s ograničenom odgovornošću za ugostiteljstvo, Bjelovar, Naselje kralja Zvonimira 5/1, 43000 Bjelovar</izvorni_sadrzaj>
    <derivirana_varijabla naziv="DomainObject.Predmet.ProtustrankaFormatedWithAdress_1"> MIAM jednostavno društvo s ograničenom odgovornošću za ugostiteljstvo, Bjelovar, Naselje kralja Zvonimira 5/1, 43000 Bjelovar</derivirana_varijabla>
  </DomainObject.Predmet.ProtustrankaFormatedWithAdress>
  <DomainObject.Predmet.ProtustrankaFormatedWithAdressOIB>
    <izvorni_sadrzaj> MIAM jednostavno društvo s ograničenom odgovornošću za ugostiteljstvo, Bjelovar, OIB 97686654297, Naselje kralja Zvonimira 5/1, 43000 Bjelovar</izvorni_sadrzaj>
    <derivirana_varijabla naziv="DomainObject.Predmet.ProtustrankaFormatedWithAdressOIB_1"> MIAM jednostavno društvo s ograničenom odgovornošću za ugostiteljstvo, Bjelovar, OIB 97686654297, Naselje kralja Zvonimira 5/1, 43000 Bjelovar</derivirana_varijabla>
  </DomainObject.Predmet.ProtustrankaFormatedWithAdressOIB>
  <DomainObject.Predmet.ProtustrankaWithAdress>
    <izvorni_sadrzaj>MIAM jednostavno društvo s ograničenom odgovornošću za ugostiteljstvo, Bjelovar Naselje kralja Zvonimira 5/1, 43000 Bjelovar</izvorni_sadrzaj>
    <derivirana_varijabla naziv="DomainObject.Predmet.ProtustrankaWithAdress_1">MIAM jednostavno društvo s ograničenom odgovornošću za ugostiteljstvo, Bjelovar Naselje kralja Zvonimira 5/1, 43000 Bjelovar</derivirana_varijabla>
  </DomainObject.Predmet.ProtustrankaWithAdress>
  <DomainObject.Predmet.ProtustrankaWithAdressOIB>
    <izvorni_sadrzaj>MIAM jednostavno društvo s ograničenom odgovornošću za ugostiteljstvo, Bjelovar, OIB 97686654297, Naselje kralja Zvonimira 5/1, 43000 Bjelovar</izvorni_sadrzaj>
    <derivirana_varijabla naziv="DomainObject.Predmet.ProtustrankaWithAdressOIB_1">MIAM jednostavno društvo s ograničenom odgovornošću za ugostiteljstvo, Bjelovar, OIB 97686654297, Naselje kralja Zvonimira 5/1, 43000 Bjelovar</derivirana_varijabla>
  </DomainObject.Predmet.ProtustrankaWithAdressOIB>
  <DomainObject.Predmet.ProtustrankaNazivFormated>
    <izvorni_sadrzaj>MIAM jednostavno društvo s ograničenom odgovornošću za ugostiteljstvo, Bjelovar</izvorni_sadrzaj>
    <derivirana_varijabla naziv="DomainObject.Predmet.ProtustrankaNazivFormated_1">MIAM jednostavno društvo s ograničenom odgovornošću za ugostiteljstvo, Bjelovar</derivirana_varijabla>
  </DomainObject.Predmet.ProtustrankaNazivFormated>
  <DomainObject.Predmet.ProtustrankaNazivFormatedOIB>
    <izvorni_sadrzaj>MIAM jednostavno društvo s ograničenom odgovornošću za ugostiteljstvo, Bjelovar, OIB 97686654297</izvorni_sadrzaj>
    <derivirana_varijabla naziv="DomainObject.Predmet.ProtustrankaNazivFormatedOIB_1">MIAM jednostavno društvo s ograničenom odgovornošću za ugostiteljstvo, Bjelovar, OIB 97686654297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MIAM jednostavno društvo s ograničenom odgovornošću za ugostiteljstvo, Bjelovar</item>
    </izvorni_sadrzaj>
    <derivirana_varijabla naziv="DomainObject.Predmet.ProtuStrankaListFormated_1">
      <item>MIAM jednostavno društvo s ograničenom odgovornošću za ugostiteljstvo, Bjelovar</item>
    </derivirana_varijabla>
  </DomainObject.Predmet.ProtuStrankaListFormated>
  <DomainObject.Predmet.ProtuStrankaListFormatedOIB>
    <izvorni_sadrzaj>
      <item>MIAM jednostavno društvo s ograničenom odgovornošću za ugostiteljstvo, Bjelovar, OIB 97686654297</item>
    </izvorni_sadrzaj>
    <derivirana_varijabla naziv="DomainObject.Predmet.ProtuStrankaListFormatedOIB_1">
      <item>MIAM jednostavno društvo s ograničenom odgovornošću za ugostiteljstvo, Bjelovar, OIB 97686654297</item>
    </derivirana_varijabla>
  </DomainObject.Predmet.ProtuStrankaListFormatedOIB>
  <DomainObject.Predmet.ProtuStrankaListFormatedWithAdress>
    <izvorni_sadrzaj>
      <item>MIAM jednostavno društvo s ograničenom odgovornošću za ugostiteljstvo, Bjelovar, Naselje kralja Zvonimira 5/1, 43000 Bjelovar</item>
    </izvorni_sadrzaj>
    <derivirana_varijabla naziv="DomainObject.Predmet.ProtuStrankaListFormatedWithAdress_1">
      <item>MIAM jednostavno društvo s ograničenom odgovornošću za ugostiteljstvo, Bjelovar, Naselje kralja Zvonimira 5/1, 43000 Bjelovar</item>
    </derivirana_varijabla>
  </DomainObject.Predmet.ProtuStrankaListFormatedWithAdress>
  <DomainObject.Predmet.ProtuStrankaListFormatedWithAdressOIB>
    <izvorni_sadrzaj>
      <item>MIAM jednostavno društvo s ograničenom odgovornošću za ugostiteljstvo, Bjelovar, OIB 97686654297, Naselje kralja Zvonimira 5/1, 43000 Bjelovar</item>
    </izvorni_sadrzaj>
    <derivirana_varijabla naziv="DomainObject.Predmet.ProtuStrankaListFormatedWithAdressOIB_1">
      <item>MIAM jednostavno društvo s ograničenom odgovornošću za ugostiteljstvo, Bjelovar, OIB 97686654297, Naselje kralja Zvonimira 5/1, 43000 Bjelovar</item>
    </derivirana_varijabla>
  </DomainObject.Predmet.ProtuStrankaListFormatedWithAdressOIB>
  <DomainObject.Predmet.ProtuStrankaListNazivFormated>
    <izvorni_sadrzaj>
      <item>MIAM jednostavno društvo s ograničenom odgovornošću za ugostiteljstvo, Bjelovar</item>
    </izvorni_sadrzaj>
    <derivirana_varijabla naziv="DomainObject.Predmet.ProtuStrankaListNazivFormated_1">
      <item>MIAM jednostavno društvo s ograničenom odgovornošću za ugostiteljstvo, Bjelovar</item>
    </derivirana_varijabla>
  </DomainObject.Predmet.ProtuStrankaListNazivFormated>
  <DomainObject.Predmet.ProtuStrankaListNazivFormatedOIB>
    <izvorni_sadrzaj>
      <item>MIAM jednostavno društvo s ograničenom odgovornošću za ugostiteljstvo, Bjelovar, OIB 97686654297</item>
    </izvorni_sadrzaj>
    <derivirana_varijabla naziv="DomainObject.Predmet.ProtuStrankaListNazivFormatedOIB_1">
      <item>MIAM jednostavno društvo s ograničenom odgovornošću za ugostiteljstvo, Bjelovar, OIB 97686654297</item>
    </derivirana_varijabla>
  </DomainObject.Predmet.ProtuStrankaListNazivFormatedOIB>
  <DomainObject.Predmet.OstaliListFormated>
    <izvorni_sadrzaj>
      <item>Miljan Matulović</item>
    </izvorni_sadrzaj>
    <derivirana_varijabla naziv="DomainObject.Predmet.OstaliListFormated_1">
      <item>Miljan Matulović</item>
    </derivirana_varijabla>
  </DomainObject.Predmet.OstaliListFormated>
  <DomainObject.Predmet.OstaliListFormatedOIB>
    <izvorni_sadrzaj>
      <item>Miljan Matulović, OIB 17757870475</item>
    </izvorni_sadrzaj>
    <derivirana_varijabla naziv="DomainObject.Predmet.OstaliListFormatedOIB_1">
      <item>Miljan Matulović, OIB 17757870475</item>
    </derivirana_varijabla>
  </DomainObject.Predmet.OstaliListFormatedOIB>
  <DomainObject.Predmet.OstaliListFormatedWithAdress>
    <izvorni_sadrzaj>
      <item>Miljan Matulović, Naselje kralja Zvonimira 5/1., 43000 Bjelovar</item>
    </izvorni_sadrzaj>
    <derivirana_varijabla naziv="DomainObject.Predmet.OstaliListFormatedWithAdress_1">
      <item>Miljan Matulović, Naselje kralja Zvonimira 5/1., 43000 Bjelovar</item>
    </derivirana_varijabla>
  </DomainObject.Predmet.OstaliListFormatedWithAdress>
  <DomainObject.Predmet.OstaliListFormatedWithAdressOIB>
    <izvorni_sadrzaj>
      <item>Miljan Matulović, OIB 17757870475, Naselje kralja Zvonimira 5/1., 43000 Bjelovar</item>
    </izvorni_sadrzaj>
    <derivirana_varijabla naziv="DomainObject.Predmet.OstaliListFormatedWithAdressOIB_1">
      <item>Miljan Matulović, OIB 17757870475, Naselje kralja Zvonimira 5/1., 43000 Bjelovar</item>
    </derivirana_varijabla>
  </DomainObject.Predmet.OstaliListFormatedWithAdressOIB>
  <DomainObject.Predmet.OstaliListNazivFormated>
    <izvorni_sadrzaj>
      <item>Miljan Matulović</item>
    </izvorni_sadrzaj>
    <derivirana_varijabla naziv="DomainObject.Predmet.OstaliListNazivFormated_1">
      <item>Miljan Matulović</item>
    </derivirana_varijabla>
  </DomainObject.Predmet.OstaliListNazivFormated>
  <DomainObject.Predmet.OstaliListNazivFormatedOIB>
    <izvorni_sadrzaj>
      <item>Miljan Matulović, OIB 17757870475</item>
    </izvorni_sadrzaj>
    <derivirana_varijabla naziv="DomainObject.Predmet.OstaliListNazivFormatedOIB_1">
      <item>Miljan Matulović, OIB 17757870475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St-319/2016-5</izvorni_sadrzaj>
    <derivirana_varijabla naziv="DomainObject.PoslovniBrojDokumenta_1">St-319/2016-5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MIAM jednostavno društvo s ograničenom odgovornošću za ugostiteljstvo, Bjelovar</izvorni_sadrzaj>
    <derivirana_varijabla naziv="DomainObject.Predmet.ProtustrankaIDrugi_1">MIAM jednostavno društvo s ograničenom odgovornošću za ugostiteljstvo,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MIAM jednostavno društvo s ograničenom odgovornošću za ugostiteljstvo, Bjelovar, OIB 97686654297, Naselje kralja Zvonimira 5/1, 43000 Bjelovar</izvorni_sadrzaj>
    <derivirana_varijabla naziv="DomainObject.Predmet.ProtustrankaIDrugiAdressOIB_1">MIAM jednostavno društvo s ograničenom odgovornošću za ugostiteljstvo, Bjelovar, OIB 97686654297, Naselje kralja Zvonimira 5/1,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MIAM jednostavno društvo s ograničenom odgovornošću za ugostiteljstvo, Bjelovar</item>
      <item>Miljan Matulović</item>
    </izvorni_sadrzaj>
    <derivirana_varijabla naziv="DomainObject.Predmet.SudioniciListNaziv_1">
      <item>FINA, RC ZAGREB, Podružnica Bjelovar</item>
      <item>MIAM jednostavno društvo s ograničenom odgovornošću za ugostiteljstvo, Bjelovar</item>
      <item>Miljan Matulović</item>
    </derivirana_varijabla>
  </DomainObject.Predmet.SudioniciListNaziv>
  <DomainObject.Predmet.SudioniciListAdressOIB>
    <izvorni_sadrzaj>
      <item>FINA, RC ZAGREB, Podružnica Bjelovar, OIB 85821130368, F. Supila 4,43000 Bjelovar</item>
      <item>MIAM jednostavno društvo s ograničenom odgovornošću za ugostiteljstvo, Bjelovar, OIB 97686654297, Naselje kralja Zvonimira 5/1,43000 Bjelovar</item>
      <item>Miljan Matulović, OIB 17757870475, Naselje kralja Zvonimira 5/1.,43000 Bjelovar</item>
    </izvorni_sadrzaj>
    <derivirana_varijabla naziv="DomainObject.Predmet.SudioniciListAdressOIB_1">
      <item>FINA, RC ZAGREB, Podružnica Bjelovar, OIB 85821130368, F. Supila 4,43000 Bjelovar</item>
      <item>MIAM jednostavno društvo s ograničenom odgovornošću za ugostiteljstvo, Bjelovar, OIB 97686654297, Naselje kralja Zvonimira 5/1,43000 Bjelovar</item>
      <item>Miljan Matulović, OIB 17757870475, Naselje kralja Zvonimira 5/1.,43000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17552-33A0-4482-9D8D-F47FB1ECBA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3363</properties:Characters>
  <properties:Lines>96</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2016-05-17T08:03:00Z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St-319/2016-5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