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FE57B5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FE57B5">
                    <w:t>1547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72bfa0d" w14:paraId="72bfa0d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FE57B5">
        <w:t xml:space="preserve"> AluSFERA d.o.o. za proizvodnju, trgovinu i usluge, Zagreb, Mljekarska 33, MBS: 080980029, OIB: 48968327952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7014D3">
        <w:t>19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FE57B5">
        <w:t>AluSFERA d.o.o. za proizvodnju, trgovinu i usluge, Zagreb, Mljekarska 33, MBS: 080980029, OIB: 48968327952</w:t>
      </w:r>
      <w:r>
        <w:t xml:space="preserve">, na temelju neizvršenih osnova za plaćanje iznosi </w:t>
      </w:r>
      <w:r w:rsidR="00FE57B5">
        <w:t>21.605,28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31D6C">
        <w:t xml:space="preserve"> </w:t>
      </w:r>
      <w:r w:rsidR="007014D3">
        <w:t xml:space="preserve"> </w:t>
      </w:r>
      <w:r w:rsidR="00FE57B5">
        <w:t>Boris Projić, Zagreb, Mljekarska 33, OIB: 55288664817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E57B5">
        <w:t>1547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7014D3">
        <w:t>19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014D3">
        <w:t>19</w:t>
      </w:r>
      <w:r w:rsidR="001C5274">
        <w:t>.02.</w:t>
      </w:r>
    </w:p>
    <w:p w:rsidRDefault="00907243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014D3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243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9E203A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8B4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E57B5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7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2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7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2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St-1547/2018</izvorni_sadrzaj>
    <derivirana_varijabla naziv="DomainObject.Predmet.OznakaBroj_1">St-1547/2018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AluSFERA d.o.o.</izvorni_sadrzaj>
    <derivirana_varijabla naziv="DomainObject.Predmet.ProtustrankaFormated_1">  AluSFERA d.o.o.</derivirana_varijabla>
  </DomainObject.Predmet.ProtustrankaFormated>
  <DomainObject.Predmet.ProtustrankaFormatedOIB>
    <izvorni_sadrzaj>  AluSFERA d.o.o., OIB 48968327952</izvorni_sadrzaj>
    <derivirana_varijabla naziv="DomainObject.Predmet.ProtustrankaFormatedOIB_1">  AluSFERA d.o.o., OIB 48968327952</derivirana_varijabla>
  </DomainObject.Predmet.ProtustrankaFormatedOIB>
  <DomainObject.Predmet.ProtustrankaFormatedWithAdress>
    <izvorni_sadrzaj> AluSFERA d.o.o., Mljekarska 33, 10000 Zagreb</izvorni_sadrzaj>
    <derivirana_varijabla naziv="DomainObject.Predmet.ProtustrankaFormatedWithAdress_1"> AluSFERA d.o.o., Mljekarska 33, 10000 Zagreb</derivirana_varijabla>
  </DomainObject.Predmet.ProtustrankaFormatedWithAdress>
  <DomainObject.Predmet.ProtustrankaFormatedWithAdressOIB>
    <izvorni_sadrzaj> AluSFERA d.o.o., OIB 48968327952, Mljekarska 33, 10000 Zagreb</izvorni_sadrzaj>
    <derivirana_varijabla naziv="DomainObject.Predmet.ProtustrankaFormatedWithAdressOIB_1"> AluSFERA d.o.o., OIB 48968327952, Mljekarska 33, 10000 Zagreb</derivirana_varijabla>
  </DomainObject.Predmet.ProtustrankaFormatedWithAdressOIB>
  <DomainObject.Predmet.ProtustrankaWithAdress>
    <izvorni_sadrzaj>AluSFERA d.o.o. Mljekarska 33, 10000 Zagreb</izvorni_sadrzaj>
    <derivirana_varijabla naziv="DomainObject.Predmet.ProtustrankaWithAdress_1">AluSFERA d.o.o. Mljekarska 33, 10000 Zagreb</derivirana_varijabla>
  </DomainObject.Predmet.ProtustrankaWithAdress>
  <DomainObject.Predmet.ProtustrankaWithAdressOIB>
    <izvorni_sadrzaj>AluSFERA d.o.o., OIB 48968327952, Mljekarska 33, 10000 Zagreb</izvorni_sadrzaj>
    <derivirana_varijabla naziv="DomainObject.Predmet.ProtustrankaWithAdressOIB_1">AluSFERA d.o.o., OIB 48968327952, Mljekarska 33, 10000 Zagreb</derivirana_varijabla>
  </DomainObject.Predmet.ProtustrankaWithAdressOIB>
  <DomainObject.Predmet.ProtustrankaNazivFormated>
    <izvorni_sadrzaj>AluSFERA d.o.o.</izvorni_sadrzaj>
    <derivirana_varijabla naziv="DomainObject.Predmet.ProtustrankaNazivFormated_1">AluSFERA d.o.o.</derivirana_varijabla>
  </DomainObject.Predmet.ProtustrankaNazivFormated>
  <DomainObject.Predmet.ProtustrankaNazivFormatedOIB>
    <izvorni_sadrzaj>AluSFERA d.o.o., OIB 48968327952</izvorni_sadrzaj>
    <derivirana_varijabla naziv="DomainObject.Predmet.ProtustrankaNazivFormatedOIB_1">AluSFERA d.o.o., OIB 48968327952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AluSFERA d.o.o.</item>
    </izvorni_sadrzaj>
    <derivirana_varijabla naziv="DomainObject.Predmet.ProtuStrankaListFormated_1">
      <item>AluSFERA d.o.o.</item>
    </derivirana_varijabla>
  </DomainObject.Predmet.ProtuStrankaListFormated>
  <DomainObject.Predmet.ProtuStrankaListFormatedOIB>
    <izvorni_sadrzaj>
      <item>AluSFERA d.o.o., OIB 48968327952</item>
    </izvorni_sadrzaj>
    <derivirana_varijabla naziv="DomainObject.Predmet.ProtuStrankaListFormatedOIB_1">
      <item>AluSFERA d.o.o., OIB 48968327952</item>
    </derivirana_varijabla>
  </DomainObject.Predmet.ProtuStrankaListFormatedOIB>
  <DomainObject.Predmet.ProtuStrankaListFormatedWithAdress>
    <izvorni_sadrzaj>
      <item>AluSFERA d.o.o., Mljekarska 33, 10000 Zagreb</item>
    </izvorni_sadrzaj>
    <derivirana_varijabla naziv="DomainObject.Predmet.ProtuStrankaListFormatedWithAdress_1">
      <item>AluSFERA d.o.o., Mljekarska 33, 10000 Zagreb</item>
    </derivirana_varijabla>
  </DomainObject.Predmet.ProtuStrankaListFormatedWithAdress>
  <DomainObject.Predmet.ProtuStrankaListFormatedWithAdressOIB>
    <izvorni_sadrzaj>
      <item>AluSFERA d.o.o., OIB 48968327952, Mljekarska 33, 10000 Zagreb</item>
    </izvorni_sadrzaj>
    <derivirana_varijabla naziv="DomainObject.Predmet.ProtuStrankaListFormatedWithAdressOIB_1">
      <item>AluSFERA d.o.o., OIB 48968327952, Mljekarska 33, 10000 Zagreb</item>
    </derivirana_varijabla>
  </DomainObject.Predmet.ProtuStrankaListFormatedWithAdressOIB>
  <DomainObject.Predmet.ProtuStrankaListNazivFormated>
    <izvorni_sadrzaj>
      <item>AluSFERA d.o.o.</item>
    </izvorni_sadrzaj>
    <derivirana_varijabla naziv="DomainObject.Predmet.ProtuStrankaListNazivFormated_1">
      <item>AluSFERA d.o.o.</item>
    </derivirana_varijabla>
  </DomainObject.Predmet.ProtuStrankaListNazivFormated>
  <DomainObject.Predmet.ProtuStrankaListNazivFormatedOIB>
    <izvorni_sadrzaj>
      <item>AluSFERA d.o.o., OIB 48968327952</item>
    </izvorni_sadrzaj>
    <derivirana_varijabla naziv="DomainObject.Predmet.ProtuStrankaListNazivFormatedOIB_1">
      <item>AluSFERA d.o.o., OIB 48968327952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AluSFERA d.o.o.</izvorni_sadrzaj>
    <derivirana_varijabla naziv="DomainObject.Predmet.ProtustrankaIDrugi_1">AluSFERA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AluSFERA d.o.o., OIB 48968327952, Mljekarska 33, 10000 Zagreb</izvorni_sadrzaj>
    <derivirana_varijabla naziv="DomainObject.Predmet.ProtustrankaIDrugiAdressOIB_1">AluSFERA d.o.o., OIB 48968327952, Mljekarska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AluSFERA d.o.o.</item>
      <item>FINA Regionalni centar Zagreb</item>
    </izvorni_sadrzaj>
    <derivirana_varijabla naziv="DomainObject.Predmet.SudioniciListNaziv_1">
      <item>AluSFERA d.o.o.</item>
      <item>FINA Regionalni centar Zagreb</item>
    </derivirana_varijabla>
  </DomainObject.Predmet.SudioniciListNaziv>
  <DomainObject.Predmet.SudioniciListAdressOIB>
    <izvorni_sadrzaj>
      <item>AluSFERA d.o.o., OIB 48968327952, Mljekarska 33,10000 Zagreb</item>
      <item>FINA Regionalni centar Zagreb, OIB 85821130368, Trg svibanjskih žrtava 1995. 1,10000 Zagreb</item>
    </izvorni_sadrzaj>
    <derivirana_varijabla naziv="DomainObject.Predmet.SudioniciListAdressOIB_1">
      <item>AluSFERA d.o.o., OIB 48968327952, Mljekarska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48968327952</item>
      <item>, OIB 85821130368</item>
    </izvorni_sadrzaj>
    <derivirana_varijabla naziv="DomainObject.Predmet.SudioniciListNazivOIB_1">
      <item>, OIB 48968327952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2159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2018-12-19T11:08:00Z</dcterms:created>
  <dc:creator>Snježana Andrijanić</dc:creator>
  <cp:lastModifiedBy>Sanda Gučić</cp:lastModifiedBy>
  <cp:lastPrinted>2018-12-19T11:05:00Z</cp:lastPrinted>
  <dcterms:modified xmlns:xsi="http://www.w3.org/2001/XMLSchema-instance" xsi:type="dcterms:W3CDTF">2018-12-19T12:18:00Z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(St-1547-18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