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e982" w14:paraId="11ae98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hAnsi="Times New Roman" w:ascii="Times New Roman"/>
          <w:bCs/>
          <w:sz w:val="24"/>
          <w:szCs w:val="24"/>
        </w:rPr>
        <w:t>St-1135/2012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02B34" w:rsidP="00D52EC8" w:rsidR="00D52EC8" w:rsidRPr="00D52EC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02B34">
        <w:rPr>
          <w:rFonts w:hAnsi="Times New Roman" w:ascii="Times New Roman"/>
          <w:sz w:val="24"/>
          <w:szCs w:val="24"/>
          <w:lang w:val="pl-PL"/>
        </w:rPr>
        <w:t>DESTILERIJA d.o.o. u stečaju</w:t>
      </w:r>
    </w:p>
    <w:p w:rsidRDefault="00D52EC8" w:rsidP="00D52EC8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2EC8"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D02B34">
        <w:rPr>
          <w:rFonts w:hAnsi="Times New Roman" w:ascii="Times New Roman"/>
          <w:sz w:val="24"/>
          <w:szCs w:val="24"/>
          <w:lang w:val="pl-PL"/>
        </w:rPr>
        <w:t>Zlatar Bistrice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, Kolodvorska 4a,</w:t>
      </w:r>
      <w:r w:rsidR="00D02B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OIB: 02267491884 MBS: 080562737</w:t>
      </w:r>
    </w:p>
    <w:p w:rsidRDefault="00D52EC8" w:rsidP="00D52EC8" w:rsidR="00D52EC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02B34" w:rsidP="00E548FD" w:rsidR="00E548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B65B4">
        <w:rPr>
          <w:rFonts w:hAnsi="Times New Roman" w:ascii="Times New Roman"/>
          <w:sz w:val="24"/>
          <w:szCs w:val="24"/>
          <w:lang w:val="pl-PL"/>
        </w:rPr>
        <w:t>22.02.2017. DO 03.04.2017.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a)</w:t>
      </w:r>
      <w:r>
        <w:rPr>
          <w:rFonts w:hAnsi="Times New Roman" w:ascii="Times New Roman"/>
          <w:sz w:val="24"/>
          <w:szCs w:val="24"/>
          <w:lang w:val="pl-PL"/>
        </w:rPr>
        <w:t xml:space="preserve"> Nekretnine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5F7FF9">
        <w:rPr>
          <w:rFonts w:hAnsi="Times New Roman" w:ascii="Times New Roman"/>
          <w:sz w:val="24"/>
          <w:szCs w:val="24"/>
          <w:lang w:val="pl-PL"/>
        </w:rPr>
        <w:t>vlasnik nekretnina</w:t>
      </w:r>
      <w:r>
        <w:rPr>
          <w:rFonts w:hAnsi="Times New Roman" w:asci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 Općinskog građanskog suda u Zagrebu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i to: </w:t>
      </w:r>
      <w:r w:rsidRPr="005F7FF9">
        <w:rPr>
          <w:rFonts w:hAnsi="Times New Roman" w:ascii="Times New Roman"/>
          <w:sz w:val="24"/>
          <w:szCs w:val="24"/>
          <w:lang w:val="pl-PL"/>
        </w:rPr>
        <w:t>zk.ul.br. 16815 Grad Zagreb, u naravi stambeni objekt u Zagrebu, Bleiweisova br. 27/29 i dvorište površine 516 m2, kč.br. 5231/22: podul. 41., 42. i 43.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 Općinskim sudom u Novom Zagrebzu se vodi ovršni postupak Ovr-664/15 (prethodni broj Ovr-3445/10) ovrhovoditelja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Na nekretninama su upisane četiri zabilježbe spora i to: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2) Z-22655/12 Tužba Destilerije d.o.o. radi izdavanja prisovnog očitovanja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06D7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Žalbu na rješenje o oglašavanju Općinskog suda u Novom </w:t>
      </w:r>
      <w:r w:rsidR="00443177">
        <w:rPr>
          <w:rFonts w:hAnsi="Times New Roman" w:ascii="Times New Roman"/>
          <w:sz w:val="24"/>
          <w:szCs w:val="24"/>
          <w:lang w:val="pl-PL"/>
        </w:rPr>
        <w:t xml:space="preserve"> Zagrebu nenadležnim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(Ovr-664/15) </w:t>
      </w:r>
      <w:r w:rsidR="00443177">
        <w:rPr>
          <w:rFonts w:hAnsi="Times New Roman" w:ascii="Times New Roman"/>
          <w:sz w:val="24"/>
          <w:szCs w:val="24"/>
          <w:lang w:val="pl-PL"/>
        </w:rPr>
        <w:t>se vodi pod brojem Gžovr-272/2016.</w:t>
      </w:r>
    </w:p>
    <w:p w:rsidRDefault="00ED0602" w:rsidP="005F7FF9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5F7FF9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Upućen je i zahtjev za suđenjem u razumnom roku, a budući da Županijski sud u Velikoj Gorici nije nakon višekratnog požurivanja donio odluku.</w:t>
      </w:r>
    </w:p>
    <w:p w:rsidRDefault="0047500E" w:rsidP="005F7FF9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00E" w:rsidP="005F7FF9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177" w:rsidP="005F7FF9" w:rsid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b</w:t>
      </w:r>
      <w:r w:rsidR="005F7FF9" w:rsidRPr="005F7FF9">
        <w:rPr>
          <w:rFonts w:hAnsi="Times New Roman" w:ascii="Times New Roman"/>
          <w:sz w:val="24"/>
          <w:szCs w:val="24"/>
          <w:lang w:val="pl-PL"/>
        </w:rPr>
        <w:t xml:space="preserve">) </w:t>
      </w:r>
      <w:r w:rsidR="005F7FF9">
        <w:rPr>
          <w:rFonts w:hAnsi="Times New Roman" w:ascii="Times New Roman"/>
          <w:sz w:val="24"/>
          <w:szCs w:val="24"/>
          <w:lang w:val="pl-PL"/>
        </w:rPr>
        <w:t>Sporovi</w:t>
      </w:r>
    </w:p>
    <w:p w:rsidRDefault="00790443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Odluku o sporovima je nužno donijeti, jer bi eventualni uspjeh u sporovima praktički bio jedina mogućnost namirenja vjerovnika. 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Vjerovnici su se imali prilike upoznati s problematikom sporova, a isti će u narednom razdoblju odlučivati o prethodnim pitanjima na skupštini vjerovnika.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Skupština vjerovnika će se sazvati čim budu ispunjeni uvjeti za održavanje iste sukladno odluci Visokog trgovačkog suda Republike Hrvatske Pž-</w:t>
      </w:r>
      <w:r w:rsidR="0047500E">
        <w:rPr>
          <w:rFonts w:hAnsi="Times New Roman" w:ascii="Times New Roman"/>
          <w:sz w:val="24"/>
          <w:szCs w:val="24"/>
          <w:lang w:val="pl-PL"/>
        </w:rPr>
        <w:t>4782/2016.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90443" w:rsidR="0079044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48FD" w:rsidP="00E548FD" w:rsidR="00E548FD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Pr="00560DEB">
        <w:rPr>
          <w:rFonts w:hAnsi="Times New Roman" w:ascii="Times New Roman"/>
        </w:rPr>
        <w:t>)   P r i h o d i   i   r a s h o d i</w:t>
      </w:r>
    </w:p>
    <w:p w:rsidRDefault="00E548FD" w:rsidP="00E548FD" w:rsidR="00E548FD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535981">
        <w:rPr>
          <w:rFonts w:hAnsi="Times New Roman" w:ascii="Times New Roman"/>
        </w:rPr>
        <w:t>82,50</w:t>
      </w:r>
      <w:r>
        <w:rPr>
          <w:rFonts w:hAnsi="Times New Roman" w:ascii="Times New Roman"/>
        </w:rPr>
        <w:t xml:space="preserve"> kuna</w:t>
      </w: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D06D7" w:rsidRPr="00FD06D7">
        <w:rPr>
          <w:rFonts w:hAnsi="Times New Roman" w:ascii="Times New Roman"/>
        </w:rPr>
        <w:t xml:space="preserve">82,50 </w:t>
      </w:r>
      <w:r>
        <w:rPr>
          <w:rFonts w:hAnsi="Times New Roman" w:ascii="Times New Roman"/>
        </w:rPr>
        <w:t>kuna</w:t>
      </w:r>
    </w:p>
    <w:p w:rsidRDefault="00E548FD" w:rsidP="00E548FD" w:rsidR="00E548FD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ED0602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Stanje računa na dan 03.04</w:t>
      </w:r>
      <w:r w:rsidR="00C45D5C">
        <w:rPr>
          <w:rFonts w:hAnsi="Times New Roman" w:ascii="Times New Roman"/>
        </w:rPr>
        <w:t>.2017.</w:t>
      </w:r>
      <w:r w:rsidR="00E548FD" w:rsidRPr="00A5755E">
        <w:rPr>
          <w:rFonts w:hAnsi="Times New Roman" w:ascii="Times New Roman"/>
        </w:rPr>
        <w:t xml:space="preserve"> godine</w:t>
      </w:r>
      <w:r w:rsidR="00E548FD" w:rsidRPr="00A5755E">
        <w:rPr>
          <w:rFonts w:hAnsi="Times New Roman" w:ascii="Times New Roman"/>
        </w:rPr>
        <w:tab/>
      </w:r>
      <w:r w:rsidR="00E548FD" w:rsidRPr="00A5755E">
        <w:rPr>
          <w:rFonts w:hAnsi="Times New Roman" w:ascii="Times New Roman"/>
        </w:rPr>
        <w:tab/>
      </w:r>
      <w:r w:rsidR="00FD06D7">
        <w:rPr>
          <w:rFonts w:hAnsi="Times New Roman" w:ascii="Times New Roman"/>
        </w:rPr>
        <w:t>0,0</w:t>
      </w:r>
      <w:r w:rsidR="00535981">
        <w:rPr>
          <w:rFonts w:hAnsi="Times New Roman" w:ascii="Times New Roman"/>
        </w:rPr>
        <w:t>0</w:t>
      </w:r>
      <w:r w:rsidR="00E548FD">
        <w:rPr>
          <w:rFonts w:hAnsi="Times New Roman" w:ascii="Times New Roman"/>
        </w:rPr>
        <w:t xml:space="preserve"> kuna</w:t>
      </w:r>
    </w:p>
    <w:p w:rsidRDefault="00790443" w:rsidP="000E1F39" w:rsidR="00790443">
      <w:pPr>
        <w:rPr>
          <w:rFonts w:hAnsi="Times New Roman" w:ascii="Times New Roman"/>
          <w:sz w:val="24"/>
          <w:szCs w:val="24"/>
          <w:lang w:val="pl-PL"/>
        </w:rPr>
      </w:pPr>
    </w:p>
    <w:p w:rsidRDefault="00E548FD" w:rsidP="00E548FD" w:rsidR="00535981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b) N e k r e t n i n e</w:t>
      </w:r>
    </w:p>
    <w:p w:rsidRDefault="00820596" w:rsidP="00535981" w:rsidR="0079044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nisu </w:t>
      </w:r>
      <w:r w:rsidR="00535981">
        <w:rPr>
          <w:rFonts w:hAnsi="Times New Roman" w:ascii="Times New Roman"/>
          <w:sz w:val="24"/>
          <w:szCs w:val="24"/>
          <w:lang w:val="pl-PL"/>
        </w:rPr>
        <w:t xml:space="preserve">u u posjedu stečajnog dužnika, niti je uplaćen iznos potreban za pokretanje postupka iseljenja. Postupak je povodom žalbe o mjesnoj nadležnosti pred Županijskim sudom u Velikoj Gorici, broj </w:t>
      </w:r>
      <w:r w:rsidR="00535981" w:rsidRPr="00535981">
        <w:rPr>
          <w:rFonts w:hAnsi="Times New Roman" w:ascii="Times New Roman"/>
          <w:sz w:val="24"/>
          <w:szCs w:val="24"/>
          <w:lang w:val="pl-PL"/>
        </w:rPr>
        <w:t>Gž Ovr-272/2016</w:t>
      </w:r>
      <w:r w:rsidR="00535981">
        <w:rPr>
          <w:rFonts w:hAnsi="Times New Roman" w:ascii="Times New Roman"/>
          <w:sz w:val="24"/>
          <w:szCs w:val="24"/>
          <w:lang w:val="pl-PL"/>
        </w:rPr>
        <w:t>, te je sud zaml</w:t>
      </w:r>
      <w:r>
        <w:rPr>
          <w:rFonts w:hAnsi="Times New Roman" w:ascii="Times New Roman"/>
          <w:sz w:val="24"/>
          <w:szCs w:val="24"/>
          <w:lang w:val="pl-PL"/>
        </w:rPr>
        <w:t>jen za što hitnijim postupanjem u više navrata.</w:t>
      </w:r>
    </w:p>
    <w:p w:rsidRDefault="00ED0602" w:rsidP="00535981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ED0602" w:rsidR="0047500E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c) T r a ž b i n e</w:t>
      </w:r>
    </w:p>
    <w:p w:rsidRDefault="0047500E" w:rsidP="0047500E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Visokog trgovačkog suda Republike Hrvatske Pž-4782/2016 sačinjen je pospis prijavljenih tražvina II višeg isplatnog reda.</w:t>
      </w:r>
    </w:p>
    <w:p w:rsidRDefault="0047500E" w:rsidP="0047500E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0DEB" w:rsidP="000E1F39" w:rsidR="00560DE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92643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C45D5C">
        <w:rPr>
          <w:rFonts w:hAnsi="Times New Roman" w:ascii="Times New Roman"/>
          <w:sz w:val="24"/>
          <w:szCs w:val="24"/>
          <w:lang w:val="pl-PL"/>
        </w:rPr>
        <w:t>20.01.2017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</w:t>
      </w:r>
      <w:r w:rsidRPr="00926432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45D5C">
        <w:rPr>
          <w:rFonts w:hAnsi="Times New Roman" w:ascii="Times New Roman"/>
          <w:sz w:val="24"/>
          <w:szCs w:val="24"/>
          <w:lang w:val="pl-PL"/>
        </w:rPr>
        <w:t xml:space="preserve"> 20.04</w:t>
      </w:r>
      <w:r w:rsidR="00E548FD">
        <w:rPr>
          <w:rFonts w:hAnsi="Times New Roman" w:ascii="Times New Roman"/>
          <w:sz w:val="24"/>
          <w:szCs w:val="24"/>
          <w:lang w:val="pl-PL"/>
        </w:rPr>
        <w:t>.2017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790443" w:rsidP="00790443" w:rsidR="0079044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0443" w:rsidP="007729A3" w:rsidR="00790443" w:rsidRPr="009264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</w:t>
      </w:r>
      <w:r w:rsidR="00535981">
        <w:rPr>
          <w:rFonts w:hAnsi="Times New Roman" w:ascii="Times New Roman"/>
          <w:sz w:val="24"/>
          <w:szCs w:val="24"/>
          <w:lang w:val="pl-PL"/>
        </w:rPr>
        <w:t>nje radi unovčavanja nekretnina, a posebno požuriti sudski ovršni postupak</w:t>
      </w:r>
      <w:r w:rsidR="0047500E">
        <w:rPr>
          <w:rFonts w:hAnsi="Times New Roman" w:ascii="Times New Roman"/>
          <w:sz w:val="24"/>
          <w:szCs w:val="24"/>
          <w:lang w:val="pl-PL"/>
        </w:rPr>
        <w:t xml:space="preserve"> (ustrajat će se na zahtjevu za suđenjm u razumnom roku)</w:t>
      </w:r>
      <w:r w:rsidR="00535981">
        <w:rPr>
          <w:rFonts w:hAnsi="Times New Roman" w:ascii="Times New Roman"/>
          <w:sz w:val="24"/>
          <w:szCs w:val="24"/>
          <w:lang w:val="pl-PL"/>
        </w:rPr>
        <w:t>;</w:t>
      </w:r>
    </w:p>
    <w:p w:rsidRDefault="0005182B" w:rsidP="0005182B" w:rsidR="0005182B" w:rsidRPr="0092643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0443" w:rsidP="0047500E" w:rsidR="007729A3" w:rsidRPr="009264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 </w:t>
      </w:r>
      <w:r w:rsidR="0047500E">
        <w:rPr>
          <w:rFonts w:hAnsi="Times New Roman" w:ascii="Times New Roman"/>
          <w:sz w:val="24"/>
          <w:szCs w:val="24"/>
          <w:lang w:val="pl-PL"/>
        </w:rPr>
        <w:t xml:space="preserve">uputi </w:t>
      </w:r>
      <w:r w:rsidR="0047500E" w:rsidRPr="0047500E">
        <w:rPr>
          <w:rFonts w:hAnsi="Times New Roman" w:ascii="Times New Roman"/>
          <w:sz w:val="24"/>
          <w:szCs w:val="24"/>
          <w:lang w:val="pl-PL"/>
        </w:rPr>
        <w:t>Visokog trgovačkog suda Republike Hrvatske Pž-4782/2016</w:t>
      </w:r>
      <w:r w:rsidR="0047500E">
        <w:rPr>
          <w:rFonts w:hAnsi="Times New Roman" w:ascii="Times New Roman"/>
          <w:sz w:val="24"/>
          <w:szCs w:val="24"/>
          <w:lang w:val="pl-PL"/>
        </w:rPr>
        <w:t xml:space="preserve"> predloženo je sazivanje ispitnog ročišta.</w:t>
      </w:r>
    </w:p>
    <w:p w:rsidRDefault="000E1F39" w:rsidP="000E1F39" w:rsidR="000E1F39" w:rsidRPr="009264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182B" w:rsidP="000E1F39" w:rsidR="0005182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1B65B4" w:rsidP="00535981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03.04</w:t>
      </w:r>
      <w:r w:rsidR="00C45D5C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C61F72" w:rsidR="00C61F72" w:rsidRPr="00926432">
      <w:pPr>
        <w:rPr>
          <w:rFonts w:hAnsi="Times New Roman" w:ascii="Times New Roman"/>
          <w:sz w:val="24"/>
          <w:szCs w:val="24"/>
          <w:lang w:val="pl-PL"/>
        </w:rPr>
      </w:pPr>
    </w:p>
    <w:sectPr w:rsidSect="0047500E" w:rsidR="00C61F72" w:rsidRPr="00926432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220"/>
    <w:multiLevelType w:val="hybridMultilevel"/>
    <w:tmpl w:val="52421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82B"/>
    <w:rsid w:val="000E1F39"/>
    <w:rsid w:val="000E7024"/>
    <w:rsid w:val="001B65B4"/>
    <w:rsid w:val="003123E6"/>
    <w:rsid w:val="003337CF"/>
    <w:rsid w:val="00427B7C"/>
    <w:rsid w:val="00443177"/>
    <w:rsid w:val="0047500E"/>
    <w:rsid w:val="00535981"/>
    <w:rsid w:val="00560DEB"/>
    <w:rsid w:val="00577B88"/>
    <w:rsid w:val="005F7FF9"/>
    <w:rsid w:val="00621A18"/>
    <w:rsid w:val="00756BBC"/>
    <w:rsid w:val="007729A3"/>
    <w:rsid w:val="00790443"/>
    <w:rsid w:val="00820596"/>
    <w:rsid w:val="008512FB"/>
    <w:rsid w:val="008C10ED"/>
    <w:rsid w:val="00926432"/>
    <w:rsid w:val="009A62ED"/>
    <w:rsid w:val="00A734F4"/>
    <w:rsid w:val="00B46C2D"/>
    <w:rsid w:val="00B72329"/>
    <w:rsid w:val="00BE3CCF"/>
    <w:rsid w:val="00C45D5C"/>
    <w:rsid w:val="00C61F72"/>
    <w:rsid w:val="00CB7B90"/>
    <w:rsid w:val="00D02B34"/>
    <w:rsid w:val="00D52EC8"/>
    <w:rsid w:val="00D52ECF"/>
    <w:rsid w:val="00D7505F"/>
    <w:rsid w:val="00E548FD"/>
    <w:rsid w:val="00EA43A3"/>
    <w:rsid w:val="00ED0602"/>
    <w:rsid w:val="00EE1992"/>
    <w:rsid w:val="00F37814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B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B8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B8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B8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B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B8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B8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B8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St-1135/2012-109</izvorni_sadrzaj>
    <derivirana_varijabla naziv="DomainObject.Oznaka_1">St-1135/2012-109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</izvorni_sadrzaj>
    <derivirana_varijabla naziv="DomainObject.Predmet.Opis_1">original spis u referadi,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 na 
Vrhovni sud RH</izvorni_sadrzaj>
    <derivirana_varijabla naziv="DomainObject.Predmet.PrimjedbaSuca_1">preslika dijela spisa poslan na 
Vrhovni sud RH</derivirana_varijabla>
  </DomainObject.Predmet.PrimjedbaSuca>
  <DomainObject.Predmet.ProtustrankaFormated>
    <izvorni_sadrzaj>  DESTILERIJA d.o.o. za proizvodnju u stečaju zastupanog po punomoćniku Odvjetničko društvo DRAGIČEVIĆ I PARTNERI d.o.o.</izvorni_sadrzaj>
    <derivirana_varijabla naziv="DomainObject.Predmet.ProtustrankaFormated_1">  DESTILERIJA d.o.o. za proizvodnju u stečaju zastupanog po punomoćniku Odvjetničko društvo DRAGIČEVIĆ I PARTNERI d.o.o.</derivirana_varijabla>
  </DomainObject.Predmet.ProtustrankaFormated>
  <DomainObject.Predmet.ProtustrankaFormatedOIB>
    <izvorni_sadrzaj>  DESTILERIJA d.o.o. za proizvodnju u stečaju, OIB 02267491884 zastupanog po punomoćniku Odvjetničko društvo DRAGIČEVIĆ I PARTNERI d.o.o.</izvorni_sadrzaj>
    <derivirana_varijabla naziv="DomainObject.Predmet.ProtustrankaFormatedOIB_1">  DESTILERIJA d.o.o. za proizvodnju u stečaju, OIB 02267491884 zastupanog po punomoćniku Odvjetničko društvo DRAGIČEVIĆ I PARTNERI d.o.o.</derivirana_varijabla>
  </DomainObject.Predmet.ProtustrankaFormatedOIB>
  <DomainObject.Predmet.ProtustrankaFormatedWithAdress>
    <izvorni_sadrzaj> DESTILERIJA d.o.o. za proizvodnju u stečaju, Kolodvorska 4/a, 49247 Zlatar-Bistrica zastupanog po punomoćniku Odvjetničko društvo DRAGIČEVIĆ I PARTNERI d.o.o.</izvorni_sadrzaj>
    <derivirana_varijabla naziv="DomainObject.Predmet.ProtustrankaFormatedWithAdress_1"> DESTILERIJA d.o.o. za proizvodnju u stečaju,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 za proizvodnju u stečaju, OIB 02267491884, Kolodvorska 4/a, 49247 Zlatar-Bistrica zastupanog po punomoćniku Odvjetničko društvo DRAGIČEVIĆ I PARTNERI d.o.o.</izvorni_sadrzaj>
    <derivirana_varijabla naziv="DomainObject.Predmet.ProtustrankaFormatedWithAdressOIB_1"> DESTILERIJA d.o.o. za proizvodnju u stečaju,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 proizvodnju u stečaju zastupanog po punomoćniku Odvjetničko društvo DRAGIČEVIĆ I PARTNERI d.o.o.</item>
    </izvorni_sadrzaj>
    <derivirana_varijabla naziv="DomainObject.Predmet.ProtuStrankaListFormated_1">
      <item>DESTILERIJA d.o.o. za proizvodnju u stečaju zastupanog po punomoćniku Odvjetničko društvo DRAGIČEVIĆ I PARTNERI d.o.o.</item>
    </derivirana_varijabla>
  </DomainObject.Predmet.ProtuStrankaListFormated>
  <DomainObject.Predmet.ProtuStrankaListFormatedOIB>
    <izvorni_sadrzaj>
      <item>DESTILERIJA d.o.o. za proizvodnju u stečaju, OIB 02267491884 zastupanog po punomoćniku Odvjetničko društvo DRAGIČEVIĆ I PARTNERI d.o.o.</item>
    </izvorni_sadrzaj>
    <derivirana_varijabla naziv="DomainObject.Predmet.ProtuStrankaListFormatedOIB_1">
      <item>DESTILERIJA d.o.o. za proizvodnju u stečaju,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 za proizvodnju u stečaju, Kolodvorska 4/a, 49247 Zlatar-Bistrica zastupanog po punomoćniku Odvjetničko društvo DRAGIČEVIĆ I PARTNERI d.o.o.</item>
    </izvorni_sadrzaj>
    <derivirana_varijabla naziv="DomainObject.Predmet.ProtuStrankaListFormatedWithAdress_1">
      <item>DESTILERIJA d.o.o. za proizvodnju u stečaju,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 za proizvodnju u stečaju,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98760-396F-4C2D-BB8B-F3E1DA8CD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537</properties:Words>
  <properties:Characters>3048</properties:Characters>
  <properties:Lines>88</properties:Lines>
  <properties:Paragraphs>37</properties:Paragraphs>
  <properties:TotalTime>580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2015-12-15T13:01:00Z</dcterms:created>
  <dc:creator>ADMINIBM</dc:creator>
  <cp:lastModifiedBy>Monika Grbac</cp:lastModifiedBy>
  <cp:lastPrinted>2017-01-23T19:15:00Z</cp:lastPrinted>
  <dcterms:modified xmlns:xsi="http://www.w3.org/2001/XMLSchema-instance" xsi:type="dcterms:W3CDTF">2017-04-06T12:49:00Z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St-1135/2012-109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