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3fcb2" w14:paraId="df3fcb2" w:rsidRDefault="00132754" w:rsidP="005B2C8C" w:rsidR="0098470D" w:rsidRPr="005B2C8C">
      <w:pPr>
        <w:ind w:firstLine="426" w:left="708"/>
        <w15:collapsed w:val="false"/>
        <w:rPr>
          <w:rFonts w:hAnsi="Times New Roman" w:ascii="Times New Roman"/>
          <w:b/>
          <w:color w:val="000000"/>
          <w:u w:val="single"/>
        </w:rPr>
      </w:pPr>
      <w:bookmarkStart w:name="_GoBack" w:id="0"/>
      <w:bookmarkEnd w:id="0"/>
      <w:r>
        <w:rPr>
          <w:rFonts w:hAnsi="Times New Roman" w:ascii="Times New Roman"/>
          <w:noProof/>
          <w:color w:val="0000FF"/>
          <w:lang w:eastAsia="hr-HR"/>
        </w:rPr>
        <w:drawing>
          <wp:inline distR="0" distL="0" distB="0" distT="0">
            <wp:extent cy="698500" cx="552450"/>
            <wp:effectExtent b="6350"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t xml:space="preserve"> </w:t>
      </w:r>
    </w:p>
    <w:p w:rsidRDefault="0098470D" w:rsidP="005B2C8C" w:rsidR="0098470D" w:rsidRPr="005B2C8C">
      <w:pPr>
        <w:rPr>
          <w:rFonts w:hAnsi="Times New Roman" w:ascii="Times New Roman"/>
          <w:b/>
        </w:rPr>
      </w:pPr>
      <w:r w:rsidRPr="005B2C8C">
        <w:rPr>
          <w:rFonts w:hAnsi="Times New Roman" w:ascii="Times New Roman"/>
          <w:color w:val="000000"/>
        </w:rPr>
        <w:t xml:space="preserve">        </w:t>
      </w:r>
      <w:r w:rsidRPr="005B2C8C">
        <w:rPr>
          <w:rFonts w:hAnsi="Times New Roman" w:ascii="Times New Roman"/>
          <w:b/>
        </w:rPr>
        <w:t>REPUBLIKA HRVATSKA</w:t>
      </w:r>
    </w:p>
    <w:p w:rsidRDefault="0098470D" w:rsidP="005B2C8C" w:rsidR="0098470D" w:rsidRPr="005B2C8C">
      <w:pPr>
        <w:rPr>
          <w:rFonts w:hAnsi="Times New Roman" w:ascii="Times New Roman"/>
          <w:b/>
        </w:rPr>
      </w:pPr>
      <w:r w:rsidRPr="005B2C8C">
        <w:rPr>
          <w:rFonts w:hAnsi="Times New Roman" w:ascii="Times New Roman"/>
          <w:b/>
        </w:rPr>
        <w:t xml:space="preserve">     TRGOVAČKI SUD U SPLITU</w:t>
      </w:r>
    </w:p>
    <w:p w:rsidRDefault="0098470D" w:rsidP="005B2C8C" w:rsidR="0098470D" w:rsidRPr="005B2C8C">
      <w:pPr>
        <w:rPr>
          <w:rFonts w:hAnsi="Times New Roman" w:ascii="Times New Roman"/>
          <w:b/>
        </w:rPr>
      </w:pPr>
      <w:r w:rsidRPr="005B2C8C">
        <w:rPr>
          <w:rFonts w:hAnsi="Times New Roman" w:ascii="Times New Roman"/>
          <w:b/>
        </w:rPr>
        <w:t xml:space="preserve">   STALNA SLUŽBA DUBROVNIK</w:t>
      </w:r>
    </w:p>
    <w:p w:rsidRDefault="0098470D" w:rsidP="005B2C8C" w:rsidR="0098470D" w:rsidRPr="005B2C8C">
      <w:pPr>
        <w:rPr>
          <w:rFonts w:hAnsi="Times New Roman" w:ascii="Times New Roman"/>
          <w:b/>
        </w:rPr>
      </w:pPr>
      <w:r w:rsidRPr="005B2C8C">
        <w:rPr>
          <w:rFonts w:hAnsi="Times New Roman" w:ascii="Times New Roman"/>
        </w:rPr>
        <w:t xml:space="preserve">     </w:t>
      </w:r>
      <w:r w:rsidRPr="005B2C8C">
        <w:rPr>
          <w:rFonts w:hAnsi="Times New Roman" w:ascii="Times New Roman"/>
          <w:b/>
        </w:rPr>
        <w:t>Dr. A. Starčevića 23, Dubrovnik</w:t>
      </w:r>
    </w:p>
    <w:p w:rsidRDefault="0098470D" w:rsidP="005B2C8C" w:rsidR="0098470D" w:rsidRPr="005B2C8C">
      <w:pPr>
        <w:jc w:val="right"/>
        <w:rPr>
          <w:rFonts w:hAnsi="Times New Roman" w:ascii="Times New Roman"/>
          <w:b/>
        </w:rPr>
      </w:pPr>
      <w:r w:rsidRPr="005B2C8C">
        <w:rPr>
          <w:rFonts w:hAnsi="Times New Roman" w:ascii="Times New Roman"/>
          <w:b/>
        </w:rPr>
        <w:t>Posl. br. 6-St.</w:t>
      </w:r>
      <w:r w:rsidR="00F85C18">
        <w:rPr>
          <w:rFonts w:hAnsi="Times New Roman" w:ascii="Times New Roman"/>
          <w:b/>
        </w:rPr>
        <w:t>1029</w:t>
      </w:r>
      <w:r w:rsidRPr="005B2C8C">
        <w:rPr>
          <w:rFonts w:hAnsi="Times New Roman" w:ascii="Times New Roman"/>
          <w:b/>
        </w:rPr>
        <w:t>/2016-</w:t>
      </w:r>
      <w:r w:rsidR="003552BC">
        <w:rPr>
          <w:rFonts w:hAnsi="Times New Roman" w:ascii="Times New Roman"/>
          <w:b/>
        </w:rPr>
        <w:t>33</w:t>
      </w:r>
    </w:p>
    <w:p w:rsidRDefault="0098470D" w:rsidP="005B2C8C" w:rsidR="0098470D" w:rsidRPr="005B2C8C">
      <w:pPr>
        <w:jc w:val="right"/>
        <w:rPr>
          <w:rFonts w:hAnsi="Times New Roman" w:ascii="Times New Roman"/>
          <w:b/>
        </w:rPr>
      </w:pPr>
    </w:p>
    <w:p w:rsidRDefault="0098470D" w:rsidP="005B2C8C" w:rsidR="0098470D" w:rsidRPr="005B2C8C">
      <w:pPr>
        <w:jc w:val="center"/>
        <w:rPr>
          <w:rFonts w:hAnsi="Times New Roman" w:ascii="Times New Roman"/>
          <w:b/>
        </w:rPr>
      </w:pPr>
    </w:p>
    <w:p w:rsidRDefault="0098470D" w:rsidP="005B2C8C" w:rsidR="0098470D" w:rsidRPr="005B2C8C">
      <w:pPr>
        <w:jc w:val="center"/>
        <w:rPr>
          <w:rFonts w:hAnsi="Times New Roman" w:ascii="Times New Roman"/>
          <w:b/>
        </w:rPr>
      </w:pPr>
      <w:r w:rsidRPr="005B2C8C">
        <w:rPr>
          <w:rFonts w:hAnsi="Times New Roman" w:ascii="Times New Roman"/>
          <w:b/>
        </w:rPr>
        <w:t>U   I M E   R E P U B L I K E    H R V A T S K E</w:t>
      </w:r>
    </w:p>
    <w:p w:rsidRDefault="0098470D" w:rsidP="005B2C8C" w:rsidR="0098470D" w:rsidRPr="005B2C8C">
      <w:pPr>
        <w:jc w:val="center"/>
        <w:rPr>
          <w:rFonts w:hAnsi="Times New Roman" w:ascii="Times New Roman"/>
          <w:b/>
        </w:rPr>
      </w:pPr>
    </w:p>
    <w:p w:rsidRDefault="0098470D" w:rsidP="005B2C8C" w:rsidR="0098470D" w:rsidRPr="005B2C8C">
      <w:pPr>
        <w:jc w:val="center"/>
        <w:rPr>
          <w:rFonts w:hAnsi="Times New Roman" w:ascii="Times New Roman"/>
          <w:b/>
        </w:rPr>
      </w:pPr>
      <w:r w:rsidRPr="005B2C8C">
        <w:rPr>
          <w:rFonts w:hAnsi="Times New Roman" w:ascii="Times New Roman"/>
          <w:b/>
        </w:rPr>
        <w:t>R J E Š E N J E</w:t>
      </w:r>
    </w:p>
    <w:p w:rsidRDefault="0098470D" w:rsidP="005B2C8C" w:rsidR="0098470D" w:rsidRPr="005B2C8C">
      <w:pPr>
        <w:jc w:val="center"/>
        <w:rPr>
          <w:rFonts w:hAnsi="Times New Roman" w:ascii="Times New Roman"/>
          <w:b/>
        </w:rPr>
      </w:pPr>
    </w:p>
    <w:p w:rsidRDefault="0098470D" w:rsidP="005B2C8C" w:rsidR="0098470D" w:rsidRPr="005B2C8C">
      <w:pPr>
        <w:jc w:val="center"/>
        <w:rPr>
          <w:rFonts w:hAnsi="Times New Roman" w:ascii="Times New Roman"/>
          <w:b/>
        </w:rPr>
      </w:pPr>
    </w:p>
    <w:p w:rsidRDefault="0098470D" w:rsidP="003552BC" w:rsidR="0098470D" w:rsidRPr="005B2C8C">
      <w:pPr>
        <w:ind w:firstLine="360"/>
        <w:jc w:val="both"/>
        <w:rPr>
          <w:rFonts w:hAnsi="Times New Roman" w:ascii="Times New Roman"/>
        </w:rPr>
      </w:pPr>
      <w:r w:rsidRPr="005B2C8C">
        <w:rPr>
          <w:rFonts w:hAnsi="Times New Roman" w:ascii="Times New Roman"/>
        </w:rPr>
        <w:tab/>
        <w:t xml:space="preserve">Trgovački sud u Splitu, Stalna služba u Dubrovniku, po stečajnom sucu tog suda Srđanu Gavraniću, kao sucu pojedincu, u </w:t>
      </w:r>
      <w:r>
        <w:rPr>
          <w:rFonts w:hAnsi="Times New Roman" w:ascii="Times New Roman"/>
        </w:rPr>
        <w:t xml:space="preserve">stečajnom </w:t>
      </w:r>
      <w:r w:rsidRPr="008E6823">
        <w:rPr>
          <w:rFonts w:hAnsi="Times New Roman" w:ascii="Times New Roman"/>
        </w:rPr>
        <w:t xml:space="preserve">postupku </w:t>
      </w:r>
      <w:r>
        <w:rPr>
          <w:rFonts w:hAnsi="Times New Roman" w:ascii="Times New Roman"/>
        </w:rPr>
        <w:t>nad</w:t>
      </w:r>
      <w:r w:rsidRPr="008E6823">
        <w:rPr>
          <w:rFonts w:hAnsi="Times New Roman" w:ascii="Times New Roman"/>
        </w:rPr>
        <w:t xml:space="preserve"> </w:t>
      </w:r>
      <w:r w:rsidR="00964FC7" w:rsidRPr="00964FC7">
        <w:rPr>
          <w:rFonts w:hAnsi="Times New Roman" w:ascii="Times New Roman"/>
          <w:bCs/>
        </w:rPr>
        <w:t xml:space="preserve">dužnikom </w:t>
      </w:r>
      <w:r w:rsidR="00F85C18" w:rsidRPr="00F85C18">
        <w:rPr>
          <w:rFonts w:hAnsi="Times New Roman" w:ascii="Times New Roman"/>
          <w:bCs/>
          <w:lang w:val="en-AU"/>
        </w:rPr>
        <w:t>TRI BRATA  j.d.o.o. za pekarstvo i ugostiteljstvo, Put Majdana 14 A, Klis, MBS: 60295866, OIB: 64850432241</w:t>
      </w:r>
      <w:r w:rsidR="004938C1" w:rsidRPr="004938C1">
        <w:rPr>
          <w:rFonts w:hAnsi="Times New Roman" w:ascii="Times New Roman"/>
        </w:rPr>
        <w:t>, zastupano po stečajnom upravitelju</w:t>
      </w:r>
      <w:r w:rsidR="004938C1" w:rsidRPr="004938C1">
        <w:rPr>
          <w:rFonts w:hAnsi="Times New Roman" w:ascii="Times New Roman"/>
          <w:bCs/>
        </w:rPr>
        <w:t xml:space="preserve"> </w:t>
      </w:r>
      <w:r w:rsidR="00F85C18">
        <w:rPr>
          <w:rFonts w:hAnsi="Times New Roman" w:ascii="Times New Roman"/>
          <w:bCs/>
        </w:rPr>
        <w:t>Drašku Lambaša iz Šibenika</w:t>
      </w:r>
      <w:r w:rsidR="00B23B52" w:rsidRPr="00541B41">
        <w:rPr>
          <w:rFonts w:hAnsi="Times New Roman" w:ascii="Times New Roman"/>
        </w:rPr>
        <w:t>,</w:t>
      </w:r>
      <w:r w:rsidR="007021CB" w:rsidRPr="00541B41">
        <w:rPr>
          <w:rFonts w:hAnsi="Times New Roman" w:ascii="Times New Roman"/>
        </w:rPr>
        <w:t xml:space="preserve"> </w:t>
      </w:r>
      <w:r w:rsidRPr="00541B41">
        <w:rPr>
          <w:rFonts w:hAnsi="Times New Roman" w:ascii="Times New Roman"/>
        </w:rPr>
        <w:t xml:space="preserve">nakon ispitnog i izvještajnog ročišta održanog dana </w:t>
      </w:r>
      <w:r w:rsidR="000422F8">
        <w:rPr>
          <w:rFonts w:hAnsi="Times New Roman" w:ascii="Times New Roman"/>
        </w:rPr>
        <w:t>1</w:t>
      </w:r>
      <w:r w:rsidR="00964FC7">
        <w:rPr>
          <w:rFonts w:hAnsi="Times New Roman" w:ascii="Times New Roman"/>
        </w:rPr>
        <w:t>8</w:t>
      </w:r>
      <w:r w:rsidRPr="00541B41">
        <w:rPr>
          <w:rFonts w:hAnsi="Times New Roman" w:ascii="Times New Roman"/>
        </w:rPr>
        <w:t xml:space="preserve">. </w:t>
      </w:r>
      <w:r w:rsidR="00964FC7">
        <w:rPr>
          <w:rFonts w:hAnsi="Times New Roman" w:ascii="Times New Roman"/>
        </w:rPr>
        <w:t>rujna</w:t>
      </w:r>
      <w:r w:rsidRPr="00541B41">
        <w:rPr>
          <w:rFonts w:hAnsi="Times New Roman" w:ascii="Times New Roman"/>
        </w:rPr>
        <w:t xml:space="preserve"> 2017. godine u prisutnosti</w:t>
      </w:r>
      <w:r w:rsidRPr="005B2C8C">
        <w:rPr>
          <w:rFonts w:hAnsi="Times New Roman" w:ascii="Times New Roman"/>
        </w:rPr>
        <w:t xml:space="preserve"> stečajnog upravitelja i vjerovnika</w:t>
      </w:r>
      <w:r w:rsidR="003552BC">
        <w:rPr>
          <w:rFonts w:hAnsi="Times New Roman" w:ascii="Times New Roman"/>
        </w:rPr>
        <w:t xml:space="preserve"> </w:t>
      </w:r>
      <w:r w:rsidR="007A5A8F" w:rsidRPr="007A5A8F">
        <w:rPr>
          <w:rFonts w:eastAsia="Times New Roman" w:hAnsi="Times New Roman" w:ascii="Times New Roman"/>
          <w:lang w:eastAsia="hr-HR"/>
        </w:rPr>
        <w:t xml:space="preserve">REPUBLIKA HRVATSKA, MINISTARSTVO FINANCIJA </w:t>
      </w:r>
      <w:r w:rsidR="007A5A8F">
        <w:rPr>
          <w:rFonts w:eastAsia="Times New Roman" w:hAnsi="Times New Roman" w:ascii="Times New Roman"/>
          <w:lang w:eastAsia="hr-HR"/>
        </w:rPr>
        <w:t xml:space="preserve">zastupano po </w:t>
      </w:r>
      <w:r w:rsidR="007A5A8F" w:rsidRPr="007A5A8F">
        <w:rPr>
          <w:rFonts w:eastAsia="Times New Roman" w:hAnsi="Times New Roman" w:ascii="Times New Roman"/>
          <w:lang w:eastAsia="hr-HR"/>
        </w:rPr>
        <w:t>zamjenik</w:t>
      </w:r>
      <w:r w:rsidR="007A5A8F">
        <w:rPr>
          <w:rFonts w:eastAsia="Times New Roman" w:hAnsi="Times New Roman" w:ascii="Times New Roman"/>
          <w:lang w:eastAsia="hr-HR"/>
        </w:rPr>
        <w:t>u</w:t>
      </w:r>
      <w:r w:rsidR="007A5A8F" w:rsidRPr="007A5A8F">
        <w:rPr>
          <w:rFonts w:eastAsia="Times New Roman" w:hAnsi="Times New Roman" w:ascii="Times New Roman"/>
          <w:lang w:eastAsia="hr-HR"/>
        </w:rPr>
        <w:t xml:space="preserve"> ŽDO Split, </w:t>
      </w:r>
      <w:r w:rsidR="003552BC">
        <w:rPr>
          <w:rFonts w:eastAsia="Times New Roman" w:hAnsi="Times New Roman" w:ascii="Times New Roman"/>
          <w:lang w:eastAsia="hr-HR"/>
        </w:rPr>
        <w:t>Branki Šolić</w:t>
      </w:r>
      <w:r w:rsidR="00D5539B">
        <w:rPr>
          <w:rFonts w:eastAsia="Times New Roman" w:hAnsi="Times New Roman" w:ascii="Times New Roman"/>
          <w:lang w:eastAsia="hr-HR"/>
        </w:rPr>
        <w:t>,</w:t>
      </w:r>
      <w:r w:rsidR="003552BC">
        <w:rPr>
          <w:rFonts w:hAnsi="Times New Roman" w:ascii="Times New Roman"/>
        </w:rPr>
        <w:t xml:space="preserve"> </w:t>
      </w:r>
      <w:r w:rsidRPr="005B2C8C">
        <w:rPr>
          <w:rFonts w:hAnsi="Times New Roman" w:ascii="Times New Roman"/>
        </w:rPr>
        <w:t>istog dana</w:t>
      </w:r>
      <w:r>
        <w:rPr>
          <w:rFonts w:hAnsi="Times New Roman" w:ascii="Times New Roman"/>
        </w:rPr>
        <w:t>,</w:t>
      </w:r>
    </w:p>
    <w:p w:rsidRDefault="0098470D" w:rsidP="005B2C8C" w:rsidR="0098470D" w:rsidRPr="005B2C8C">
      <w:pPr>
        <w:jc w:val="both"/>
        <w:rPr>
          <w:rFonts w:hAnsi="Times New Roman" w:ascii="Times New Roman"/>
        </w:rPr>
      </w:pPr>
    </w:p>
    <w:p w:rsidRDefault="0098470D" w:rsidP="005B2C8C" w:rsidR="0098470D" w:rsidRPr="005B2C8C">
      <w:pPr>
        <w:jc w:val="both"/>
        <w:rPr>
          <w:rFonts w:hAnsi="Times New Roman" w:ascii="Times New Roman"/>
        </w:rPr>
      </w:pPr>
    </w:p>
    <w:p w:rsidRDefault="0098470D" w:rsidP="005B2C8C" w:rsidR="0098470D" w:rsidRPr="005B2C8C">
      <w:pPr>
        <w:jc w:val="center"/>
        <w:rPr>
          <w:rFonts w:hAnsi="Times New Roman" w:ascii="Times New Roman"/>
          <w:b/>
        </w:rPr>
      </w:pPr>
      <w:r w:rsidRPr="005B2C8C">
        <w:rPr>
          <w:rFonts w:hAnsi="Times New Roman" w:ascii="Times New Roman"/>
          <w:b/>
        </w:rPr>
        <w:t>r i j e š i o    j e</w:t>
      </w:r>
    </w:p>
    <w:p w:rsidRDefault="0098470D" w:rsidP="005B2C8C" w:rsidR="0098470D" w:rsidRPr="005B2C8C">
      <w:pPr>
        <w:jc w:val="center"/>
        <w:rPr>
          <w:rFonts w:hAnsi="Times New Roman" w:ascii="Times New Roman"/>
          <w:b/>
        </w:rPr>
      </w:pPr>
    </w:p>
    <w:p w:rsidRDefault="0098470D" w:rsidP="00485125" w:rsidR="0098470D" w:rsidRPr="00485125">
      <w:pPr>
        <w:pStyle w:val="Odlomakpopisa"/>
        <w:numPr>
          <w:ilvl w:val="0"/>
          <w:numId w:val="6"/>
        </w:numPr>
        <w:tabs>
          <w:tab w:pos="284" w:val="left"/>
        </w:tabs>
        <w:ind w:firstLine="0" w:left="0"/>
        <w:rPr>
          <w:rFonts w:hAnsi="Times New Roman" w:ascii="Times New Roman"/>
        </w:rPr>
      </w:pPr>
      <w:r w:rsidRPr="00485125">
        <w:rPr>
          <w:rFonts w:hAnsi="Times New Roman" w:ascii="Times New Roman"/>
        </w:rPr>
        <w:t>Utvrđuju se osnovane tražbine vjerovnika I. (</w:t>
      </w:r>
      <w:r>
        <w:rPr>
          <w:rFonts w:hAnsi="Times New Roman" w:ascii="Times New Roman"/>
        </w:rPr>
        <w:t>prvog</w:t>
      </w:r>
      <w:r w:rsidRPr="00485125">
        <w:rPr>
          <w:rFonts w:hAnsi="Times New Roman" w:ascii="Times New Roman"/>
        </w:rPr>
        <w:t>) višeg isplatnog reda:</w:t>
      </w:r>
    </w:p>
    <w:p w:rsidRDefault="004938C1" w:rsidP="0018286F" w:rsidR="00CE4339">
      <w:pPr>
        <w:ind w:hanging="426" w:left="426"/>
        <w:jc w:val="both"/>
        <w:rPr>
          <w:rFonts w:hAnsi="Times New Roman" w:ascii="Times New Roman"/>
        </w:rPr>
      </w:pPr>
      <w:r>
        <w:rPr>
          <w:rFonts w:hAnsi="Times New Roman" w:ascii="Times New Roman"/>
        </w:rPr>
        <w:t xml:space="preserve">1. </w:t>
      </w:r>
      <w:r w:rsidR="00B01A5D">
        <w:rPr>
          <w:rFonts w:hAnsi="Times New Roman" w:ascii="Times New Roman"/>
        </w:rPr>
        <w:t>FLJORINA KOLGJERAJ, OIB: 45179498216, Završje, u iznosu 1.218,67 kuna.</w:t>
      </w:r>
    </w:p>
    <w:p w:rsidRDefault="00B01A5D" w:rsidP="0018286F" w:rsidR="00B01A5D">
      <w:pPr>
        <w:ind w:hanging="426" w:left="426"/>
        <w:jc w:val="both"/>
        <w:rPr>
          <w:rFonts w:hAnsi="Times New Roman" w:ascii="Times New Roman"/>
        </w:rPr>
      </w:pPr>
      <w:r>
        <w:rPr>
          <w:rFonts w:hAnsi="Times New Roman" w:ascii="Times New Roman"/>
        </w:rPr>
        <w:t>2. SARA RUJEVČAN, OIB: 47888001853, u iznosu 2.582,23 kuna.</w:t>
      </w:r>
    </w:p>
    <w:p w:rsidRDefault="00B01A5D" w:rsidP="0018286F" w:rsidR="00B01A5D">
      <w:pPr>
        <w:ind w:hanging="426" w:left="426"/>
        <w:jc w:val="both"/>
        <w:rPr>
          <w:rFonts w:hAnsi="Times New Roman" w:ascii="Times New Roman"/>
        </w:rPr>
      </w:pPr>
      <w:r>
        <w:rPr>
          <w:rFonts w:hAnsi="Times New Roman" w:ascii="Times New Roman"/>
        </w:rPr>
        <w:t>3. ANITA KLEPAC, OIB: 50334551266, u iznosu 2.259,45 kuna.</w:t>
      </w:r>
    </w:p>
    <w:p w:rsidRDefault="00B01A5D" w:rsidP="0018286F" w:rsidR="00B01A5D">
      <w:pPr>
        <w:ind w:hanging="426" w:left="426"/>
        <w:jc w:val="both"/>
        <w:rPr>
          <w:rFonts w:hAnsi="Times New Roman" w:ascii="Times New Roman"/>
        </w:rPr>
      </w:pPr>
      <w:r>
        <w:rPr>
          <w:rFonts w:hAnsi="Times New Roman" w:ascii="Times New Roman"/>
        </w:rPr>
        <w:t>4. BILJANA KOLGJERAJ,OIB: 92544055032, u iznosu 968,33 kuna.</w:t>
      </w:r>
    </w:p>
    <w:p w:rsidRDefault="00B01A5D" w:rsidP="0018286F" w:rsidR="00B01A5D">
      <w:pPr>
        <w:ind w:hanging="426" w:left="426"/>
        <w:jc w:val="both"/>
        <w:rPr>
          <w:rFonts w:hAnsi="Times New Roman" w:ascii="Times New Roman"/>
        </w:rPr>
      </w:pPr>
      <w:r>
        <w:rPr>
          <w:rFonts w:hAnsi="Times New Roman" w:ascii="Times New Roman"/>
        </w:rPr>
        <w:t>5. BRANKO TARADE, OIB: 95867731007, u iznosu 1.291,11 kuna.</w:t>
      </w:r>
    </w:p>
    <w:p w:rsidRDefault="00B01A5D" w:rsidP="0018286F" w:rsidR="00B01A5D">
      <w:pPr>
        <w:ind w:hanging="426" w:left="426"/>
        <w:jc w:val="both"/>
        <w:rPr>
          <w:rFonts w:hAnsi="Times New Roman" w:ascii="Times New Roman"/>
        </w:rPr>
      </w:pPr>
      <w:r>
        <w:rPr>
          <w:rFonts w:hAnsi="Times New Roman" w:ascii="Times New Roman"/>
        </w:rPr>
        <w:t>6. SENKA SRDAREVIĆ, OIB: 00411737492, u iznosu 3.064,47 kuna.</w:t>
      </w:r>
    </w:p>
    <w:p w:rsidRDefault="00B01A5D" w:rsidP="0018286F" w:rsidR="00B01A5D">
      <w:pPr>
        <w:ind w:hanging="426" w:left="426"/>
        <w:jc w:val="both"/>
        <w:rPr>
          <w:rFonts w:hAnsi="Times New Roman" w:ascii="Times New Roman"/>
        </w:rPr>
      </w:pPr>
      <w:r>
        <w:rPr>
          <w:rFonts w:hAnsi="Times New Roman" w:ascii="Times New Roman"/>
        </w:rPr>
        <w:t>7. DANICA BOSANAC, OIB: 57375776183, u iznosu 3.064,47 kuna.</w:t>
      </w:r>
    </w:p>
    <w:p w:rsidRDefault="00B01A5D" w:rsidP="0018286F" w:rsidR="00B01A5D" w:rsidRPr="00B01A5D">
      <w:pPr>
        <w:ind w:hanging="426" w:left="426"/>
        <w:jc w:val="both"/>
        <w:rPr>
          <w:rFonts w:hAnsi="Times New Roman" w:ascii="Times New Roman"/>
        </w:rPr>
      </w:pPr>
      <w:r>
        <w:rPr>
          <w:rFonts w:hAnsi="Times New Roman" w:ascii="Times New Roman"/>
        </w:rPr>
        <w:t>8. ZEF KOLGJERAJ, OIB: 94902255180, u iznosu 8.930,51 kuna.</w:t>
      </w:r>
    </w:p>
    <w:p w:rsidRDefault="0098470D" w:rsidP="000A2CAB" w:rsidR="0098470D" w:rsidRPr="007B7A91">
      <w:pPr>
        <w:tabs>
          <w:tab w:pos="360" w:val="left"/>
        </w:tabs>
        <w:ind w:left="360"/>
        <w:jc w:val="both"/>
        <w:rPr>
          <w:rFonts w:hAnsi="Times New Roman" w:ascii="Times New Roman"/>
          <w:sz w:val="16"/>
          <w:szCs w:val="16"/>
        </w:rPr>
      </w:pPr>
    </w:p>
    <w:p w:rsidRDefault="0098470D" w:rsidP="007A2C09" w:rsidR="0098470D">
      <w:pPr>
        <w:numPr>
          <w:ilvl w:val="0"/>
          <w:numId w:val="6"/>
        </w:numPr>
        <w:tabs>
          <w:tab w:pos="360" w:val="left"/>
        </w:tabs>
        <w:ind w:firstLine="0" w:left="0"/>
        <w:jc w:val="both"/>
        <w:rPr>
          <w:rFonts w:hAnsi="Times New Roman" w:ascii="Times New Roman"/>
        </w:rPr>
      </w:pPr>
      <w:r w:rsidRPr="005B2C8C">
        <w:rPr>
          <w:rFonts w:hAnsi="Times New Roman" w:ascii="Times New Roman"/>
        </w:rPr>
        <w:t xml:space="preserve">Utvrđuju se osnovane tražbine vjerovnika </w:t>
      </w:r>
      <w:r w:rsidRPr="008E6823">
        <w:rPr>
          <w:rFonts w:hAnsi="Times New Roman" w:ascii="Times New Roman"/>
        </w:rPr>
        <w:t>II. (drugog) višeg isplatnog reda</w:t>
      </w:r>
      <w:r w:rsidRPr="005B2C8C">
        <w:rPr>
          <w:rFonts w:hAnsi="Times New Roman" w:ascii="Times New Roman"/>
        </w:rPr>
        <w:t>:</w:t>
      </w:r>
    </w:p>
    <w:p w:rsidRDefault="00072F7D" w:rsidP="00072F7D" w:rsidR="00072F7D" w:rsidRPr="00F85C18">
      <w:pPr>
        <w:pStyle w:val="Odlomakpopisa"/>
        <w:numPr>
          <w:ilvl w:val="0"/>
          <w:numId w:val="8"/>
        </w:numPr>
        <w:jc w:val="both"/>
        <w:rPr>
          <w:rFonts w:hAnsi="Times New Roman" w:ascii="Times New Roman"/>
        </w:rPr>
      </w:pPr>
      <w:r w:rsidRPr="00072F7D">
        <w:rPr>
          <w:rFonts w:hAnsi="Times New Roman" w:ascii="Times New Roman"/>
        </w:rPr>
        <w:t xml:space="preserve">REPUBLIKA HRVATSKA, MINISTARSTVO FINANCIJA, OIB: 18683136487, u iznosu od </w:t>
      </w:r>
      <w:r w:rsidR="002F1FF0">
        <w:rPr>
          <w:rFonts w:hAnsi="Times New Roman" w:ascii="Times New Roman"/>
        </w:rPr>
        <w:t>848,28 kuna</w:t>
      </w:r>
    </w:p>
    <w:p w:rsidRDefault="002F1FF0" w:rsidP="00072F7D" w:rsidR="00DA0472">
      <w:pPr>
        <w:pStyle w:val="Odlomakpopisa"/>
        <w:numPr>
          <w:ilvl w:val="0"/>
          <w:numId w:val="8"/>
        </w:numPr>
        <w:jc w:val="both"/>
        <w:rPr>
          <w:rFonts w:hAnsi="Times New Roman" w:ascii="Times New Roman"/>
        </w:rPr>
      </w:pPr>
      <w:r>
        <w:rPr>
          <w:rFonts w:hAnsi="Times New Roman" w:ascii="Times New Roman"/>
        </w:rPr>
        <w:t>HRVATSKI TELEKOM d.d., Zagreb, OIB: 81793146560</w:t>
      </w:r>
      <w:r w:rsidR="00142E98">
        <w:rPr>
          <w:rFonts w:hAnsi="Times New Roman" w:ascii="Times New Roman"/>
        </w:rPr>
        <w:t xml:space="preserve">, u iznosu </w:t>
      </w:r>
      <w:r>
        <w:rPr>
          <w:rFonts w:hAnsi="Times New Roman" w:ascii="Times New Roman"/>
        </w:rPr>
        <w:t>11.286,13</w:t>
      </w:r>
      <w:r w:rsidR="00142E98">
        <w:rPr>
          <w:rFonts w:hAnsi="Times New Roman" w:ascii="Times New Roman"/>
        </w:rPr>
        <w:t xml:space="preserve"> kuna,</w:t>
      </w:r>
    </w:p>
    <w:p w:rsidRDefault="002F1FF0" w:rsidP="00072F7D" w:rsidR="002F1FF0">
      <w:pPr>
        <w:pStyle w:val="Odlomakpopisa"/>
        <w:numPr>
          <w:ilvl w:val="0"/>
          <w:numId w:val="8"/>
        </w:numPr>
        <w:jc w:val="both"/>
        <w:rPr>
          <w:rFonts w:hAnsi="Times New Roman" w:ascii="Times New Roman"/>
        </w:rPr>
      </w:pPr>
      <w:r>
        <w:rPr>
          <w:rFonts w:hAnsi="Times New Roman" w:ascii="Times New Roman"/>
        </w:rPr>
        <w:t xml:space="preserve">VIPnet d.o.o., Zagreb, OIB: </w:t>
      </w:r>
      <w:r w:rsidR="003814AE">
        <w:rPr>
          <w:rFonts w:hAnsi="Times New Roman" w:ascii="Times New Roman"/>
        </w:rPr>
        <w:t>29524210204, u iznosu 2.674,70 kuna,</w:t>
      </w:r>
    </w:p>
    <w:p w:rsidRDefault="00142E98" w:rsidP="00072F7D" w:rsidR="00142E98">
      <w:pPr>
        <w:pStyle w:val="Odlomakpopisa"/>
        <w:numPr>
          <w:ilvl w:val="0"/>
          <w:numId w:val="8"/>
        </w:numPr>
        <w:jc w:val="both"/>
        <w:rPr>
          <w:rFonts w:hAnsi="Times New Roman" w:ascii="Times New Roman"/>
        </w:rPr>
      </w:pPr>
      <w:r>
        <w:rPr>
          <w:rFonts w:hAnsi="Times New Roman" w:ascii="Times New Roman"/>
        </w:rPr>
        <w:t xml:space="preserve">GRAD </w:t>
      </w:r>
      <w:r w:rsidR="003814AE">
        <w:rPr>
          <w:rFonts w:hAnsi="Times New Roman" w:ascii="Times New Roman"/>
        </w:rPr>
        <w:t>KUTINA</w:t>
      </w:r>
      <w:r>
        <w:rPr>
          <w:rFonts w:hAnsi="Times New Roman" w:ascii="Times New Roman"/>
        </w:rPr>
        <w:t xml:space="preserve">, </w:t>
      </w:r>
      <w:r w:rsidR="003814AE">
        <w:rPr>
          <w:rFonts w:hAnsi="Times New Roman" w:ascii="Times New Roman"/>
        </w:rPr>
        <w:t>Kutina</w:t>
      </w:r>
      <w:r>
        <w:rPr>
          <w:rFonts w:hAnsi="Times New Roman" w:ascii="Times New Roman"/>
        </w:rPr>
        <w:t xml:space="preserve">, OIB: </w:t>
      </w:r>
      <w:r w:rsidR="003814AE">
        <w:rPr>
          <w:rFonts w:hAnsi="Times New Roman" w:ascii="Times New Roman"/>
        </w:rPr>
        <w:t>41888874500</w:t>
      </w:r>
      <w:r w:rsidR="004774CA">
        <w:rPr>
          <w:rFonts w:hAnsi="Times New Roman" w:ascii="Times New Roman"/>
        </w:rPr>
        <w:t xml:space="preserve">, u iznosu </w:t>
      </w:r>
      <w:r w:rsidR="003814AE">
        <w:rPr>
          <w:rFonts w:hAnsi="Times New Roman" w:ascii="Times New Roman"/>
        </w:rPr>
        <w:t>461,62</w:t>
      </w:r>
      <w:r w:rsidR="004774CA">
        <w:rPr>
          <w:rFonts w:hAnsi="Times New Roman" w:ascii="Times New Roman"/>
        </w:rPr>
        <w:t xml:space="preserve"> kuna.</w:t>
      </w:r>
    </w:p>
    <w:p w:rsidRDefault="004774CA" w:rsidP="004774CA" w:rsidR="004774CA">
      <w:pPr>
        <w:jc w:val="both"/>
        <w:rPr>
          <w:rFonts w:hAnsi="Times New Roman" w:ascii="Times New Roman"/>
          <w:b/>
        </w:rPr>
      </w:pPr>
    </w:p>
    <w:p w:rsidRDefault="00B01A5D" w:rsidP="00B01A5D" w:rsidR="00B01A5D" w:rsidRPr="000E573C">
      <w:pPr>
        <w:tabs>
          <w:tab w:pos="426" w:val="left"/>
        </w:tabs>
        <w:jc w:val="both"/>
        <w:rPr>
          <w:rFonts w:hAnsi="Times New Roman" w:ascii="Times New Roman"/>
        </w:rPr>
      </w:pPr>
      <w:r w:rsidRPr="000E573C">
        <w:rPr>
          <w:rFonts w:hAnsi="Times New Roman" w:ascii="Times New Roman"/>
          <w:b/>
        </w:rPr>
        <w:t>I</w:t>
      </w:r>
      <w:r w:rsidR="00EE1489">
        <w:rPr>
          <w:rFonts w:hAnsi="Times New Roman" w:ascii="Times New Roman"/>
          <w:b/>
        </w:rPr>
        <w:t>I</w:t>
      </w:r>
      <w:r w:rsidRPr="000E573C">
        <w:rPr>
          <w:rFonts w:hAnsi="Times New Roman" w:ascii="Times New Roman"/>
          <w:b/>
        </w:rPr>
        <w:t>I.</w:t>
      </w:r>
      <w:r w:rsidRPr="000E573C">
        <w:rPr>
          <w:rFonts w:hAnsi="Times New Roman" w:ascii="Times New Roman"/>
          <w:b/>
        </w:rPr>
        <w:tab/>
      </w:r>
      <w:r w:rsidRPr="000E573C">
        <w:rPr>
          <w:rFonts w:hAnsi="Times New Roman" w:ascii="Times New Roman"/>
        </w:rPr>
        <w:t>Osporava se tražbin</w:t>
      </w:r>
      <w:r>
        <w:rPr>
          <w:rFonts w:hAnsi="Times New Roman" w:ascii="Times New Roman"/>
        </w:rPr>
        <w:t>a vjerovnika I</w:t>
      </w:r>
      <w:r w:rsidRPr="000E573C">
        <w:rPr>
          <w:rFonts w:hAnsi="Times New Roman" w:ascii="Times New Roman"/>
        </w:rPr>
        <w:t>. (drugog) višeg isplatnog reda:</w:t>
      </w:r>
    </w:p>
    <w:p w:rsidRDefault="00B01A5D" w:rsidP="00B01A5D" w:rsidR="00B01A5D" w:rsidRPr="000E573C">
      <w:pPr>
        <w:tabs>
          <w:tab w:pos="426" w:val="left"/>
        </w:tabs>
        <w:ind w:hanging="426" w:left="426"/>
        <w:jc w:val="both"/>
        <w:rPr>
          <w:rFonts w:hAnsi="Times New Roman" w:ascii="Times New Roman"/>
        </w:rPr>
      </w:pPr>
      <w:r w:rsidRPr="000E573C">
        <w:rPr>
          <w:rFonts w:hAnsi="Times New Roman" w:ascii="Times New Roman"/>
        </w:rPr>
        <w:t>1.</w:t>
      </w:r>
      <w:r w:rsidRPr="000E573C">
        <w:rPr>
          <w:rFonts w:hAnsi="Times New Roman" w:ascii="Times New Roman"/>
        </w:rPr>
        <w:tab/>
        <w:t xml:space="preserve">REPUBLIKA HRVATSKA, MINISTARSTVO FINANCIJA, Zagreb, OIB: 18683136487, u iznosu </w:t>
      </w:r>
      <w:r>
        <w:rPr>
          <w:rFonts w:hAnsi="Times New Roman" w:ascii="Times New Roman"/>
        </w:rPr>
        <w:t>14.258,75</w:t>
      </w:r>
      <w:r w:rsidRPr="000E573C">
        <w:rPr>
          <w:rFonts w:hAnsi="Times New Roman" w:ascii="Times New Roman"/>
        </w:rPr>
        <w:t xml:space="preserve"> kuna.</w:t>
      </w:r>
    </w:p>
    <w:p w:rsidRDefault="00B01A5D" w:rsidP="00B01A5D" w:rsidR="00B01A5D">
      <w:pPr>
        <w:tabs>
          <w:tab w:pos="426" w:val="left"/>
        </w:tabs>
        <w:jc w:val="both"/>
        <w:rPr>
          <w:rFonts w:hAnsi="Times New Roman" w:ascii="Times New Roman"/>
          <w:b/>
          <w:u w:val="single"/>
        </w:rPr>
      </w:pPr>
    </w:p>
    <w:p w:rsidRDefault="00B01A5D" w:rsidP="00B01A5D" w:rsidR="00B01A5D" w:rsidRPr="000E573C">
      <w:pPr>
        <w:tabs>
          <w:tab w:pos="426" w:val="left"/>
        </w:tabs>
        <w:jc w:val="both"/>
        <w:rPr>
          <w:rFonts w:hAnsi="Times New Roman" w:ascii="Times New Roman"/>
        </w:rPr>
      </w:pPr>
      <w:r w:rsidRPr="000E573C">
        <w:rPr>
          <w:rFonts w:hAnsi="Times New Roman" w:ascii="Times New Roman"/>
          <w:b/>
        </w:rPr>
        <w:t>I</w:t>
      </w:r>
      <w:r w:rsidR="00EE1489">
        <w:rPr>
          <w:rFonts w:hAnsi="Times New Roman" w:ascii="Times New Roman"/>
          <w:b/>
        </w:rPr>
        <w:t>V</w:t>
      </w:r>
      <w:r w:rsidRPr="000E573C">
        <w:rPr>
          <w:rFonts w:hAnsi="Times New Roman" w:ascii="Times New Roman"/>
          <w:b/>
        </w:rPr>
        <w:t>.</w:t>
      </w:r>
      <w:r w:rsidRPr="000E573C">
        <w:rPr>
          <w:rFonts w:hAnsi="Times New Roman" w:ascii="Times New Roman"/>
          <w:b/>
        </w:rPr>
        <w:tab/>
      </w:r>
      <w:r w:rsidRPr="000E573C">
        <w:rPr>
          <w:rFonts w:hAnsi="Times New Roman" w:ascii="Times New Roman"/>
          <w:lang w:val="fr-FR"/>
        </w:rPr>
        <w:t xml:space="preserve">Upućuju se vjerovnici </w:t>
      </w:r>
      <w:r>
        <w:rPr>
          <w:rFonts w:hAnsi="Times New Roman" w:ascii="Times New Roman"/>
          <w:lang w:val="fr-FR"/>
        </w:rPr>
        <w:t>za osporenu tražbinu iz točke I</w:t>
      </w:r>
      <w:r w:rsidRPr="000E573C">
        <w:rPr>
          <w:rFonts w:hAnsi="Times New Roman" w:ascii="Times New Roman"/>
          <w:lang w:val="fr-FR"/>
        </w:rPr>
        <w:t xml:space="preserve">I. ovog rješenja i to: </w:t>
      </w:r>
    </w:p>
    <w:p w:rsidRDefault="00B01A5D" w:rsidP="003552BC" w:rsidR="003552BC">
      <w:pPr>
        <w:tabs>
          <w:tab w:pos="426" w:val="left"/>
        </w:tabs>
        <w:ind w:hanging="420" w:left="420"/>
        <w:jc w:val="both"/>
        <w:rPr>
          <w:rFonts w:hAnsi="Times New Roman" w:ascii="Times New Roman"/>
          <w:lang w:val="fr-FR"/>
        </w:rPr>
      </w:pPr>
      <w:r w:rsidRPr="000E573C">
        <w:rPr>
          <w:rFonts w:hAnsi="Times New Roman" w:ascii="Times New Roman"/>
        </w:rPr>
        <w:t>1.</w:t>
      </w:r>
      <w:r w:rsidRPr="000E573C">
        <w:rPr>
          <w:rFonts w:hAnsi="Times New Roman" w:ascii="Times New Roman"/>
        </w:rPr>
        <w:tab/>
        <w:t xml:space="preserve">REPUBLIKA HRVATSKA, MINISTARSTVO FINANCIJA, Zagreb, OIB: 18683136487, u iznosu </w:t>
      </w:r>
      <w:r>
        <w:rPr>
          <w:rFonts w:hAnsi="Times New Roman" w:ascii="Times New Roman"/>
        </w:rPr>
        <w:t>14.258,75</w:t>
      </w:r>
      <w:r w:rsidRPr="000E573C">
        <w:rPr>
          <w:rFonts w:hAnsi="Times New Roman" w:ascii="Times New Roman"/>
        </w:rPr>
        <w:t xml:space="preserve"> kuna,</w:t>
      </w:r>
      <w:r w:rsidR="003552BC">
        <w:rPr>
          <w:rFonts w:hAnsi="Times New Roman" w:ascii="Times New Roman"/>
        </w:rPr>
        <w:t xml:space="preserve"> </w:t>
      </w:r>
      <w:r w:rsidRPr="000E573C">
        <w:rPr>
          <w:rFonts w:hAnsi="Times New Roman" w:ascii="Times New Roman"/>
          <w:lang w:val="fr-FR"/>
        </w:rPr>
        <w:t>u roku od 8 dana od pravomoćnosti ovog rješenja pokrenuti postupak radi utvrđenja osporene tražbine, jer će se inače smatrati da su odustali od prava na vođenje parnice.</w:t>
      </w:r>
    </w:p>
    <w:p w:rsidRDefault="003552BC" w:rsidR="003552BC">
      <w:pPr>
        <w:rPr>
          <w:rFonts w:hAnsi="Times New Roman" w:ascii="Times New Roman"/>
          <w:lang w:val="fr-FR"/>
        </w:rPr>
      </w:pPr>
      <w:r>
        <w:rPr>
          <w:rFonts w:hAnsi="Times New Roman" w:ascii="Times New Roman"/>
          <w:lang w:val="fr-FR"/>
        </w:rPr>
        <w:br w:type="page"/>
      </w:r>
    </w:p>
    <w:p w:rsidRDefault="003C22F0" w:rsidP="00E757DB" w:rsidR="003C22F0">
      <w:pPr>
        <w:jc w:val="both"/>
        <w:rPr>
          <w:rFonts w:hAnsi="Times New Roman" w:ascii="Times New Roman"/>
          <w:b/>
        </w:rPr>
      </w:pPr>
    </w:p>
    <w:p w:rsidRDefault="0098470D" w:rsidP="00E77DCF" w:rsidR="0098470D" w:rsidRPr="00E77DCF">
      <w:pPr>
        <w:jc w:val="center"/>
        <w:rPr>
          <w:rFonts w:hAnsi="Times New Roman" w:ascii="Times New Roman"/>
          <w:b/>
        </w:rPr>
      </w:pPr>
      <w:r w:rsidRPr="00E77DCF">
        <w:rPr>
          <w:rFonts w:hAnsi="Times New Roman" w:ascii="Times New Roman"/>
          <w:b/>
        </w:rPr>
        <w:t>Obrazloženje</w:t>
      </w:r>
    </w:p>
    <w:p w:rsidRDefault="0098470D" w:rsidP="00E77DCF" w:rsidR="0098470D" w:rsidRPr="00E77DCF">
      <w:pPr>
        <w:jc w:val="both"/>
        <w:rPr>
          <w:rFonts w:hAnsi="Times New Roman" w:ascii="Times New Roman"/>
          <w:b/>
        </w:rPr>
      </w:pPr>
    </w:p>
    <w:p w:rsidRDefault="0098470D" w:rsidP="00E77DCF" w:rsidR="0098470D">
      <w:pPr>
        <w:ind w:firstLine="708"/>
        <w:jc w:val="both"/>
        <w:rPr>
          <w:rFonts w:hAnsi="Times New Roman" w:ascii="Times New Roman"/>
        </w:rPr>
      </w:pPr>
      <w:r w:rsidRPr="00E77DCF">
        <w:rPr>
          <w:rFonts w:hAnsi="Times New Roman" w:ascii="Times New Roman"/>
        </w:rPr>
        <w:t>Rješenjem ovog suda posl. br. 6-St.</w:t>
      </w:r>
      <w:r w:rsidR="003814AE">
        <w:rPr>
          <w:rFonts w:hAnsi="Times New Roman" w:ascii="Times New Roman"/>
        </w:rPr>
        <w:t>1029</w:t>
      </w:r>
      <w:r w:rsidRPr="00E77DCF">
        <w:rPr>
          <w:rFonts w:hAnsi="Times New Roman" w:ascii="Times New Roman"/>
        </w:rPr>
        <w:t>/2016-</w:t>
      </w:r>
      <w:r w:rsidR="003814AE">
        <w:rPr>
          <w:rFonts w:hAnsi="Times New Roman" w:ascii="Times New Roman"/>
        </w:rPr>
        <w:t>2</w:t>
      </w:r>
      <w:r w:rsidR="000318E1">
        <w:rPr>
          <w:rFonts w:hAnsi="Times New Roman" w:ascii="Times New Roman"/>
        </w:rPr>
        <w:t>1</w:t>
      </w:r>
      <w:r w:rsidRPr="00E77DCF">
        <w:rPr>
          <w:rFonts w:hAnsi="Times New Roman" w:ascii="Times New Roman"/>
        </w:rPr>
        <w:t xml:space="preserve"> od </w:t>
      </w:r>
      <w:r w:rsidR="00DF39D0" w:rsidRPr="00DF39D0">
        <w:rPr>
          <w:rFonts w:hAnsi="Times New Roman" w:ascii="Times New Roman"/>
        </w:rPr>
        <w:t>16. svibnja 2017. godine</w:t>
      </w:r>
      <w:r w:rsidR="00DF39D0">
        <w:rPr>
          <w:rFonts w:hAnsi="Times New Roman" w:ascii="Times New Roman"/>
        </w:rPr>
        <w:t xml:space="preserve"> </w:t>
      </w:r>
      <w:r>
        <w:rPr>
          <w:rFonts w:hAnsi="Times New Roman" w:ascii="Times New Roman"/>
        </w:rPr>
        <w:t xml:space="preserve">otvoren je stečajni postupak nad dužnikom </w:t>
      </w:r>
      <w:r w:rsidR="00DF39D0" w:rsidRPr="00DF39D0">
        <w:rPr>
          <w:rFonts w:hAnsi="Times New Roman" w:ascii="Times New Roman"/>
          <w:bCs/>
          <w:lang w:val="en-AU"/>
        </w:rPr>
        <w:t>TRI BRATA  j.d.o.o. za pekarstvo i ugostiteljstvo</w:t>
      </w:r>
      <w:r>
        <w:rPr>
          <w:rFonts w:hAnsi="Times New Roman" w:ascii="Times New Roman"/>
        </w:rPr>
        <w:t>.</w:t>
      </w:r>
    </w:p>
    <w:p w:rsidRDefault="0098470D" w:rsidP="00E77DCF" w:rsidR="0098470D" w:rsidRPr="00E77DCF">
      <w:pPr>
        <w:pStyle w:val="Tijeloteksta"/>
        <w:rPr>
          <w:sz w:val="16"/>
          <w:szCs w:val="16"/>
        </w:rPr>
      </w:pPr>
    </w:p>
    <w:p w:rsidRDefault="0098470D" w:rsidP="00E77DCF" w:rsidR="0098470D" w:rsidRPr="00E77DCF">
      <w:pPr>
        <w:pStyle w:val="Tijeloteksta"/>
        <w:rPr>
          <w:sz w:val="22"/>
          <w:szCs w:val="22"/>
        </w:rPr>
      </w:pPr>
      <w:r w:rsidRPr="00E77DCF">
        <w:rPr>
          <w:sz w:val="22"/>
          <w:szCs w:val="22"/>
        </w:rPr>
        <w:tab/>
        <w:t xml:space="preserve">Stečajni upravitelj je dostavio tablicu ispitanih tražbina </w:t>
      </w:r>
      <w:r w:rsidRPr="00E77DCF">
        <w:rPr>
          <w:sz w:val="22"/>
          <w:szCs w:val="22"/>
        </w:rPr>
        <w:tab/>
        <w:t>(</w:t>
      </w:r>
      <w:r>
        <w:rPr>
          <w:sz w:val="22"/>
          <w:szCs w:val="22"/>
        </w:rPr>
        <w:t xml:space="preserve">list </w:t>
      </w:r>
      <w:r w:rsidRPr="00D43625">
        <w:rPr>
          <w:sz w:val="22"/>
          <w:szCs w:val="22"/>
        </w:rPr>
        <w:t>spisa</w:t>
      </w:r>
      <w:r>
        <w:rPr>
          <w:sz w:val="22"/>
          <w:szCs w:val="22"/>
        </w:rPr>
        <w:t xml:space="preserve"> </w:t>
      </w:r>
      <w:r w:rsidR="003552BC">
        <w:rPr>
          <w:sz w:val="22"/>
          <w:szCs w:val="22"/>
        </w:rPr>
        <w:t>106-107</w:t>
      </w:r>
      <w:r w:rsidRPr="00E77DCF">
        <w:rPr>
          <w:sz w:val="22"/>
          <w:szCs w:val="22"/>
        </w:rPr>
        <w:t xml:space="preserve">). Na temelju dostavljenih tablica na ispitnom ročištu održanom dana </w:t>
      </w:r>
      <w:r w:rsidR="003D6238">
        <w:rPr>
          <w:sz w:val="22"/>
          <w:szCs w:val="22"/>
        </w:rPr>
        <w:t>18</w:t>
      </w:r>
      <w:r w:rsidRPr="00E77DCF">
        <w:rPr>
          <w:sz w:val="22"/>
          <w:szCs w:val="22"/>
        </w:rPr>
        <w:t xml:space="preserve">. </w:t>
      </w:r>
      <w:r w:rsidR="003D6238">
        <w:rPr>
          <w:sz w:val="22"/>
          <w:szCs w:val="22"/>
        </w:rPr>
        <w:t>rujna</w:t>
      </w:r>
      <w:r w:rsidRPr="00E77DCF">
        <w:rPr>
          <w:sz w:val="22"/>
          <w:szCs w:val="22"/>
        </w:rPr>
        <w:t xml:space="preserve"> 201</w:t>
      </w:r>
      <w:r>
        <w:rPr>
          <w:sz w:val="22"/>
          <w:szCs w:val="22"/>
        </w:rPr>
        <w:t>7</w:t>
      </w:r>
      <w:r w:rsidRPr="00E77DCF">
        <w:rPr>
          <w:sz w:val="22"/>
          <w:szCs w:val="22"/>
        </w:rPr>
        <w:t xml:space="preserve">. godine predmet ispitivanja su bile tražbine u iznosima i u isplatnim redovima kako su prijavljene u roku određenom za prijavu tražbina prema oglasu objavljenom na mrežna stranica e-Oglasna ploča sudova o otvaranju stečajnog postupka od </w:t>
      </w:r>
      <w:r w:rsidR="00DF39D0" w:rsidRPr="003552BC">
        <w:rPr>
          <w:sz w:val="22"/>
          <w:szCs w:val="22"/>
        </w:rPr>
        <w:t>16</w:t>
      </w:r>
      <w:r w:rsidRPr="003552BC">
        <w:rPr>
          <w:sz w:val="22"/>
          <w:szCs w:val="22"/>
        </w:rPr>
        <w:t xml:space="preserve">. </w:t>
      </w:r>
      <w:r w:rsidR="00DF39D0" w:rsidRPr="003552BC">
        <w:rPr>
          <w:sz w:val="22"/>
          <w:szCs w:val="22"/>
        </w:rPr>
        <w:t>svibnja</w:t>
      </w:r>
      <w:r w:rsidR="00080093" w:rsidRPr="00DF39D0">
        <w:rPr>
          <w:sz w:val="22"/>
          <w:szCs w:val="22"/>
          <w:u w:val="single"/>
        </w:rPr>
        <w:t xml:space="preserve"> </w:t>
      </w:r>
      <w:r w:rsidRPr="0000595E">
        <w:rPr>
          <w:sz w:val="22"/>
          <w:szCs w:val="22"/>
        </w:rPr>
        <w:t>201</w:t>
      </w:r>
      <w:r w:rsidR="003D6238">
        <w:rPr>
          <w:sz w:val="22"/>
          <w:szCs w:val="22"/>
        </w:rPr>
        <w:t>7</w:t>
      </w:r>
      <w:r w:rsidRPr="0000595E">
        <w:rPr>
          <w:sz w:val="22"/>
          <w:szCs w:val="22"/>
        </w:rPr>
        <w:t>. godine</w:t>
      </w:r>
      <w:r w:rsidRPr="00E77DCF">
        <w:rPr>
          <w:sz w:val="22"/>
          <w:szCs w:val="22"/>
        </w:rPr>
        <w:t>.</w:t>
      </w:r>
    </w:p>
    <w:p w:rsidRDefault="0098470D" w:rsidP="00E77DCF" w:rsidR="0098470D" w:rsidRPr="00990350">
      <w:pPr>
        <w:pStyle w:val="Tijeloteksta"/>
        <w:rPr>
          <w:sz w:val="16"/>
          <w:szCs w:val="16"/>
        </w:rPr>
      </w:pPr>
    </w:p>
    <w:p w:rsidRDefault="0098470D" w:rsidP="00E77DCF" w:rsidR="0098470D">
      <w:pPr>
        <w:pStyle w:val="Tijeloteksta"/>
        <w:rPr>
          <w:sz w:val="22"/>
          <w:szCs w:val="22"/>
        </w:rPr>
      </w:pPr>
      <w:r w:rsidRPr="00E77DCF">
        <w:rPr>
          <w:sz w:val="22"/>
          <w:szCs w:val="22"/>
        </w:rPr>
        <w:tab/>
        <w:t>Stečajni upravitelj se, u smislu čl. 260. Stečajnog zakona (NN 71/15, dalje u tekstu: SZ), određeno očitova</w:t>
      </w:r>
      <w:r>
        <w:rPr>
          <w:sz w:val="22"/>
          <w:szCs w:val="22"/>
        </w:rPr>
        <w:t>o</w:t>
      </w:r>
      <w:r w:rsidRPr="00E77DCF">
        <w:rPr>
          <w:sz w:val="22"/>
          <w:szCs w:val="22"/>
        </w:rPr>
        <w:t xml:space="preserve"> da li priznaje ili osporava tražbine kako je to navedeno u izreci. Prema čl. 263. SZ, tražbina se smatra utvrđenom ako ju na ispitnom ročištu prizna stečajni upravitelj, a ne ospori koji od stečajnih vjerovnika. </w:t>
      </w:r>
    </w:p>
    <w:p w:rsidRDefault="0098470D" w:rsidP="00E77DCF" w:rsidR="0098470D" w:rsidRPr="00C8021D">
      <w:pPr>
        <w:pStyle w:val="Tijeloteksta"/>
        <w:rPr>
          <w:sz w:val="16"/>
          <w:szCs w:val="16"/>
        </w:rPr>
      </w:pPr>
      <w:r w:rsidRPr="00C8021D">
        <w:rPr>
          <w:sz w:val="16"/>
          <w:szCs w:val="16"/>
        </w:rPr>
        <w:tab/>
      </w:r>
    </w:p>
    <w:p w:rsidRDefault="00E35381" w:rsidP="00E35381" w:rsidR="00E35381" w:rsidRPr="00E35381">
      <w:pPr>
        <w:pStyle w:val="Tijeloteksta"/>
        <w:ind w:firstLine="708"/>
        <w:rPr>
          <w:sz w:val="22"/>
          <w:szCs w:val="22"/>
        </w:rPr>
      </w:pPr>
      <w:r w:rsidRPr="00E35381">
        <w:rPr>
          <w:sz w:val="22"/>
          <w:szCs w:val="22"/>
        </w:rPr>
        <w:t xml:space="preserve">Stečajni upravitelj je osporio tražbinu vjerovnika II. (drugog) višeg isplatnog reda i to: </w:t>
      </w:r>
    </w:p>
    <w:p w:rsidRDefault="00E35381" w:rsidP="00E35381" w:rsidR="00E35381">
      <w:pPr>
        <w:pStyle w:val="Tijeloteksta"/>
        <w:rPr>
          <w:sz w:val="22"/>
          <w:szCs w:val="22"/>
        </w:rPr>
      </w:pPr>
      <w:r w:rsidRPr="00E35381">
        <w:rPr>
          <w:sz w:val="22"/>
          <w:szCs w:val="22"/>
        </w:rPr>
        <w:t xml:space="preserve">- REPUBLIKA HRVATSKA, MINISTARSTVO FINANCIJA, Zagreb, OIB: 18683136487, u iznosu od 14.258,75 </w:t>
      </w:r>
      <w:r w:rsidR="00332945">
        <w:rPr>
          <w:sz w:val="22"/>
          <w:szCs w:val="22"/>
        </w:rPr>
        <w:t xml:space="preserve">kuna, budući se ne radi se o tražbini </w:t>
      </w:r>
      <w:r w:rsidR="00332945" w:rsidRPr="00CF479E">
        <w:rPr>
          <w:sz w:val="22"/>
          <w:szCs w:val="22"/>
        </w:rPr>
        <w:t>REPUBLIK</w:t>
      </w:r>
      <w:r w:rsidR="00332945">
        <w:rPr>
          <w:sz w:val="22"/>
          <w:szCs w:val="22"/>
        </w:rPr>
        <w:t>E HRVATSKE</w:t>
      </w:r>
      <w:r w:rsidR="00332945" w:rsidRPr="00CF479E">
        <w:rPr>
          <w:sz w:val="22"/>
          <w:szCs w:val="22"/>
        </w:rPr>
        <w:t>, MINISTARSTVO FINANCIJA</w:t>
      </w:r>
      <w:r w:rsidR="00332945">
        <w:rPr>
          <w:sz w:val="22"/>
          <w:szCs w:val="22"/>
        </w:rPr>
        <w:t xml:space="preserve"> već o tražbini radnika po osnovi bruto plaće koje iznose je isplatitelj dužan za radnika isplatiti u korist odgovarajućih računa za poreze, prireze, doprinose, odnosno javna davanja</w:t>
      </w:r>
      <w:r w:rsidR="009713F9">
        <w:rPr>
          <w:sz w:val="22"/>
          <w:szCs w:val="22"/>
        </w:rPr>
        <w:t>, a što je obračunato u priznate tražbine radnika u prvom višem isplatnom redu.</w:t>
      </w:r>
    </w:p>
    <w:p w:rsidRDefault="00E35381" w:rsidP="009E7AD8" w:rsidR="00E35381" w:rsidRPr="00E81065">
      <w:pPr>
        <w:pStyle w:val="Tijeloteksta"/>
        <w:ind w:firstLine="708"/>
        <w:rPr>
          <w:sz w:val="16"/>
          <w:szCs w:val="16"/>
        </w:rPr>
      </w:pPr>
    </w:p>
    <w:p w:rsidRDefault="005D2DCD" w:rsidP="005D2DCD" w:rsidR="005D2DCD" w:rsidRPr="005D2DCD">
      <w:pPr>
        <w:pStyle w:val="Tijeloteksta"/>
        <w:ind w:firstLine="708"/>
        <w:rPr>
          <w:sz w:val="22"/>
          <w:szCs w:val="22"/>
        </w:rPr>
      </w:pPr>
      <w:r w:rsidRPr="005D2DCD">
        <w:rPr>
          <w:sz w:val="22"/>
          <w:szCs w:val="22"/>
        </w:rPr>
        <w:t>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REPUBLIKA HRVATSKA, MINISTARSTVO FINANCIJA za svoju osporenu tražbinu nema ovršnu ispravu. Prema čl. 267. SZ ako osoba koja je upućena na parnicu ne pokrene parnicu u roku od osam dana od dana pravomoćnosti rješenja o upućivanju u parnicu, odnosno primitka drugostupanjske odluke, smatrat će se da je odustala od prava na vođenje parnice.</w:t>
      </w:r>
    </w:p>
    <w:p w:rsidRDefault="00E81065" w:rsidP="009E7AD8" w:rsidR="00E81065" w:rsidRPr="00E81065">
      <w:pPr>
        <w:pStyle w:val="Tijeloteksta"/>
        <w:ind w:firstLine="708"/>
        <w:rPr>
          <w:sz w:val="16"/>
          <w:szCs w:val="16"/>
        </w:rPr>
      </w:pPr>
    </w:p>
    <w:p w:rsidRDefault="0098470D" w:rsidP="009E7AD8" w:rsidR="0098470D">
      <w:pPr>
        <w:pStyle w:val="Tijeloteksta"/>
        <w:ind w:firstLine="708"/>
        <w:rPr>
          <w:sz w:val="22"/>
          <w:szCs w:val="22"/>
        </w:rPr>
      </w:pPr>
      <w:r w:rsidRPr="00E77DCF">
        <w:rPr>
          <w:sz w:val="22"/>
          <w:szCs w:val="22"/>
        </w:rPr>
        <w:t>Sukladno čl. 265. SZ, na temelju tablice ispitanih tražbina sud donosi rješenje o kojim odlučuje u kojem iznosu i u kojem isplatnom redu su utvrđene osporene tražbine i o upućivanju u parnicu radi utvrđenja odnosno osporavanja tražbine.</w:t>
      </w:r>
    </w:p>
    <w:p w:rsidRDefault="0020016D" w:rsidP="009E7AD8" w:rsidR="0020016D" w:rsidRPr="0020016D">
      <w:pPr>
        <w:pStyle w:val="Tijeloteksta"/>
        <w:ind w:firstLine="708"/>
        <w:rPr>
          <w:sz w:val="16"/>
          <w:szCs w:val="16"/>
        </w:rPr>
      </w:pPr>
    </w:p>
    <w:p w:rsidRDefault="0098470D" w:rsidP="00E77DCF" w:rsidR="0098470D" w:rsidRPr="00E77DCF">
      <w:pPr>
        <w:pStyle w:val="Tijeloteksta"/>
        <w:rPr>
          <w:sz w:val="22"/>
          <w:szCs w:val="22"/>
        </w:rPr>
      </w:pPr>
      <w:r w:rsidRPr="00E77DCF">
        <w:rPr>
          <w:sz w:val="22"/>
          <w:szCs w:val="22"/>
        </w:rPr>
        <w:tab/>
        <w:t>Zbog navedenog, na temelju spomenutih propisa, odlučeno je kao u izreci.</w:t>
      </w:r>
    </w:p>
    <w:p w:rsidRDefault="0098470D" w:rsidP="00E77DCF" w:rsidR="0098470D" w:rsidRPr="007B7A91">
      <w:pPr>
        <w:pStyle w:val="Tijeloteksta"/>
        <w:rPr>
          <w:sz w:val="16"/>
          <w:szCs w:val="16"/>
        </w:rPr>
      </w:pPr>
    </w:p>
    <w:p w:rsidRDefault="0098470D" w:rsidP="00E77DCF" w:rsidR="0098470D" w:rsidRPr="00E77DCF">
      <w:pPr>
        <w:jc w:val="center"/>
        <w:rPr>
          <w:rFonts w:hAnsi="Times New Roman" w:ascii="Times New Roman"/>
          <w:b/>
        </w:rPr>
      </w:pPr>
      <w:r w:rsidRPr="00E77DCF">
        <w:rPr>
          <w:rFonts w:hAnsi="Times New Roman" w:ascii="Times New Roman"/>
          <w:b/>
        </w:rPr>
        <w:t xml:space="preserve">U </w:t>
      </w:r>
      <w:r w:rsidR="00435D8E">
        <w:rPr>
          <w:rFonts w:hAnsi="Times New Roman" w:ascii="Times New Roman"/>
          <w:b/>
        </w:rPr>
        <w:t>Splitu</w:t>
      </w:r>
      <w:r w:rsidRPr="00E77DCF">
        <w:rPr>
          <w:rFonts w:hAnsi="Times New Roman" w:ascii="Times New Roman"/>
          <w:b/>
        </w:rPr>
        <w:t xml:space="preserve">, dana </w:t>
      </w:r>
      <w:r w:rsidR="000422F8">
        <w:rPr>
          <w:rFonts w:hAnsi="Times New Roman" w:ascii="Times New Roman"/>
          <w:b/>
        </w:rPr>
        <w:t>1</w:t>
      </w:r>
      <w:r w:rsidR="003D6238">
        <w:rPr>
          <w:rFonts w:hAnsi="Times New Roman" w:ascii="Times New Roman"/>
          <w:b/>
        </w:rPr>
        <w:t>8</w:t>
      </w:r>
      <w:r>
        <w:rPr>
          <w:rFonts w:hAnsi="Times New Roman" w:ascii="Times New Roman"/>
          <w:b/>
        </w:rPr>
        <w:t xml:space="preserve">. </w:t>
      </w:r>
      <w:r w:rsidR="003D6238">
        <w:rPr>
          <w:rFonts w:hAnsi="Times New Roman" w:ascii="Times New Roman"/>
          <w:b/>
        </w:rPr>
        <w:t>rujna</w:t>
      </w:r>
      <w:r w:rsidRPr="00E77DCF">
        <w:rPr>
          <w:rFonts w:hAnsi="Times New Roman" w:ascii="Times New Roman"/>
          <w:b/>
        </w:rPr>
        <w:t xml:space="preserve"> 201</w:t>
      </w:r>
      <w:r>
        <w:rPr>
          <w:rFonts w:hAnsi="Times New Roman" w:ascii="Times New Roman"/>
          <w:b/>
        </w:rPr>
        <w:t>7</w:t>
      </w:r>
      <w:r w:rsidRPr="00E77DCF">
        <w:rPr>
          <w:rFonts w:hAnsi="Times New Roman" w:ascii="Times New Roman"/>
          <w:b/>
        </w:rPr>
        <w:t>. godine</w:t>
      </w:r>
    </w:p>
    <w:p w:rsidRDefault="0098470D" w:rsidP="00E77DCF" w:rsidR="0098470D" w:rsidRPr="00E77DCF">
      <w:pPr>
        <w:jc w:val="both"/>
        <w:rPr>
          <w:rFonts w:hAnsi="Times New Roman" w:ascii="Times New Roman"/>
          <w:sz w:val="16"/>
          <w:szCs w:val="16"/>
        </w:rPr>
      </w:pPr>
    </w:p>
    <w:p w:rsidRDefault="0098470D" w:rsidP="00E77DCF" w:rsidR="0098470D" w:rsidRPr="00E77DCF">
      <w:pPr>
        <w:jc w:val="both"/>
        <w:rPr>
          <w:rFonts w:hAnsi="Times New Roman" w:ascii="Times New Roman"/>
          <w:b/>
        </w:rPr>
      </w:pP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b/>
        </w:rPr>
        <w:t>Stečajni sudac:</w:t>
      </w:r>
    </w:p>
    <w:p w:rsidRDefault="0098470D" w:rsidP="00E77DCF" w:rsidR="0098470D" w:rsidRPr="00E77DCF">
      <w:pPr>
        <w:jc w:val="both"/>
        <w:rPr>
          <w:rFonts w:hAnsi="Times New Roman" w:ascii="Times New Roman"/>
          <w:b/>
          <w:sz w:val="16"/>
          <w:szCs w:val="16"/>
        </w:rPr>
      </w:pPr>
    </w:p>
    <w:p w:rsidRDefault="0098470D" w:rsidP="00E77DCF" w:rsidR="00274143">
      <w:pPr>
        <w:jc w:val="both"/>
        <w:rPr>
          <w:rFonts w:hAnsi="Times New Roman" w:ascii="Times New Roman"/>
          <w:b/>
        </w:rPr>
      </w:pP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t>Srđan Gavranić</w:t>
      </w:r>
    </w:p>
    <w:p w:rsidRDefault="00274143" w:rsidP="00E77DCF" w:rsidR="00274143">
      <w:pPr>
        <w:jc w:val="both"/>
        <w:rPr>
          <w:rFonts w:hAnsi="Times New Roman" w:ascii="Times New Roman"/>
          <w:b/>
        </w:rPr>
      </w:pPr>
    </w:p>
    <w:p w:rsidRDefault="0098470D" w:rsidP="00E77DCF" w:rsidR="0098470D" w:rsidRPr="00E77DCF">
      <w:pPr>
        <w:jc w:val="both"/>
        <w:rPr>
          <w:rFonts w:hAnsi="Times New Roman" w:ascii="Times New Roman"/>
          <w:b/>
        </w:rPr>
      </w:pPr>
      <w:r w:rsidRPr="00E77DCF">
        <w:rPr>
          <w:rFonts w:hAnsi="Times New Roman" w:ascii="Times New Roman"/>
          <w:b/>
        </w:rPr>
        <w:t>POUKA O PRAVNOM LIJEKU</w:t>
      </w:r>
    </w:p>
    <w:p w:rsidRDefault="00E765AA" w:rsidP="00E765AA" w:rsidR="00E765AA" w:rsidRPr="00E765AA">
      <w:pPr>
        <w:jc w:val="both"/>
        <w:rPr>
          <w:rFonts w:hAnsi="Times New Roman" w:ascii="Times New Roman"/>
        </w:rPr>
      </w:pPr>
      <w:r w:rsidRPr="00E765AA">
        <w:rPr>
          <w:rFonts w:hAnsi="Times New Roman" w:ascii="Times New Roman"/>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98470D" w:rsidP="00E77DCF" w:rsidR="0098470D" w:rsidRPr="00620BB3">
      <w:pPr>
        <w:jc w:val="both"/>
        <w:rPr>
          <w:rFonts w:hAnsi="Times New Roman" w:ascii="Times New Roman"/>
          <w:b/>
          <w:sz w:val="16"/>
          <w:szCs w:val="16"/>
        </w:rPr>
      </w:pPr>
    </w:p>
    <w:p w:rsidRDefault="0098470D" w:rsidP="00E77DCF" w:rsidR="0098470D" w:rsidRPr="00620BB3">
      <w:pPr>
        <w:jc w:val="both"/>
        <w:rPr>
          <w:rFonts w:hAnsi="Times New Roman" w:ascii="Times New Roman"/>
          <w:sz w:val="20"/>
          <w:szCs w:val="20"/>
        </w:rPr>
      </w:pPr>
      <w:r w:rsidRPr="00620BB3">
        <w:rPr>
          <w:rFonts w:hAnsi="Times New Roman" w:ascii="Times New Roman"/>
          <w:b/>
          <w:sz w:val="20"/>
          <w:szCs w:val="20"/>
        </w:rPr>
        <w:t xml:space="preserve">DN-a </w:t>
      </w:r>
      <w:r w:rsidRPr="00620BB3">
        <w:rPr>
          <w:rFonts w:hAnsi="Times New Roman" w:ascii="Times New Roman"/>
          <w:sz w:val="20"/>
          <w:szCs w:val="20"/>
        </w:rPr>
        <w:t>(</w:t>
      </w:r>
      <w:r w:rsidR="000422F8">
        <w:rPr>
          <w:rFonts w:hAnsi="Times New Roman" w:ascii="Times New Roman"/>
          <w:sz w:val="20"/>
          <w:szCs w:val="20"/>
        </w:rPr>
        <w:t>1</w:t>
      </w:r>
      <w:r w:rsidR="006254DF">
        <w:rPr>
          <w:rFonts w:hAnsi="Times New Roman" w:ascii="Times New Roman"/>
          <w:sz w:val="20"/>
          <w:szCs w:val="20"/>
        </w:rPr>
        <w:t>8</w:t>
      </w:r>
      <w:r w:rsidRPr="00620BB3">
        <w:rPr>
          <w:rFonts w:hAnsi="Times New Roman" w:ascii="Times New Roman"/>
          <w:sz w:val="20"/>
          <w:szCs w:val="20"/>
        </w:rPr>
        <w:t>.0</w:t>
      </w:r>
      <w:r w:rsidR="003D6238">
        <w:rPr>
          <w:rFonts w:hAnsi="Times New Roman" w:ascii="Times New Roman"/>
          <w:sz w:val="20"/>
          <w:szCs w:val="20"/>
        </w:rPr>
        <w:t>9</w:t>
      </w:r>
      <w:r w:rsidRPr="00620BB3">
        <w:rPr>
          <w:rFonts w:hAnsi="Times New Roman" w:ascii="Times New Roman"/>
          <w:sz w:val="20"/>
          <w:szCs w:val="20"/>
        </w:rPr>
        <w:t>.2017.g.)</w:t>
      </w:r>
      <w:r w:rsidRPr="00620BB3">
        <w:rPr>
          <w:rFonts w:hAnsi="Times New Roman" w:ascii="Times New Roman"/>
          <w:b/>
          <w:sz w:val="20"/>
          <w:szCs w:val="20"/>
        </w:rPr>
        <w:t>:</w:t>
      </w:r>
    </w:p>
    <w:p w:rsidRDefault="0098470D" w:rsidP="00E77DCF" w:rsidR="0098470D">
      <w:pPr>
        <w:rPr>
          <w:rFonts w:hAnsi="Times New Roman" w:ascii="Times New Roman"/>
          <w:sz w:val="20"/>
          <w:szCs w:val="20"/>
        </w:rPr>
      </w:pPr>
      <w:r w:rsidRPr="00620BB3">
        <w:rPr>
          <w:rFonts w:hAnsi="Times New Roman" w:ascii="Times New Roman"/>
          <w:sz w:val="20"/>
          <w:szCs w:val="20"/>
        </w:rPr>
        <w:t>- stečajnom upravitelju (uz tablicu),</w:t>
      </w:r>
    </w:p>
    <w:p w:rsidRDefault="0053157B" w:rsidP="00E77DCF" w:rsidR="0053157B" w:rsidRPr="0053157B">
      <w:pPr>
        <w:rPr>
          <w:rFonts w:hAnsi="Times New Roman" w:ascii="Times New Roman"/>
          <w:sz w:val="20"/>
          <w:szCs w:val="20"/>
        </w:rPr>
      </w:pPr>
      <w:r w:rsidRPr="0053157B">
        <w:rPr>
          <w:rFonts w:hAnsi="Times New Roman" w:ascii="Times New Roman"/>
          <w:sz w:val="20"/>
          <w:szCs w:val="20"/>
        </w:rPr>
        <w:t>- REPUBLIKA HRVATSKA, MINISTARSTVO FINANCIJA, po ŽDO S</w:t>
      </w:r>
      <w:r>
        <w:rPr>
          <w:rFonts w:hAnsi="Times New Roman" w:ascii="Times New Roman"/>
          <w:sz w:val="20"/>
          <w:szCs w:val="20"/>
        </w:rPr>
        <w:t>p</w:t>
      </w:r>
      <w:r w:rsidRPr="0053157B">
        <w:rPr>
          <w:rFonts w:hAnsi="Times New Roman" w:ascii="Times New Roman"/>
          <w:sz w:val="20"/>
          <w:szCs w:val="20"/>
        </w:rPr>
        <w:t>lit, Građansko-upravni odjel,</w:t>
      </w:r>
    </w:p>
    <w:p w:rsidRDefault="0098470D" w:rsidP="008C3D35" w:rsidR="003E4448" w:rsidRPr="00620BB3">
      <w:pPr>
        <w:rPr>
          <w:rFonts w:hAnsi="Times New Roman" w:ascii="Times New Roman"/>
          <w:sz w:val="20"/>
          <w:szCs w:val="20"/>
        </w:rPr>
      </w:pPr>
      <w:r w:rsidRPr="00620BB3">
        <w:rPr>
          <w:rFonts w:hAnsi="Times New Roman" w:ascii="Times New Roman"/>
          <w:sz w:val="20"/>
          <w:szCs w:val="20"/>
        </w:rPr>
        <w:t>- mrežna stranica e-Oglasna ploča sudova (uz tablicu)</w:t>
      </w:r>
      <w:r w:rsidR="006254DF">
        <w:rPr>
          <w:rFonts w:hAnsi="Times New Roman" w:ascii="Times New Roman"/>
          <w:sz w:val="20"/>
          <w:szCs w:val="20"/>
        </w:rPr>
        <w:t>.</w:t>
      </w:r>
    </w:p>
    <w:sectPr w:rsidSect="00080093" w:rsidR="003E4448" w:rsidRPr="00620BB3">
      <w:headerReference w:type="default" r:id="rId11"/>
      <w:pgSz w:h="16838" w:w="11906"/>
      <w:pgMar w:gutter="0" w:footer="708" w:header="708" w:left="1417" w:bottom="1276"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470D" w:rsidP="005B2C8C" w:rsidR="0098470D">
      <w:r>
        <w:separator/>
      </w:r>
    </w:p>
  </w:endnote>
  <w:endnote w:id="0" w:type="continuationSeparator">
    <w:p w:rsidRDefault="0098470D" w:rsidP="005B2C8C" w:rsidR="009847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470D" w:rsidP="005B2C8C" w:rsidR="0098470D">
      <w:r>
        <w:separator/>
      </w:r>
    </w:p>
  </w:footnote>
  <w:footnote w:id="0" w:type="continuationSeparator">
    <w:p w:rsidRDefault="0098470D" w:rsidP="005B2C8C" w:rsidR="009847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470D" w:rsidP="00137B88" w:rsidR="0098470D" w:rsidRPr="003552BC">
    <w:pPr>
      <w:pStyle w:val="Zaglavlje"/>
      <w:tabs>
        <w:tab w:pos="5805" w:val="left"/>
      </w:tabs>
      <w:rPr>
        <w:rFonts w:hAnsi="Times New Roman" w:ascii="Times New Roman"/>
        <w:b/>
      </w:rPr>
    </w:pPr>
    <w:r>
      <w:tab/>
    </w:r>
    <w:r w:rsidRPr="0000595E">
      <w:rPr>
        <w:rFonts w:hAnsi="Times New Roman" w:ascii="Times New Roman"/>
      </w:rPr>
      <w:fldChar w:fldCharType="begin"/>
    </w:r>
    <w:r w:rsidRPr="0000595E">
      <w:rPr>
        <w:rFonts w:hAnsi="Times New Roman" w:ascii="Times New Roman"/>
      </w:rPr>
      <w:instrText>PAGE   \* MERGEFORMAT</w:instrText>
    </w:r>
    <w:r w:rsidRPr="0000595E">
      <w:rPr>
        <w:rFonts w:hAnsi="Times New Roman" w:ascii="Times New Roman"/>
      </w:rPr>
      <w:fldChar w:fldCharType="separate"/>
    </w:r>
    <w:r w:rsidR="00384487">
      <w:rPr>
        <w:rFonts w:hAnsi="Times New Roman" w:ascii="Times New Roman"/>
        <w:noProof/>
      </w:rPr>
      <w:t>2</w:t>
    </w:r>
    <w:r w:rsidRPr="0000595E">
      <w:rPr>
        <w:rFonts w:hAnsi="Times New Roman" w:ascii="Times New Roman"/>
      </w:rPr>
      <w:fldChar w:fldCharType="end"/>
    </w:r>
    <w:r>
      <w:tab/>
    </w:r>
    <w:r w:rsidRPr="00E3458E">
      <w:rPr>
        <w:b/>
      </w:rPr>
      <w:t xml:space="preserve">            </w:t>
    </w:r>
    <w:r w:rsidRPr="00E3458E">
      <w:rPr>
        <w:rFonts w:hAnsi="Times New Roman" w:ascii="Times New Roman"/>
        <w:b/>
      </w:rPr>
      <w:t xml:space="preserve">Posl. br. </w:t>
    </w:r>
    <w:smartTag w:element="metricconverter" w:uri="urn:schemas-microsoft-com:office:smarttags">
      <w:smartTagPr>
        <w:attr w:val="6. St" w:name="ProductID"/>
      </w:smartTagPr>
      <w:r w:rsidRPr="00E3458E">
        <w:rPr>
          <w:rFonts w:hAnsi="Times New Roman" w:ascii="Times New Roman"/>
          <w:b/>
        </w:rPr>
        <w:t>6. St</w:t>
      </w:r>
    </w:smartTag>
    <w:r w:rsidRPr="00E3458E">
      <w:rPr>
        <w:rFonts w:hAnsi="Times New Roman" w:ascii="Times New Roman"/>
        <w:b/>
      </w:rPr>
      <w:t>.</w:t>
    </w:r>
    <w:r w:rsidR="00274143">
      <w:rPr>
        <w:rFonts w:hAnsi="Times New Roman" w:ascii="Times New Roman"/>
        <w:b/>
      </w:rPr>
      <w:t>1029</w:t>
    </w:r>
    <w:r>
      <w:rPr>
        <w:rFonts w:hAnsi="Times New Roman" w:ascii="Times New Roman"/>
        <w:b/>
      </w:rPr>
      <w:t>/2016-</w:t>
    </w:r>
    <w:r w:rsidR="003552BC" w:rsidRPr="003552BC">
      <w:rPr>
        <w:rFonts w:hAnsi="Times New Roman" w:ascii="Times New Roman"/>
        <w:b/>
      </w:rPr>
      <w:t>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09414373"/>
    <w:multiLevelType w:val="hybridMultilevel"/>
    <w:tmpl w:val="74BE003A"/>
    <w:lvl w:tplc="041A000F" w:ilvl="0">
      <w:start w:val="1"/>
      <w:numFmt w:val="decimal"/>
      <w:lvlText w:val="%1."/>
      <w:lvlJc w:val="left"/>
      <w:pPr>
        <w:ind w:hanging="360" w:left="2368"/>
      </w:pPr>
      <w:rPr>
        <w:rFonts w:cs="Times New Roman" w:hint="default"/>
      </w:rPr>
    </w:lvl>
    <w:lvl w:tentative="true" w:tplc="041A0019" w:ilvl="1">
      <w:start w:val="1"/>
      <w:numFmt w:val="lowerLetter"/>
      <w:lvlText w:val="%2."/>
      <w:lvlJc w:val="left"/>
      <w:pPr>
        <w:ind w:hanging="360" w:left="3088"/>
      </w:pPr>
      <w:rPr>
        <w:rFonts w:cs="Times New Roman"/>
      </w:rPr>
    </w:lvl>
    <w:lvl w:tentative="true" w:tplc="041A001B" w:ilvl="2">
      <w:start w:val="1"/>
      <w:numFmt w:val="lowerRoman"/>
      <w:lvlText w:val="%3."/>
      <w:lvlJc w:val="right"/>
      <w:pPr>
        <w:ind w:hanging="180" w:left="3808"/>
      </w:pPr>
      <w:rPr>
        <w:rFonts w:cs="Times New Roman"/>
      </w:rPr>
    </w:lvl>
    <w:lvl w:tentative="true" w:tplc="041A000F" w:ilvl="3">
      <w:start w:val="1"/>
      <w:numFmt w:val="decimal"/>
      <w:lvlText w:val="%4."/>
      <w:lvlJc w:val="left"/>
      <w:pPr>
        <w:ind w:hanging="360" w:left="4528"/>
      </w:pPr>
      <w:rPr>
        <w:rFonts w:cs="Times New Roman"/>
      </w:rPr>
    </w:lvl>
    <w:lvl w:tentative="true" w:tplc="041A0019" w:ilvl="4">
      <w:start w:val="1"/>
      <w:numFmt w:val="lowerLetter"/>
      <w:lvlText w:val="%5."/>
      <w:lvlJc w:val="left"/>
      <w:pPr>
        <w:ind w:hanging="360" w:left="5248"/>
      </w:pPr>
      <w:rPr>
        <w:rFonts w:cs="Times New Roman"/>
      </w:rPr>
    </w:lvl>
    <w:lvl w:tentative="true" w:tplc="041A001B" w:ilvl="5">
      <w:start w:val="1"/>
      <w:numFmt w:val="lowerRoman"/>
      <w:lvlText w:val="%6."/>
      <w:lvlJc w:val="right"/>
      <w:pPr>
        <w:ind w:hanging="180" w:left="5968"/>
      </w:pPr>
      <w:rPr>
        <w:rFonts w:cs="Times New Roman"/>
      </w:rPr>
    </w:lvl>
    <w:lvl w:tentative="true" w:tplc="041A000F" w:ilvl="6">
      <w:start w:val="1"/>
      <w:numFmt w:val="decimal"/>
      <w:lvlText w:val="%7."/>
      <w:lvlJc w:val="left"/>
      <w:pPr>
        <w:ind w:hanging="360" w:left="6688"/>
      </w:pPr>
      <w:rPr>
        <w:rFonts w:cs="Times New Roman"/>
      </w:rPr>
    </w:lvl>
    <w:lvl w:tentative="true" w:tplc="041A0019" w:ilvl="7">
      <w:start w:val="1"/>
      <w:numFmt w:val="lowerLetter"/>
      <w:lvlText w:val="%8."/>
      <w:lvlJc w:val="left"/>
      <w:pPr>
        <w:ind w:hanging="360" w:left="7408"/>
      </w:pPr>
      <w:rPr>
        <w:rFonts w:cs="Times New Roman"/>
      </w:rPr>
    </w:lvl>
    <w:lvl w:tentative="true" w:tplc="041A001B" w:ilvl="8">
      <w:start w:val="1"/>
      <w:numFmt w:val="lowerRoman"/>
      <w:lvlText w:val="%9."/>
      <w:lvlJc w:val="right"/>
      <w:pPr>
        <w:ind w:hanging="180" w:left="8128"/>
      </w:pPr>
      <w:rPr>
        <w:rFonts w:cs="Times New Roman"/>
      </w:rPr>
    </w:lvl>
  </w:abstractNum>
  <w:abstractNum w:abstractNumId="2">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6185B85"/>
    <w:multiLevelType w:val="hybridMultilevel"/>
    <w:tmpl w:val="8C0057C4"/>
    <w:lvl w:tplc="041A000F" w:ilvl="0">
      <w:start w:val="1"/>
      <w:numFmt w:val="decimal"/>
      <w:lvlText w:val="%1."/>
      <w:lvlJc w:val="left"/>
      <w:pPr>
        <w:ind w:hanging="360" w:left="5966"/>
      </w:pPr>
      <w:rPr>
        <w:rFonts w:cs="Times New Roman" w:hint="default"/>
      </w:rPr>
    </w:lvl>
    <w:lvl w:tentative="true" w:tplc="041A0019" w:ilvl="1">
      <w:start w:val="1"/>
      <w:numFmt w:val="lowerLetter"/>
      <w:lvlText w:val="%2."/>
      <w:lvlJc w:val="left"/>
      <w:pPr>
        <w:ind w:hanging="360" w:left="6686"/>
      </w:pPr>
      <w:rPr>
        <w:rFonts w:cs="Times New Roman"/>
      </w:rPr>
    </w:lvl>
    <w:lvl w:tentative="true" w:tplc="041A001B" w:ilvl="2">
      <w:start w:val="1"/>
      <w:numFmt w:val="lowerRoman"/>
      <w:lvlText w:val="%3."/>
      <w:lvlJc w:val="right"/>
      <w:pPr>
        <w:ind w:hanging="180" w:left="7406"/>
      </w:pPr>
      <w:rPr>
        <w:rFonts w:cs="Times New Roman"/>
      </w:rPr>
    </w:lvl>
    <w:lvl w:tentative="true" w:tplc="041A000F" w:ilvl="3">
      <w:start w:val="1"/>
      <w:numFmt w:val="decimal"/>
      <w:lvlText w:val="%4."/>
      <w:lvlJc w:val="left"/>
      <w:pPr>
        <w:ind w:hanging="360" w:left="8126"/>
      </w:pPr>
      <w:rPr>
        <w:rFonts w:cs="Times New Roman"/>
      </w:rPr>
    </w:lvl>
    <w:lvl w:tentative="true" w:tplc="041A0019" w:ilvl="4">
      <w:start w:val="1"/>
      <w:numFmt w:val="lowerLetter"/>
      <w:lvlText w:val="%5."/>
      <w:lvlJc w:val="left"/>
      <w:pPr>
        <w:ind w:hanging="360" w:left="8846"/>
      </w:pPr>
      <w:rPr>
        <w:rFonts w:cs="Times New Roman"/>
      </w:rPr>
    </w:lvl>
    <w:lvl w:tentative="true" w:tplc="041A001B" w:ilvl="5">
      <w:start w:val="1"/>
      <w:numFmt w:val="lowerRoman"/>
      <w:lvlText w:val="%6."/>
      <w:lvlJc w:val="right"/>
      <w:pPr>
        <w:ind w:hanging="180" w:left="9566"/>
      </w:pPr>
      <w:rPr>
        <w:rFonts w:cs="Times New Roman"/>
      </w:rPr>
    </w:lvl>
    <w:lvl w:tentative="true" w:tplc="041A000F" w:ilvl="6">
      <w:start w:val="1"/>
      <w:numFmt w:val="decimal"/>
      <w:lvlText w:val="%7."/>
      <w:lvlJc w:val="left"/>
      <w:pPr>
        <w:ind w:hanging="360" w:left="10286"/>
      </w:pPr>
      <w:rPr>
        <w:rFonts w:cs="Times New Roman"/>
      </w:rPr>
    </w:lvl>
    <w:lvl w:tentative="true" w:tplc="041A0019" w:ilvl="7">
      <w:start w:val="1"/>
      <w:numFmt w:val="lowerLetter"/>
      <w:lvlText w:val="%8."/>
      <w:lvlJc w:val="left"/>
      <w:pPr>
        <w:ind w:hanging="360" w:left="11006"/>
      </w:pPr>
      <w:rPr>
        <w:rFonts w:cs="Times New Roman"/>
      </w:rPr>
    </w:lvl>
    <w:lvl w:tentative="true" w:tplc="041A001B" w:ilvl="8">
      <w:start w:val="1"/>
      <w:numFmt w:val="lowerRoman"/>
      <w:lvlText w:val="%9."/>
      <w:lvlJc w:val="right"/>
      <w:pPr>
        <w:ind w:hanging="180" w:left="11726"/>
      </w:pPr>
      <w:rPr>
        <w:rFonts w:cs="Times New Roman"/>
      </w:rPr>
    </w:lvl>
  </w:abstractNum>
  <w:abstractNum w:abstractNumId="4">
    <w:nsid w:val="1AB66179"/>
    <w:multiLevelType w:val="hybridMultilevel"/>
    <w:tmpl w:val="DD34BBA2"/>
    <w:lvl w:tplc="A50EAA4E" w:ilvl="0">
      <w:start w:val="1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0005535"/>
    <w:multiLevelType w:val="hybridMultilevel"/>
    <w:tmpl w:val="654C904E"/>
    <w:lvl w:tplc="C6A2C1E8"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5F903A8"/>
    <w:multiLevelType w:val="hybridMultilevel"/>
    <w:tmpl w:val="697AC8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4A02B63"/>
    <w:multiLevelType w:val="hybridMultilevel"/>
    <w:tmpl w:val="B0C29210"/>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8">
    <w:nsid w:val="37974CE2"/>
    <w:multiLevelType w:val="hybridMultilevel"/>
    <w:tmpl w:val="D58C0D28"/>
    <w:lvl w:tplc="1F4CE968"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9">
    <w:nsid w:val="44BA5850"/>
    <w:multiLevelType w:val="hybridMultilevel"/>
    <w:tmpl w:val="3F70FC74"/>
    <w:lvl w:tplc="041A000F"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0">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4C5C2118"/>
    <w:multiLevelType w:val="hybridMultilevel"/>
    <w:tmpl w:val="1DCC5A66"/>
    <w:lvl w:tplc="041A000F" w:ilvl="0">
      <w:start w:val="1"/>
      <w:numFmt w:val="decimal"/>
      <w:lvlText w:val="%1."/>
      <w:lvlJc w:val="left"/>
      <w:pPr>
        <w:ind w:hanging="360" w:left="360"/>
      </w:pPr>
      <w:rPr>
        <w:rFonts w:cs="Times New Roman" w:hint="default"/>
      </w:rPr>
    </w:lvl>
    <w:lvl w:tentative="true"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12">
    <w:nsid w:val="660E736C"/>
    <w:multiLevelType w:val="hybridMultilevel"/>
    <w:tmpl w:val="C8A05A82"/>
    <w:lvl w:tplc="96EEC85C"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0"/>
  </w:num>
  <w:num w:numId="2">
    <w:abstractNumId w:val="7"/>
  </w:num>
  <w:num w:numId="3">
    <w:abstractNumId w:val="2"/>
  </w:num>
  <w:num w:numId="4">
    <w:abstractNumId w:val="8"/>
  </w:num>
  <w:num w:numId="5">
    <w:abstractNumId w:val="9"/>
  </w:num>
  <w:num w:numId="6">
    <w:abstractNumId w:val="10"/>
  </w:num>
  <w:num w:numId="7">
    <w:abstractNumId w:val="1"/>
  </w:num>
  <w:num w:numId="8">
    <w:abstractNumId w:val="11"/>
  </w:num>
  <w:num w:numId="9">
    <w:abstractNumId w:val="12"/>
  </w:num>
  <w:num w:numId="10">
    <w:abstractNumId w:val="3"/>
  </w:num>
  <w:num w:numId="11">
    <w:abstractNumId w:val="5"/>
  </w:num>
  <w:num w:numId="12">
    <w:abstractNumId w:val="4"/>
  </w:num>
  <w:num w:numId="13">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03BB"/>
    <w:rsid w:val="00002165"/>
    <w:rsid w:val="0000595E"/>
    <w:rsid w:val="0002789E"/>
    <w:rsid w:val="000318E1"/>
    <w:rsid w:val="000422F8"/>
    <w:rsid w:val="00054F8A"/>
    <w:rsid w:val="00060464"/>
    <w:rsid w:val="00060CA0"/>
    <w:rsid w:val="00070384"/>
    <w:rsid w:val="00071A82"/>
    <w:rsid w:val="00071EA0"/>
    <w:rsid w:val="00072F7D"/>
    <w:rsid w:val="00074754"/>
    <w:rsid w:val="00080093"/>
    <w:rsid w:val="000A2CAB"/>
    <w:rsid w:val="000B0909"/>
    <w:rsid w:val="000E7748"/>
    <w:rsid w:val="000F3282"/>
    <w:rsid w:val="000F7B4D"/>
    <w:rsid w:val="0010388D"/>
    <w:rsid w:val="00104CD2"/>
    <w:rsid w:val="0011093E"/>
    <w:rsid w:val="00112D02"/>
    <w:rsid w:val="00117A1C"/>
    <w:rsid w:val="00124AA4"/>
    <w:rsid w:val="001326FD"/>
    <w:rsid w:val="00132754"/>
    <w:rsid w:val="00137B88"/>
    <w:rsid w:val="00142E98"/>
    <w:rsid w:val="00153B2A"/>
    <w:rsid w:val="00172FA5"/>
    <w:rsid w:val="00181142"/>
    <w:rsid w:val="0018286F"/>
    <w:rsid w:val="001924A2"/>
    <w:rsid w:val="00194E5E"/>
    <w:rsid w:val="001D0138"/>
    <w:rsid w:val="001D0A8B"/>
    <w:rsid w:val="0020016D"/>
    <w:rsid w:val="0020785D"/>
    <w:rsid w:val="00240A82"/>
    <w:rsid w:val="00274143"/>
    <w:rsid w:val="002C071C"/>
    <w:rsid w:val="002C6553"/>
    <w:rsid w:val="002D57E2"/>
    <w:rsid w:val="002F1FF0"/>
    <w:rsid w:val="002F6DB6"/>
    <w:rsid w:val="003051A6"/>
    <w:rsid w:val="00327884"/>
    <w:rsid w:val="00332945"/>
    <w:rsid w:val="00332A50"/>
    <w:rsid w:val="00333331"/>
    <w:rsid w:val="003355DC"/>
    <w:rsid w:val="003402C0"/>
    <w:rsid w:val="003552BC"/>
    <w:rsid w:val="00360341"/>
    <w:rsid w:val="0037496E"/>
    <w:rsid w:val="00376CB0"/>
    <w:rsid w:val="003803FB"/>
    <w:rsid w:val="003814AE"/>
    <w:rsid w:val="00384487"/>
    <w:rsid w:val="003854CC"/>
    <w:rsid w:val="0039710C"/>
    <w:rsid w:val="003A65B6"/>
    <w:rsid w:val="003B64ED"/>
    <w:rsid w:val="003B7270"/>
    <w:rsid w:val="003C22F0"/>
    <w:rsid w:val="003D6238"/>
    <w:rsid w:val="003E4448"/>
    <w:rsid w:val="003F5CFD"/>
    <w:rsid w:val="004143C7"/>
    <w:rsid w:val="00435D8E"/>
    <w:rsid w:val="00467200"/>
    <w:rsid w:val="00470699"/>
    <w:rsid w:val="004772EB"/>
    <w:rsid w:val="004774CA"/>
    <w:rsid w:val="00485125"/>
    <w:rsid w:val="004938C1"/>
    <w:rsid w:val="004A4B7D"/>
    <w:rsid w:val="004B0D12"/>
    <w:rsid w:val="004E28BA"/>
    <w:rsid w:val="004F1A3E"/>
    <w:rsid w:val="004F20A9"/>
    <w:rsid w:val="004F348F"/>
    <w:rsid w:val="004F44DF"/>
    <w:rsid w:val="004F67B0"/>
    <w:rsid w:val="004F6BC4"/>
    <w:rsid w:val="0053157B"/>
    <w:rsid w:val="00541B41"/>
    <w:rsid w:val="00575475"/>
    <w:rsid w:val="005A3C8E"/>
    <w:rsid w:val="005B2C8C"/>
    <w:rsid w:val="005B6956"/>
    <w:rsid w:val="005D2DCD"/>
    <w:rsid w:val="005F0F39"/>
    <w:rsid w:val="006145D6"/>
    <w:rsid w:val="00617054"/>
    <w:rsid w:val="00620BB3"/>
    <w:rsid w:val="00621F9D"/>
    <w:rsid w:val="006254DF"/>
    <w:rsid w:val="0064397F"/>
    <w:rsid w:val="0066153F"/>
    <w:rsid w:val="00666FBA"/>
    <w:rsid w:val="00683279"/>
    <w:rsid w:val="0068542A"/>
    <w:rsid w:val="006874CC"/>
    <w:rsid w:val="0069771D"/>
    <w:rsid w:val="006D75F5"/>
    <w:rsid w:val="006E6527"/>
    <w:rsid w:val="007021CB"/>
    <w:rsid w:val="007055D2"/>
    <w:rsid w:val="00710C62"/>
    <w:rsid w:val="00723946"/>
    <w:rsid w:val="00737299"/>
    <w:rsid w:val="007553A5"/>
    <w:rsid w:val="007560E0"/>
    <w:rsid w:val="007732B7"/>
    <w:rsid w:val="0078546E"/>
    <w:rsid w:val="007A2C09"/>
    <w:rsid w:val="007A5A8F"/>
    <w:rsid w:val="007B75A0"/>
    <w:rsid w:val="007B7A91"/>
    <w:rsid w:val="007E101F"/>
    <w:rsid w:val="0080217C"/>
    <w:rsid w:val="00803598"/>
    <w:rsid w:val="00803D3E"/>
    <w:rsid w:val="008130E6"/>
    <w:rsid w:val="00814A03"/>
    <w:rsid w:val="0083525C"/>
    <w:rsid w:val="008422C9"/>
    <w:rsid w:val="00851CFF"/>
    <w:rsid w:val="00864000"/>
    <w:rsid w:val="008653C7"/>
    <w:rsid w:val="008765E9"/>
    <w:rsid w:val="0087792F"/>
    <w:rsid w:val="008B0FDA"/>
    <w:rsid w:val="008C3D35"/>
    <w:rsid w:val="008D7C51"/>
    <w:rsid w:val="008E01B5"/>
    <w:rsid w:val="008E1689"/>
    <w:rsid w:val="008E31EE"/>
    <w:rsid w:val="008E6823"/>
    <w:rsid w:val="009036A5"/>
    <w:rsid w:val="00941B12"/>
    <w:rsid w:val="009556B2"/>
    <w:rsid w:val="00964FC7"/>
    <w:rsid w:val="009713F9"/>
    <w:rsid w:val="0098470D"/>
    <w:rsid w:val="0098519A"/>
    <w:rsid w:val="00985EF4"/>
    <w:rsid w:val="00990350"/>
    <w:rsid w:val="00990AF9"/>
    <w:rsid w:val="009919A3"/>
    <w:rsid w:val="009A026F"/>
    <w:rsid w:val="009D09CB"/>
    <w:rsid w:val="009E7AD8"/>
    <w:rsid w:val="009F2C9A"/>
    <w:rsid w:val="009F75F8"/>
    <w:rsid w:val="00A01485"/>
    <w:rsid w:val="00A15BCA"/>
    <w:rsid w:val="00A343AF"/>
    <w:rsid w:val="00A365F3"/>
    <w:rsid w:val="00A413C4"/>
    <w:rsid w:val="00A73FB9"/>
    <w:rsid w:val="00A84E51"/>
    <w:rsid w:val="00A863EC"/>
    <w:rsid w:val="00A86BE2"/>
    <w:rsid w:val="00A916AB"/>
    <w:rsid w:val="00AC2D90"/>
    <w:rsid w:val="00AE20C6"/>
    <w:rsid w:val="00AE396D"/>
    <w:rsid w:val="00B01A5D"/>
    <w:rsid w:val="00B17182"/>
    <w:rsid w:val="00B23B52"/>
    <w:rsid w:val="00B7650C"/>
    <w:rsid w:val="00B94D5C"/>
    <w:rsid w:val="00BB19D8"/>
    <w:rsid w:val="00C16300"/>
    <w:rsid w:val="00C235FD"/>
    <w:rsid w:val="00C27F2D"/>
    <w:rsid w:val="00C30C6F"/>
    <w:rsid w:val="00C32E81"/>
    <w:rsid w:val="00C6078C"/>
    <w:rsid w:val="00C8021D"/>
    <w:rsid w:val="00CA2D02"/>
    <w:rsid w:val="00CB066D"/>
    <w:rsid w:val="00CC1DE3"/>
    <w:rsid w:val="00CD52A8"/>
    <w:rsid w:val="00CE4339"/>
    <w:rsid w:val="00D01C39"/>
    <w:rsid w:val="00D26409"/>
    <w:rsid w:val="00D3589E"/>
    <w:rsid w:val="00D43625"/>
    <w:rsid w:val="00D54B21"/>
    <w:rsid w:val="00D5539B"/>
    <w:rsid w:val="00D6460B"/>
    <w:rsid w:val="00D7478D"/>
    <w:rsid w:val="00D80188"/>
    <w:rsid w:val="00DA0472"/>
    <w:rsid w:val="00DE3B6E"/>
    <w:rsid w:val="00DF3029"/>
    <w:rsid w:val="00DF39D0"/>
    <w:rsid w:val="00E0079A"/>
    <w:rsid w:val="00E0555F"/>
    <w:rsid w:val="00E3458E"/>
    <w:rsid w:val="00E35381"/>
    <w:rsid w:val="00E433F5"/>
    <w:rsid w:val="00E757DB"/>
    <w:rsid w:val="00E75A34"/>
    <w:rsid w:val="00E765AA"/>
    <w:rsid w:val="00E77DCF"/>
    <w:rsid w:val="00E801A5"/>
    <w:rsid w:val="00E81065"/>
    <w:rsid w:val="00E95CCD"/>
    <w:rsid w:val="00EA3FB5"/>
    <w:rsid w:val="00EA598A"/>
    <w:rsid w:val="00EB03BB"/>
    <w:rsid w:val="00EB5096"/>
    <w:rsid w:val="00EC34BB"/>
    <w:rsid w:val="00EC4467"/>
    <w:rsid w:val="00ED1E27"/>
    <w:rsid w:val="00ED401F"/>
    <w:rsid w:val="00EE0891"/>
    <w:rsid w:val="00EE1489"/>
    <w:rsid w:val="00F03C47"/>
    <w:rsid w:val="00F176BF"/>
    <w:rsid w:val="00F23992"/>
    <w:rsid w:val="00F30FAD"/>
    <w:rsid w:val="00F414CC"/>
    <w:rsid w:val="00F561AB"/>
    <w:rsid w:val="00F57E55"/>
    <w:rsid w:val="00F623D0"/>
    <w:rsid w:val="00F645D1"/>
    <w:rsid w:val="00F838AF"/>
    <w:rsid w:val="00F85C18"/>
    <w:rsid w:val="00FA69B3"/>
    <w:rsid w:val="00FB2066"/>
    <w:rsid w:val="00FB57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546E"/>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true"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eastAsia="SimSun"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5B2C8C"/>
    <w:rPr>
      <w:rFonts w:cs="Tahoma" w:hAnsi="Tahoma" w:asci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true"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true"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locked/>
    <w:rsid w:val="00E77DCF"/>
    <w:rPr>
      <w:rFonts w:cs="Times New Roman" w:hAnsi="Times New Roman" w:asci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384487"/>
    <w:rPr>
      <w:color w:val="808080"/>
      <w:bdr w:space="0" w:sz="0" w:color="auto" w:val="none"/>
      <w:shd w:fill="auto" w:color="auto" w:val="clear"/>
    </w:rPr>
  </w:style>
  <w:style w:customStyle="true" w:styleId="eSPISCCParagraphDefaultFont" w:type="character">
    <w:name w:val="eSPIS_CC_Paragraph Default Font"/>
    <w:basedOn w:val="Zadanifontodlomka"/>
    <w:rsid w:val="0038448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84487"/>
    <w:rPr>
      <w:rFonts w:hAnsi="Times New Roman" w:ascii="Times New Roman"/>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8448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8448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546E"/>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1"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ascii="Times New Roman" w:eastAsia="SimSu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5B2C8C"/>
    <w:rPr>
      <w:rFonts w:ascii="Tahoma" w:cs="Tahoma" w:hAns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1"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1"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ascii="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locked/>
    <w:rsid w:val="00E77DCF"/>
    <w:rPr>
      <w:rFonts w:ascii="Times New Roman" w:cs="Times New Roman" w:hAns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384487"/>
    <w:rPr>
      <w:color w:val="808080"/>
      <w:bdr w:color="auto" w:space="0" w:sz="0" w:val="none"/>
      <w:shd w:color="auto" w:fill="auto" w:val="clear"/>
    </w:rPr>
  </w:style>
  <w:style w:customStyle="1" w:styleId="eSPISCCParagraphDefaultFont" w:type="character">
    <w:name w:val="eSPIS_CC_Paragraph Default Font"/>
    <w:basedOn w:val="Zadanifontodlomka"/>
    <w:rsid w:val="0038448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84487"/>
    <w:rPr>
      <w:rFonts w:ascii="Times New Roman" w:hAnsi="Times New Roman"/>
      <w:color w:val="000000"/>
      <w:bdr w:color="auto" w:space="0" w:sz="0" w:val="none"/>
      <w:shd w:color="auto" w:fill="FFFFCC" w:val="clear"/>
      <w:lang w:val="hr-HR"/>
    </w:rPr>
  </w:style>
  <w:style w:customStyle="1" w:styleId="PozadinaSvijetloCrvena" w:type="character">
    <w:name w:val="Pozadina_SvijetloCrvena"/>
    <w:basedOn w:val="eSPISCCParagraphDefaultFont"/>
    <w:rsid w:val="0038448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8448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1029</izvorni_sadrzaj>
    <derivirana_varijabla naziv="DomainObject.Predmet.Broj_1">1029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St-1029/2016</izvorni_sadrzaj>
    <derivirana_varijabla naziv="DomainObject.Predmet.OznakaBroj_1">St-1029/2016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TRI BRATA j.d.o.o. za pekarstvo i ugostiteljstvo zastupanog po punomoćniku Draško Lambaša, stečajni upravitelj</izvorni_sadrzaj>
    <derivirana_varijabla naziv="DomainObject.Predmet.ProtustrankaFormated_1">  TRI BRATA j.d.o.o. za pekarstvo i ugostiteljstvo zastupanog po punomoćniku Draško Lambaša, stečajni upravitelj</derivirana_varijabla>
  </DomainObject.Predmet.ProtustrankaFormated>
  <DomainObject.Predmet.ProtustrankaFormatedOIB>
    <izvorni_sadrzaj>  TRI BRATA j.d.o.o. za pekarstvo i ugostiteljstvo, OIB 64850432241 zastupanog po punomoćniku Draško Lambaša, stečajni upravitelj</izvorni_sadrzaj>
    <derivirana_varijabla naziv="DomainObject.Predmet.ProtustrankaFormatedOIB_1">  TRI BRATA j.d.o.o. za pekarstvo i ugostiteljstvo, OIB 64850432241 zastupanog po punomoćniku Draško Lambaša, stečajni upravitelj</derivirana_varijabla>
  </DomainObject.Predmet.ProtustrankaFormatedOIB>
  <DomainObject.Predmet.ProtustrankaFormatedWithAdress>
    <izvorni_sadrzaj> TRI BRATA j.d.o.o. za pekarstvo i ugostiteljstvo, Put Majdana 14 A, 21231 Klis zastupanog po punomoćniku Draško Lambaša, stečajni upravitelj</izvorni_sadrzaj>
    <derivirana_varijabla naziv="DomainObject.Predmet.ProtustrankaFormatedWithAdress_1"> TRI BRATA j.d.o.o. za pekarstvo i ugostiteljstvo, Put Majdana 14 A, 21231 Klis zastupanog po punomoćniku Draško Lambaša, stečajni upravitelj</derivirana_varijabla>
  </DomainObject.Predmet.ProtustrankaFormatedWithAdress>
  <DomainObject.Predmet.ProtustrankaFormatedWithAdressOIB>
    <izvorni_sadrzaj> TRI BRATA j.d.o.o. za pekarstvo i ugostiteljstvo, OIB 64850432241, Put Majdana 14 A, 21231 Klis zastupanog po punomoćniku Draško Lambaša, stečajni upravitelj</izvorni_sadrzaj>
    <derivirana_varijabla naziv="DomainObject.Predmet.ProtustrankaFormatedWithAdressOIB_1"> TRI BRATA j.d.o.o. za pekarstvo i ugostiteljstvo, OIB 64850432241, Put Majdana 14 A, 21231 Klis zastupanog po punomoćniku Draško Lambaša, stečajni upravitelj</derivirana_varijabla>
  </DomainObject.Predmet.ProtustrankaFormatedWithAdressOIB>
  <DomainObject.Predmet.ProtustrankaWithAdress>
    <izvorni_sadrzaj>TRI BRATA j.d.o.o. za pekarstvo i ugostiteljstvo Put Majdana 14 A, 21231 Klis</izvorni_sadrzaj>
    <derivirana_varijabla naziv="DomainObject.Predmet.ProtustrankaWithAdress_1">TRI BRATA j.d.o.o. za pekarstvo i ugostiteljstvo Put Majdana 14 A, 21231 Klis</derivirana_varijabla>
  </DomainObject.Predmet.ProtustrankaWithAdress>
  <DomainObject.Predmet.ProtustrankaWithAdressOIB>
    <izvorni_sadrzaj>TRI BRATA j.d.o.o. za pekarstvo i ugostiteljstvo, OIB 64850432241, Put Majdana 14 A, 21231 Klis</izvorni_sadrzaj>
    <derivirana_varijabla naziv="DomainObject.Predmet.ProtustrankaWithAdressOIB_1">TRI BRATA j.d.o.o. za pekarstvo i ugostiteljstvo, OIB 64850432241, Put Majdana 14 A, 21231 Klis</derivirana_varijabla>
  </DomainObject.Predmet.ProtustrankaWithAdressOIB>
  <DomainObject.Predmet.ProtustrankaNazivFormated>
    <izvorni_sadrzaj>TRI BRATA j.d.o.o. za pekarstvo i ugostiteljstvo</izvorni_sadrzaj>
    <derivirana_varijabla naziv="DomainObject.Predmet.ProtustrankaNazivFormated_1">TRI BRATA j.d.o.o. za pekarstvo i ugostiteljstvo</derivirana_varijabla>
  </DomainObject.Predmet.ProtustrankaNazivFormated>
  <DomainObject.Predmet.ProtustrankaNazivFormatedOIB>
    <izvorni_sadrzaj>TRI BRATA j.d.o.o. za pekarstvo i ugostiteljstvo, OIB 64850432241</izvorni_sadrzaj>
    <derivirana_varijabla naziv="DomainObject.Predmet.ProtustrankaNazivFormatedOIB_1">TRI BRATA j.d.o.o. za pekarstvo i ugostiteljstvo, OIB 64850432241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9717.47</izvorni_sadrzaj>
    <derivirana_varijabla naziv="DomainObject.Predmet.TrenutnaVrijednost_1">9717.47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TRI BRATA j.d.o.o. za pekarstvo i ugostiteljstvo zastupanog po punomoćniku Draško Lambaša, stečajni upravitelj</item>
    </izvorni_sadrzaj>
    <derivirana_varijabla naziv="DomainObject.Predmet.ProtuStrankaListFormated_1">
      <item>TRI BRATA j.d.o.o. za pekarstvo i ugostiteljstvo zastupanog po punomoćniku Draško Lambaša, stečajni upravitelj</item>
    </derivirana_varijabla>
  </DomainObject.Predmet.ProtuStrankaListFormated>
  <DomainObject.Predmet.ProtuStrankaListFormatedOIB>
    <izvorni_sadrzaj>
      <item>TRI BRATA j.d.o.o. za pekarstvo i ugostiteljstvo, OIB 64850432241 zastupanog po punomoćniku Draško Lambaša, stečajni upravitelj</item>
    </izvorni_sadrzaj>
    <derivirana_varijabla naziv="DomainObject.Predmet.ProtuStrankaListFormatedOIB_1">
      <item>TRI BRATA j.d.o.o. za pekarstvo i ugostiteljstvo, OIB 64850432241 zastupanog po punomoćniku Draško Lambaša, stečajni upravitelj</item>
    </derivirana_varijabla>
  </DomainObject.Predmet.ProtuStrankaListFormatedOIB>
  <DomainObject.Predmet.ProtuStrankaListFormatedWithAdress>
    <izvorni_sadrzaj>
      <item>TRI BRATA j.d.o.o. za pekarstvo i ugostiteljstvo, Put Majdana 14 A, 21231 Klis zastupanog po punomoćniku Draško Lambaša, stečajni upravitelj</item>
    </izvorni_sadrzaj>
    <derivirana_varijabla naziv="DomainObject.Predmet.ProtuStrankaListFormatedWithAdress_1">
      <item>TRI BRATA j.d.o.o. za pekarstvo i ugostiteljstvo, Put Majdana 14 A, 21231 Klis zastupanog po punomoćniku Draško Lambaša, stečajni upravitelj</item>
    </derivirana_varijabla>
  </DomainObject.Predmet.ProtuStrankaListFormatedWithAdress>
  <DomainObject.Predmet.ProtuStrankaListFormatedWithAdressOIB>
    <izvorni_sadrzaj>
      <item>TRI BRATA j.d.o.o. za pekarstvo i ugostiteljstvo, OIB 64850432241, Put Majdana 14 A, 21231 Klis zastupanog po punomoćniku Draško Lambaša, stečajni upravitelj</item>
    </izvorni_sadrzaj>
    <derivirana_varijabla naziv="DomainObject.Predmet.ProtuStrankaListFormatedWithAdressOIB_1">
      <item>TRI BRATA j.d.o.o. za pekarstvo i ugostiteljstvo, OIB 64850432241, Put Majdana 14 A, 21231 Klis zastupanog po punomoćniku Draško Lambaša, stečajni upravitelj</item>
    </derivirana_varijabla>
  </DomainObject.Predmet.ProtuStrankaListFormatedWithAdressOIB>
  <DomainObject.Predmet.ProtuStrankaListNazivFormated>
    <izvorni_sadrzaj>
      <item>TRI BRATA j.d.o.o. za pekarstvo i ugostiteljstvo</item>
    </izvorni_sadrzaj>
    <derivirana_varijabla naziv="DomainObject.Predmet.ProtuStrankaListNazivFormated_1">
      <item>TRI BRATA j.d.o.o. za pekarstvo i ugostiteljstvo</item>
    </derivirana_varijabla>
  </DomainObject.Predmet.ProtuStrankaListNazivFormated>
  <DomainObject.Predmet.ProtuStrankaListNazivFormatedOIB>
    <izvorni_sadrzaj>
      <item>TRI BRATA j.d.o.o. za pekarstvo i ugostiteljstvo, OIB 64850432241</item>
    </izvorni_sadrzaj>
    <derivirana_varijabla naziv="DomainObject.Predmet.ProtuStrankaListNazivFormatedOIB_1">
      <item>TRI BRATA j.d.o.o. za pekarstvo i ugostiteljstvo, OIB 64850432241</item>
    </derivirana_varijabla>
  </DomainObject.Predmet.ProtuStrankaListNazivFormatedOIB>
  <DomainObject.Predmet.OstaliListFormated>
    <izvorni_sadrzaj>
      <item>Draško Lambaša, stečajni upravitelj punomoćnik sudionika u postupku TRI BRATA j.d.o.o. za pekarstvo i ugostiteljstvo</item>
    </izvorni_sadrzaj>
    <derivirana_varijabla naziv="DomainObject.Predmet.OstaliListFormated_1">
      <item>Draško Lambaša, stečajni upravitelj punomoćnik sudionika u postupku TRI BRATA j.d.o.o. za pekarstvo i ugostiteljstvo</item>
    </derivirana_varijabla>
  </DomainObject.Predmet.OstaliListFormated>
  <DomainObject.Predmet.OstaliListFormatedOIB>
    <izvorni_sadrzaj>
      <item>Draško Lambaša, stečajni upravitelj, OIB 48593997552 punomoćnik sudionika u postupku TRI BRATA j.d.o.o. za pekarstvo i ugostiteljstvo</item>
    </izvorni_sadrzaj>
    <derivirana_varijabla naziv="DomainObject.Predmet.OstaliListFormatedOIB_1">
      <item>Draško Lambaša, stečajni upravitelj, OIB 48593997552 punomoćnik sudionika u postupku TRI BRATA j.d.o.o. za pekarstvo i ugostiteljstvo</item>
    </derivirana_varijabla>
  </DomainObject.Predmet.OstaliListFormatedOIB>
  <DomainObject.Predmet.OstaliListFormatedWithAdress>
    <izvorni_sadrzaj>
      <item>Draško Lambaša, stečajni upravitelj, Drniških Žrtava 10, 22000 Šibenik punomoćnik sudionika u postupku TRI BRATA j.d.o.o. za pekarstvo i ugostiteljstvo</item>
    </izvorni_sadrzaj>
    <derivirana_varijabla naziv="DomainObject.Predmet.OstaliListFormatedWithAdress_1">
      <item>Draško Lambaša, stečajni upravitelj, Drniških Žrtava 10, 22000 Šibenik punomoćnik sudionika u postupku TRI BRATA j.d.o.o. za pekarstvo i ugostiteljstvo</item>
    </derivirana_varijabla>
  </DomainObject.Predmet.OstaliListFormatedWithAdress>
  <DomainObject.Predmet.OstaliListFormatedWithAdressOIB>
    <izvorni_sadrzaj>
      <item>Draško Lambaša, stečajni upravitelj, OIB 48593997552, Drniških Žrtava 10, 22000 Šibenik punomoćnik sudionika u postupku TRI BRATA j.d.o.o. za pekarstvo i ugostiteljstvo</item>
    </izvorni_sadrzaj>
    <derivirana_varijabla naziv="DomainObject.Predmet.OstaliListFormatedWithAdressOIB_1">
      <item>Draško Lambaša, stečajni upravitelj, OIB 48593997552, Drniških Žrtava 10, 22000 Šibenik punomoćnik sudionika u postupku TRI BRATA j.d.o.o. za pekarstvo i ugostiteljstvo</item>
    </derivirana_varijabla>
  </DomainObject.Predmet.OstaliListFormatedWithAdressOIB>
  <DomainObject.Predmet.OstaliListNazivFormated>
    <izvorni_sadrzaj>
      <item>Draško Lambaša, stečajni upravitelj</item>
    </izvorni_sadrzaj>
    <derivirana_varijabla naziv="DomainObject.Predmet.OstaliListNazivFormated_1">
      <item>Draško Lambaša, stečajni upravitelj</item>
    </derivirana_varijabla>
  </DomainObject.Predmet.OstaliListNazivFormated>
  <DomainObject.Predmet.OstaliListNazivFormatedOIB>
    <izvorni_sadrzaj>
      <item>Draško Lambaša, stečajni upravitelj, OIB 48593997552</item>
    </izvorni_sadrzaj>
    <derivirana_varijabla naziv="DomainObject.Predmet.OstaliListNazivFormatedOIB_1">
      <item>Draško Lambaša, stečajni upravitelj, OIB 48593997552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TRI BRATA j.d.o.o. za pekarstvo i ugostiteljstvo</izvorni_sadrzaj>
    <derivirana_varijabla naziv="DomainObject.Predmet.ProtustrankaIDrugi_1">TRI BRATA j.d.o.o. za pekarstvo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TRI BRATA j.d.o.o. za pekarstvo i ugostiteljstvo, OIB 64850432241, Put Majdana 14 A, 21231 Klis</izvorni_sadrzaj>
    <derivirana_varijabla naziv="DomainObject.Predmet.ProtustrankaIDrugiAdressOIB_1">TRI BRATA j.d.o.o. za pekarstvo i ugostiteljstvo, OIB 64850432241, Put Majdana 14 A, 21231 Klis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 BRATA j.d.o.o. za pekarstvo i ugostiteljstvo</item>
      <item>FINANCIJSKA AGENCIJA, RC SPLIT</item>
      <item>Draško Lambaša, stečajni upravitelj</item>
    </izvorni_sadrzaj>
    <derivirana_varijabla naziv="DomainObject.Predmet.SudioniciListNaziv_1">
      <item>TRI BRATA j.d.o.o. za pekarstvo i ugostiteljstvo</item>
      <item>FINANCIJSKA AGENCIJA, RC SPLIT</item>
      <item>Draško Lambaša, stečajni upravitelj</item>
    </derivirana_varijabla>
  </DomainObject.Predmet.SudioniciListNaziv>
  <DomainObject.Predmet.SudioniciListAdressOIB>
    <izvorni_sadrzaj>
      <item>TRI BRATA j.d.o.o. za pekarstvo i ugostiteljstvo, OIB 64850432241, Put Majdana 14 A,21231 Klis</item>
      <item>FINANCIJSKA AGENCIJA, RC SPLIT, OIB 85821130368, Mažuranićevo šetalište 24 b,21000 Split</item>
      <item>Draško Lambaša, stečajni upravitelj, OIB 48593997552, Drniških Žrtava 10,22000 Šibenik</item>
    </izvorni_sadrzaj>
    <derivirana_varijabla naziv="DomainObject.Predmet.SudioniciListAdressOIB_1">
      <item>TRI BRATA j.d.o.o. za pekarstvo i ugostiteljstvo, OIB 64850432241, Put Majdana 14 A,21231 Klis</item>
      <item>FINANCIJSKA AGENCIJA, RC SPLIT, OIB 85821130368, Mažuranićevo šetalište 24 b,21000 Split</item>
      <item>Draško Lambaša, stečajni upravitelj, OIB 48593997552, Drniških Žrtava 10,22000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64850432241</item>
      <item>, OIB 85821130368</item>
      <item>, OIB 48593997552</item>
    </izvorni_sadrzaj>
    <derivirana_varijabla naziv="DomainObject.Predmet.SudioniciListNazivOIB_1">
      <item>, OIB 64850432241</item>
      <item>, OIB 85821130368</item>
      <item>, OIB 48593997552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809</properties:Words>
  <properties:Characters>4516</properties:Characters>
  <properties:Lines>105</properties:Lines>
  <properties:Paragraphs>45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2017-09-15T12:46:00Z</dcterms:created>
  <dc:creator>Srđan Gavranić</dc:creator>
  <cp:lastModifiedBy>Katarina Mikulić</cp:lastModifiedBy>
  <cp:lastPrinted>2017-09-18T07:55:00Z</cp:lastPrinted>
  <dcterms:modified xmlns:xsi="http://www.w3.org/2001/XMLSchema-instance" xsi:type="dcterms:W3CDTF">2017-09-18T08:00:00Z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