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8080" w14:paraId="7198080" w:rsidRDefault="00793C5E" w:rsidP="00261776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875356">
        <w:t>15</w:t>
      </w:r>
      <w:r w:rsidR="00CA76F1">
        <w:t>7</w:t>
      </w:r>
      <w:r>
        <w:t>/1</w:t>
      </w:r>
      <w:r w:rsidR="00875356">
        <w:t>6</w:t>
      </w:r>
      <w:r>
        <w:t>-</w:t>
      </w:r>
      <w:r w:rsidR="00875356">
        <w:t>98</w:t>
      </w:r>
    </w:p>
    <w:p w:rsidRDefault="009C72D3" w:rsidP="009C72D3" w:rsidR="009C72D3">
      <w:r>
        <w:rPr>
          <w:rStyle w:val="Naglaeno"/>
        </w:rPr>
        <w:t xml:space="preserve">             </w:t>
      </w:r>
      <w:r w:rsidR="0090706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72D3" w:rsidP="009C72D3" w:rsidR="009C72D3" w:rsidRPr="00D21A2C"/>
    <w:p w:rsidRDefault="009C72D3" w:rsidP="009C72D3" w:rsidR="009C72D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C72D3" w:rsidP="009C72D3" w:rsidR="009C72D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1488" w:rsidR="00141488">
      <w:pPr>
        <w:jc w:val="center"/>
        <w:rPr>
          <w:b/>
          <w:bCs/>
        </w:rPr>
      </w:pPr>
    </w:p>
    <w:p w:rsidRDefault="002B3CF8" w:rsidP="009C72D3" w:rsidR="002B3CF8">
      <w:pPr>
        <w:rPr>
          <w:b/>
          <w:bCs/>
        </w:rPr>
      </w:pPr>
    </w:p>
    <w:p w:rsidRDefault="002B3CF8" w:rsidR="002B3CF8">
      <w:pPr>
        <w:jc w:val="center"/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BB773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2B3CF8" w:rsidP="002B3CF8" w:rsidR="002B3CF8"/>
    <w:p w:rsidRDefault="007804EF" w:rsidP="002B3CF8" w:rsidR="007804EF" w:rsidRPr="002B3CF8"/>
    <w:p w:rsidRDefault="002B3CF8" w:rsidP="00261776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dužnikom: </w:t>
      </w:r>
      <w:r w:rsidR="00875356" w:rsidRPr="00875356">
        <w:rPr>
          <w:bCs/>
        </w:rPr>
        <w:t>MALI SALAŠ d.o.o. za proizvodnju i trgovinu u stečaju, Berak, Rudina staro selo 1, MBS: 030072371, OIB: 14757347011</w:t>
      </w:r>
      <w:r w:rsidR="00D93C43">
        <w:rPr>
          <w:b/>
          <w:bCs/>
        </w:rPr>
        <w:t>,</w:t>
      </w:r>
      <w:r w:rsidR="00D93C43">
        <w:t xml:space="preserve"> dana </w:t>
      </w:r>
      <w:r w:rsidR="008C51D8" w:rsidRPr="008C51D8">
        <w:t>1</w:t>
      </w:r>
      <w:r w:rsidR="00875356">
        <w:t>5</w:t>
      </w:r>
      <w:r w:rsidR="008C51D8" w:rsidRPr="008C51D8">
        <w:t>. svibnja 2018</w:t>
      </w:r>
      <w:r w:rsidR="00B83ADA">
        <w:t>.</w:t>
      </w:r>
      <w:r w:rsidR="00D93C43">
        <w:t xml:space="preserve"> </w:t>
      </w:r>
    </w:p>
    <w:p w:rsidRDefault="00141488" w:rsidR="00141488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101B99" w:rsidP="00101B99" w:rsidR="00101B99">
      <w:pPr>
        <w:jc w:val="center"/>
        <w:rPr>
          <w:b/>
          <w:bCs/>
        </w:rPr>
      </w:pPr>
    </w:p>
    <w:p w:rsidRDefault="00DB3622" w:rsidP="00101B99" w:rsidR="00DB3622">
      <w:pPr>
        <w:jc w:val="center"/>
        <w:rPr>
          <w:b/>
          <w:bCs/>
        </w:rPr>
      </w:pPr>
    </w:p>
    <w:p w:rsidRDefault="00772936" w:rsidP="00063CB8" w:rsidR="0012682E">
      <w:pPr>
        <w:pStyle w:val="Tijeloteksta"/>
        <w:numPr>
          <w:ilvl w:val="0"/>
          <w:numId w:val="3"/>
        </w:numPr>
      </w:pPr>
      <w:r>
        <w:rPr>
          <w:bCs/>
        </w:rPr>
        <w:t>Iz kupovnine</w:t>
      </w:r>
      <w:r w:rsidR="00AA7363">
        <w:rPr>
          <w:bCs/>
        </w:rPr>
        <w:t xml:space="preserve"> </w:t>
      </w:r>
      <w:r w:rsidR="00402281">
        <w:rPr>
          <w:bCs/>
        </w:rPr>
        <w:t xml:space="preserve">u iznosu od </w:t>
      </w:r>
      <w:r w:rsidR="00063CB8" w:rsidRPr="00063CB8">
        <w:rPr>
          <w:bCs/>
        </w:rPr>
        <w:t xml:space="preserve">7.001,00 </w:t>
      </w:r>
      <w:r w:rsidR="00AA7363">
        <w:rPr>
          <w:bCs/>
        </w:rPr>
        <w:t>kn</w:t>
      </w:r>
      <w:r>
        <w:rPr>
          <w:bCs/>
        </w:rPr>
        <w:t xml:space="preserve"> postignute prodajom </w:t>
      </w:r>
      <w:r w:rsidR="00063CB8">
        <w:t>po</w:t>
      </w:r>
      <w:r w:rsidR="0012682E">
        <w:t>kretnin</w:t>
      </w:r>
      <w:r w:rsidR="00E40D44">
        <w:t>a</w:t>
      </w:r>
      <w:r w:rsidR="00BB7739">
        <w:t xml:space="preserve"> i to:</w:t>
      </w:r>
      <w:r w:rsidR="0012682E">
        <w:t xml:space="preserve"> </w:t>
      </w:r>
    </w:p>
    <w:p w:rsidRDefault="00D1452D" w:rsidP="00D1452D" w:rsidR="00D1452D">
      <w:pPr>
        <w:ind w:firstLine="708"/>
        <w:jc w:val="both"/>
        <w:rPr>
          <w:bCs/>
        </w:rPr>
      </w:pPr>
    </w:p>
    <w:p w:rsidRDefault="00063CB8" w:rsidP="00063CB8" w:rsidR="00063CB8">
      <w:pPr>
        <w:pStyle w:val="Odlomakpopisa"/>
        <w:numPr>
          <w:ilvl w:val="1"/>
          <w:numId w:val="11"/>
        </w:numPr>
        <w:ind w:hanging="426" w:left="2127"/>
        <w:contextualSpacing/>
        <w:jc w:val="both"/>
        <w:rPr>
          <w:color w:val="000000"/>
        </w:rPr>
      </w:pPr>
      <w:r>
        <w:rPr>
          <w:color w:val="000000"/>
        </w:rPr>
        <w:t>Izmuzište "riblja kost" 2x13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1 kom</w:t>
      </w:r>
    </w:p>
    <w:p w:rsidRDefault="00063CB8" w:rsidP="00063CB8" w:rsidR="00063CB8">
      <w:pPr>
        <w:pStyle w:val="Odlomakpopisa"/>
        <w:numPr>
          <w:ilvl w:val="1"/>
          <w:numId w:val="11"/>
        </w:numPr>
        <w:ind w:hanging="426" w:left="2127"/>
        <w:contextualSpacing/>
        <w:jc w:val="both"/>
        <w:rPr>
          <w:color w:val="000000"/>
        </w:rPr>
      </w:pPr>
      <w:r>
        <w:rPr>
          <w:color w:val="000000"/>
        </w:rPr>
        <w:t>Muzni uređaj "ANA"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1 kom</w:t>
      </w:r>
    </w:p>
    <w:p w:rsidRDefault="00063CB8" w:rsidP="00063CB8" w:rsidR="00063CB8">
      <w:pPr>
        <w:pStyle w:val="Odlomakpopisa"/>
        <w:numPr>
          <w:ilvl w:val="1"/>
          <w:numId w:val="11"/>
        </w:numPr>
        <w:ind w:hanging="426" w:left="2127"/>
        <w:contextualSpacing/>
        <w:jc w:val="both"/>
        <w:rPr>
          <w:color w:val="000000"/>
        </w:rPr>
      </w:pPr>
      <w:r>
        <w:rPr>
          <w:color w:val="000000"/>
        </w:rPr>
        <w:t>Laktofriz "KRYOS 2110"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1 kom</w:t>
      </w:r>
    </w:p>
    <w:p w:rsidRDefault="00063CB8" w:rsidP="00063CB8" w:rsidR="00063CB8">
      <w:pPr>
        <w:pStyle w:val="Odlomakpopisa"/>
        <w:numPr>
          <w:ilvl w:val="1"/>
          <w:numId w:val="11"/>
        </w:numPr>
        <w:ind w:hanging="426" w:left="2127"/>
        <w:contextualSpacing/>
        <w:jc w:val="both"/>
        <w:rPr>
          <w:color w:val="000000"/>
        </w:rPr>
      </w:pPr>
      <w:r>
        <w:rPr>
          <w:color w:val="000000"/>
        </w:rPr>
        <w:t>Termopojilica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4 kom</w:t>
      </w:r>
    </w:p>
    <w:p w:rsidRDefault="00063CB8" w:rsidP="00063CB8" w:rsidR="00063CB8">
      <w:pPr>
        <w:pStyle w:val="Odlomakpopisa"/>
        <w:numPr>
          <w:ilvl w:val="1"/>
          <w:numId w:val="11"/>
        </w:numPr>
        <w:ind w:hanging="426" w:left="2127"/>
        <w:contextualSpacing/>
        <w:jc w:val="both"/>
        <w:rPr>
          <w:color w:val="000000"/>
        </w:rPr>
      </w:pPr>
      <w:r>
        <w:rPr>
          <w:color w:val="000000"/>
        </w:rPr>
        <w:t>Ventilator sa sklopkom DF 1300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4 kom</w:t>
      </w:r>
    </w:p>
    <w:p w:rsidRDefault="00063CB8" w:rsidP="00063CB8" w:rsidR="00063CB8">
      <w:pPr>
        <w:pStyle w:val="Odlomakpopisa"/>
        <w:numPr>
          <w:ilvl w:val="1"/>
          <w:numId w:val="11"/>
        </w:numPr>
        <w:ind w:hanging="426" w:left="2127"/>
        <w:contextualSpacing/>
        <w:jc w:val="both"/>
        <w:rPr>
          <w:color w:val="000000"/>
        </w:rPr>
      </w:pPr>
      <w:r>
        <w:rPr>
          <w:color w:val="000000"/>
        </w:rPr>
        <w:t>Pojilica "termolac 75 – 2 kugle"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3 kom</w:t>
      </w:r>
    </w:p>
    <w:p w:rsidRDefault="00063CB8" w:rsidP="00063CB8" w:rsidR="00063CB8">
      <w:pPr>
        <w:pStyle w:val="Odlomakpopisa"/>
        <w:numPr>
          <w:ilvl w:val="1"/>
          <w:numId w:val="11"/>
        </w:numPr>
        <w:ind w:hanging="426" w:left="2127"/>
        <w:contextualSpacing/>
        <w:jc w:val="both"/>
        <w:rPr>
          <w:color w:val="000000"/>
        </w:rPr>
      </w:pPr>
      <w:r>
        <w:rPr>
          <w:color w:val="000000"/>
        </w:rPr>
        <w:t>Pojilica termoizolirana ID80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1 kom</w:t>
      </w:r>
    </w:p>
    <w:p w:rsidRDefault="00063CB8" w:rsidP="00063CB8" w:rsidR="00063CB8">
      <w:pPr>
        <w:pStyle w:val="Odlomakpopisa"/>
        <w:numPr>
          <w:ilvl w:val="1"/>
          <w:numId w:val="11"/>
        </w:numPr>
        <w:ind w:hanging="426" w:left="2127"/>
        <w:contextualSpacing/>
        <w:jc w:val="both"/>
        <w:rPr>
          <w:color w:val="000000"/>
        </w:rPr>
      </w:pPr>
      <w:r>
        <w:rPr>
          <w:color w:val="000000"/>
        </w:rPr>
        <w:t>Samohodna vertikalna mikserica za ishranu stoke, TIP POWER, proizvođač FARESIN Italija: serijski broj: 660120, marka FARESIN; godina proizvodnje: 2010 (POWER TMVR 1200)</w:t>
      </w:r>
      <w:r>
        <w:rPr>
          <w:color w:val="000000"/>
        </w:rPr>
        <w:tab/>
      </w:r>
      <w:r>
        <w:rPr>
          <w:color w:val="000000"/>
        </w:rPr>
        <w:tab/>
        <w:t>1 kom</w:t>
      </w:r>
    </w:p>
    <w:p w:rsidRDefault="00063CB8" w:rsidP="00063CB8" w:rsidR="00063CB8">
      <w:pPr>
        <w:pStyle w:val="Odlomakpopisa"/>
        <w:numPr>
          <w:ilvl w:val="1"/>
          <w:numId w:val="11"/>
        </w:numPr>
        <w:ind w:hanging="426" w:left="2127"/>
        <w:contextualSpacing/>
        <w:jc w:val="both"/>
        <w:rPr>
          <w:color w:val="000000"/>
        </w:rPr>
      </w:pPr>
      <w:r w:rsidRPr="00E62B68">
        <w:rPr>
          <w:color w:val="000000"/>
        </w:rPr>
        <w:t>Laguna za tekući gnoj, rezervoar od 1153 m</w:t>
      </w:r>
      <w:r w:rsidRPr="00E62B68">
        <w:rPr>
          <w:color w:val="000000"/>
          <w:vertAlign w:val="superscript"/>
        </w:rPr>
        <w:t>3</w:t>
      </w:r>
      <w:r w:rsidRPr="00E62B68">
        <w:rPr>
          <w:color w:val="000000"/>
        </w:rPr>
        <w:t xml:space="preserve"> za skladištenje tekućeg gnoja, proizvođač ERICH STALLKAMP GMBH, NJEMAČKA; serijski broj: W183033D; marka: ERICH STALLKAMP ESTE; godina proizvodnje: 2010. g. (</w:t>
      </w:r>
      <w:r>
        <w:rPr>
          <w:color w:val="000000"/>
        </w:rPr>
        <w:t>gnoj/laguna DN18,3m (inoks))</w:t>
      </w:r>
      <w:r>
        <w:rPr>
          <w:color w:val="000000"/>
        </w:rPr>
        <w:tab/>
      </w:r>
      <w:r w:rsidRPr="00E62B68">
        <w:rPr>
          <w:color w:val="000000"/>
        </w:rPr>
        <w:t>1 kom</w:t>
      </w:r>
    </w:p>
    <w:p w:rsidRDefault="00A56E98" w:rsidP="00A56E98" w:rsidR="00A56E98" w:rsidRPr="00A56E98">
      <w:pPr>
        <w:suppressAutoHyphens/>
        <w:spacing w:after="200"/>
        <w:ind w:left="1701"/>
        <w:contextualSpacing/>
        <w:jc w:val="both"/>
        <w:rPr>
          <w:iCs/>
        </w:rPr>
      </w:pPr>
    </w:p>
    <w:p w:rsidRDefault="00C14607" w:rsidP="00FF10BE" w:rsidR="00E51A14" w:rsidRPr="002B6A28">
      <w:pPr>
        <w:tabs>
          <w:tab w:pos="1560" w:val="left"/>
        </w:tabs>
        <w:suppressAutoHyphens/>
        <w:spacing w:lineRule="auto" w:line="276" w:after="200"/>
        <w:ind w:left="1418"/>
        <w:contextualSpacing/>
        <w:jc w:val="both"/>
        <w:rPr>
          <w:iCs/>
        </w:rPr>
      </w:pPr>
      <w:r>
        <w:t>podmiruj</w:t>
      </w:r>
      <w:r w:rsidR="00793C5E">
        <w:t>u</w:t>
      </w:r>
      <w:r>
        <w:t xml:space="preserve"> se</w:t>
      </w:r>
      <w:r w:rsidR="00402281">
        <w:t>:</w:t>
      </w:r>
    </w:p>
    <w:p w:rsidRDefault="00A41E6E" w:rsidP="00FF10BE" w:rsidR="00A41E6E">
      <w:pPr>
        <w:ind w:left="1418"/>
        <w:jc w:val="both"/>
      </w:pPr>
    </w:p>
    <w:p w:rsidRDefault="005211E5" w:rsidP="00FF10BE" w:rsidR="005211E5" w:rsidRPr="00B97C36">
      <w:pPr>
        <w:pStyle w:val="Odlomakpopisa"/>
        <w:numPr>
          <w:ilvl w:val="0"/>
          <w:numId w:val="5"/>
        </w:numPr>
        <w:tabs>
          <w:tab w:pos="1701" w:val="left"/>
        </w:tabs>
        <w:ind w:hanging="283" w:left="1701"/>
        <w:jc w:val="both"/>
      </w:pPr>
      <w:r w:rsidRPr="00B97C36">
        <w:t>troškovi utvrđivanja tražbina s</w:t>
      </w:r>
      <w:r w:rsidR="00261776" w:rsidRPr="00B97C36">
        <w:t>ukladno 5%</w:t>
      </w:r>
      <w:r w:rsidRPr="00B97C36">
        <w:t>, odnosno u iznosu od</w:t>
      </w:r>
      <w:r w:rsidR="00327873" w:rsidRPr="00B97C36">
        <w:t xml:space="preserve"> </w:t>
      </w:r>
      <w:r w:rsidR="00D0409E">
        <w:rPr>
          <w:iCs/>
        </w:rPr>
        <w:t>261,21</w:t>
      </w:r>
      <w:r w:rsidR="00DF477E" w:rsidRPr="004D70B4">
        <w:rPr>
          <w:iCs/>
        </w:rPr>
        <w:t xml:space="preserve"> </w:t>
      </w:r>
      <w:r w:rsidRPr="00B97C36">
        <w:t>kn</w:t>
      </w:r>
    </w:p>
    <w:p w:rsidRDefault="005211E5" w:rsidP="00FF10BE" w:rsidR="00240F9A">
      <w:pPr>
        <w:pStyle w:val="Odlomakpopisa"/>
        <w:numPr>
          <w:ilvl w:val="1"/>
          <w:numId w:val="1"/>
        </w:numPr>
        <w:ind w:hanging="283" w:left="1701"/>
        <w:jc w:val="both"/>
      </w:pPr>
      <w:r w:rsidRPr="00B97C36">
        <w:t xml:space="preserve">troškovi unovčenja u stvarnom iznosu ukupno </w:t>
      </w:r>
      <w:r w:rsidR="00D0409E">
        <w:rPr>
          <w:iCs/>
        </w:rPr>
        <w:t>3.467,12</w:t>
      </w:r>
      <w:r w:rsidR="002B439B" w:rsidRPr="004D70B4">
        <w:rPr>
          <w:iCs/>
        </w:rPr>
        <w:t xml:space="preserve"> </w:t>
      </w:r>
      <w:r w:rsidRPr="00B97C36">
        <w:t>kn</w:t>
      </w:r>
    </w:p>
    <w:p w:rsidRDefault="00402281" w:rsidP="00FA6FFA" w:rsidR="00C14607">
      <w:pPr>
        <w:pStyle w:val="Odlomakpopisa"/>
        <w:numPr>
          <w:ilvl w:val="1"/>
          <w:numId w:val="1"/>
        </w:numPr>
        <w:ind w:hanging="283" w:left="1701"/>
        <w:jc w:val="both"/>
      </w:pPr>
      <w:r>
        <w:t>razlučni vjerovnik</w:t>
      </w:r>
      <w:r w:rsidR="00774021" w:rsidRPr="00FA6FFA">
        <w:rPr>
          <w:bCs/>
        </w:rPr>
        <w:t xml:space="preserve"> </w:t>
      </w:r>
      <w:r w:rsidR="00D0409E">
        <w:t xml:space="preserve">Hrvatske banke za obnovu i razvitak, Zagreb, Strossmayerov trg 9, OIB: 26702280390 </w:t>
      </w:r>
      <w:r w:rsidR="00E51A14">
        <w:t xml:space="preserve">u iznosu od </w:t>
      </w:r>
      <w:r w:rsidR="00A50D98">
        <w:t>1.495,82</w:t>
      </w:r>
      <w:r w:rsidR="007E15EE" w:rsidRPr="007E15EE">
        <w:t xml:space="preserve"> </w:t>
      </w:r>
      <w:r w:rsidR="00E51A14">
        <w:t>kn</w:t>
      </w:r>
      <w:r w:rsidR="00240F9A">
        <w:t>.</w:t>
      </w:r>
    </w:p>
    <w:p w:rsidRDefault="00E01A78" w:rsidP="00656B83" w:rsidR="00E01A78">
      <w:pPr>
        <w:jc w:val="both"/>
        <w:rPr>
          <w:bCs/>
        </w:rPr>
      </w:pPr>
    </w:p>
    <w:p w:rsidRDefault="00F1587B" w:rsidP="00C2774C" w:rsidR="00E3660B" w:rsidRPr="0087749D">
      <w:pPr>
        <w:numPr>
          <w:ilvl w:val="0"/>
          <w:numId w:val="1"/>
        </w:numPr>
        <w:tabs>
          <w:tab w:pos="709" w:val="left"/>
        </w:tabs>
        <w:ind w:hanging="283" w:left="709"/>
        <w:jc w:val="both"/>
      </w:pPr>
      <w:r w:rsidRPr="00E3660B">
        <w:rPr>
          <w:bCs/>
        </w:rPr>
        <w:t>Nakon pravomoćnosti ovog rješenja</w:t>
      </w:r>
      <w:r w:rsidR="008F584D" w:rsidRPr="00E3660B">
        <w:rPr>
          <w:bCs/>
        </w:rPr>
        <w:t xml:space="preserve"> ovosudno računovodstvo s predmeta broj 14 St-</w:t>
      </w:r>
      <w:r w:rsidR="00A50D98">
        <w:rPr>
          <w:bCs/>
        </w:rPr>
        <w:t>15</w:t>
      </w:r>
      <w:r w:rsidR="007C159E">
        <w:rPr>
          <w:bCs/>
        </w:rPr>
        <w:t>7</w:t>
      </w:r>
      <w:r w:rsidR="008F584D" w:rsidRPr="00E3660B">
        <w:rPr>
          <w:bCs/>
        </w:rPr>
        <w:t>/1</w:t>
      </w:r>
      <w:r w:rsidR="00A50D98">
        <w:rPr>
          <w:bCs/>
        </w:rPr>
        <w:t>6</w:t>
      </w:r>
      <w:r w:rsidR="008F584D" w:rsidRPr="00E3660B">
        <w:rPr>
          <w:bCs/>
        </w:rPr>
        <w:t xml:space="preserve"> isplatiti će iznose kako slijedi</w:t>
      </w:r>
      <w:r w:rsidR="00E01A78" w:rsidRPr="00E3660B">
        <w:rPr>
          <w:bCs/>
        </w:rPr>
        <w:t>:</w:t>
      </w:r>
      <w:r w:rsidRPr="00E3660B">
        <w:rPr>
          <w:bCs/>
        </w:rPr>
        <w:t xml:space="preserve"> </w:t>
      </w:r>
    </w:p>
    <w:p w:rsidRDefault="0087749D" w:rsidP="0087749D" w:rsidR="0087749D" w:rsidRPr="00E3660B">
      <w:pPr>
        <w:tabs>
          <w:tab w:pos="709" w:val="left"/>
        </w:tabs>
        <w:ind w:left="709"/>
        <w:jc w:val="both"/>
      </w:pPr>
    </w:p>
    <w:p w:rsidRDefault="00E3660B" w:rsidP="00384ACD" w:rsidR="00FF10BE">
      <w:pPr>
        <w:tabs>
          <w:tab w:pos="1701" w:val="left"/>
        </w:tabs>
        <w:ind w:hanging="425" w:left="1701"/>
        <w:jc w:val="both"/>
      </w:pPr>
      <w:r>
        <w:rPr>
          <w:bCs/>
        </w:rPr>
        <w:t xml:space="preserve">- </w:t>
      </w:r>
      <w:r w:rsidR="00393F4B">
        <w:rPr>
          <w:bCs/>
        </w:rPr>
        <w:t xml:space="preserve">  </w:t>
      </w:r>
      <w:r w:rsidR="00B2748F">
        <w:rPr>
          <w:bCs/>
        </w:rPr>
        <w:t xml:space="preserve"> </w:t>
      </w:r>
      <w:r w:rsidR="00240F9A">
        <w:t xml:space="preserve">stečajnom dužniku </w:t>
      </w:r>
      <w:r w:rsidR="00A50D98" w:rsidRPr="00A50D98">
        <w:rPr>
          <w:bCs/>
        </w:rPr>
        <w:t>MALI SALAŠ d.o.o. za proizvodnju i trgovinu u stečaju, Berak, Rudina staro selo 1, MBS: 030072371, OIB: 14757347011</w:t>
      </w:r>
      <w:r w:rsidR="00A50D98">
        <w:rPr>
          <w:bCs/>
        </w:rPr>
        <w:t xml:space="preserve"> </w:t>
      </w:r>
      <w:r w:rsidR="00240F9A">
        <w:t xml:space="preserve">– u iznosu od </w:t>
      </w:r>
      <w:r w:rsidR="00A50D98">
        <w:rPr>
          <w:bCs/>
        </w:rPr>
        <w:t>3.728,33</w:t>
      </w:r>
      <w:r w:rsidR="00384ACD" w:rsidRPr="00384ACD">
        <w:rPr>
          <w:bCs/>
        </w:rPr>
        <w:t xml:space="preserve"> </w:t>
      </w:r>
      <w:r w:rsidR="00240F9A" w:rsidRPr="0080074B">
        <w:t>kn,</w:t>
      </w:r>
      <w:r w:rsidR="00240F9A">
        <w:t xml:space="preserve"> na žiro-račun broj </w:t>
      </w:r>
      <w:r w:rsidR="00AD0665">
        <w:t>HR 6724120091133005473 kod Slatinske banke d. d. Slatina</w:t>
      </w:r>
      <w:r w:rsidR="00322C34">
        <w:t>, te</w:t>
      </w:r>
    </w:p>
    <w:p w:rsidRDefault="00B2748F" w:rsidP="00AD0665" w:rsidR="007C7C60">
      <w:pPr>
        <w:pStyle w:val="Odlomakpopisa"/>
        <w:numPr>
          <w:ilvl w:val="0"/>
          <w:numId w:val="8"/>
        </w:numPr>
        <w:tabs>
          <w:tab w:pos="1701" w:val="left"/>
        </w:tabs>
        <w:jc w:val="both"/>
      </w:pPr>
      <w:r>
        <w:t xml:space="preserve"> </w:t>
      </w:r>
      <w:r w:rsidR="00E3660B">
        <w:t>i</w:t>
      </w:r>
      <w:r w:rsidR="007C7C60" w:rsidRPr="00FF10BE">
        <w:rPr>
          <w:rFonts w:eastAsia="Lucida Sans Unicode"/>
          <w:kern w:val="3"/>
          <w:lang w:bidi="hi-IN" w:eastAsia="zh-CN"/>
        </w:rPr>
        <w:t xml:space="preserve">znos od </w:t>
      </w:r>
      <w:r w:rsidR="00AD0665" w:rsidRPr="00AD0665">
        <w:t xml:space="preserve">1.495,82 </w:t>
      </w:r>
      <w:r w:rsidR="007C7C60">
        <w:t>kn</w:t>
      </w:r>
      <w:r w:rsidR="007C7C60" w:rsidRPr="00FF10BE">
        <w:rPr>
          <w:rFonts w:eastAsia="Lucida Sans Unicode"/>
          <w:kern w:val="3"/>
          <w:lang w:bidi="hi-IN" w:eastAsia="zh-CN"/>
        </w:rPr>
        <w:t xml:space="preserve"> uplatiti na žiro račun razlučnog vjerovnika </w:t>
      </w:r>
      <w:r w:rsidR="00AD0665" w:rsidRPr="00AD0665">
        <w:rPr>
          <w:bCs/>
        </w:rPr>
        <w:t xml:space="preserve">Hrvatske banke za obnovu i razvitak, Zagreb, Strossmayerov trg 9, OIB: 26702280390 </w:t>
      </w:r>
      <w:r w:rsidR="00AA6ED3" w:rsidRPr="00AA6ED3">
        <w:rPr>
          <w:bCs/>
        </w:rPr>
        <w:t xml:space="preserve">na </w:t>
      </w:r>
      <w:r w:rsidR="00AD0665">
        <w:rPr>
          <w:bCs/>
        </w:rPr>
        <w:t>žiro-</w:t>
      </w:r>
      <w:r w:rsidR="00AA6ED3" w:rsidRPr="00AA6ED3">
        <w:rPr>
          <w:bCs/>
        </w:rPr>
        <w:t xml:space="preserve">račun </w:t>
      </w:r>
      <w:r w:rsidR="00AD0665" w:rsidRPr="00AD0665">
        <w:rPr>
          <w:bCs/>
        </w:rPr>
        <w:t>broj HR42 2493 0031 0111 1</w:t>
      </w:r>
      <w:r w:rsidR="006A7469">
        <w:rPr>
          <w:bCs/>
        </w:rPr>
        <w:t>1</w:t>
      </w:r>
      <w:r w:rsidR="00AD0665" w:rsidRPr="00AD0665">
        <w:rPr>
          <w:bCs/>
        </w:rPr>
        <w:t>11 6 s pozivom na broj HR04 22330-2700-340316.</w:t>
      </w:r>
    </w:p>
    <w:p w:rsidRDefault="00E94660" w:rsidP="00BB7739" w:rsidR="00E94660">
      <w:pPr>
        <w:jc w:val="both"/>
      </w:pPr>
    </w:p>
    <w:p w:rsidRDefault="002C3B43" w:rsidP="00BB7739" w:rsidR="002C3B43" w:rsidRPr="00A753C4">
      <w:pPr>
        <w:jc w:val="both"/>
      </w:pPr>
    </w:p>
    <w:p w:rsidRDefault="00141488" w:rsidR="00141488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8236C6" w:rsidR="008236C6">
      <w:pPr>
        <w:pStyle w:val="Tijeloteksta"/>
      </w:pPr>
    </w:p>
    <w:p w:rsidRDefault="002C3B43" w:rsidR="002C3B43">
      <w:pPr>
        <w:pStyle w:val="Tijeloteksta"/>
      </w:pPr>
    </w:p>
    <w:p w:rsidRDefault="00AA7363" w:rsidP="00261776" w:rsidR="00332DB6">
      <w:pPr>
        <w:pStyle w:val="Tijeloteksta"/>
      </w:pPr>
      <w:r>
        <w:tab/>
      </w:r>
      <w:r w:rsidR="00B2748F">
        <w:t>Po</w:t>
      </w:r>
      <w:r w:rsidR="0080074B">
        <w:t>kretnin</w:t>
      </w:r>
      <w:r w:rsidR="00E40D44">
        <w:t>e</w:t>
      </w:r>
      <w:r w:rsidR="00EA5381">
        <w:t xml:space="preserve"> u vlasništvu </w:t>
      </w:r>
      <w:r w:rsidR="00332DB6">
        <w:t xml:space="preserve">stečajnog </w:t>
      </w:r>
      <w:r w:rsidR="00EA5381">
        <w:t>dužnika, iz izreke ovoga rješenja</w:t>
      </w:r>
      <w:r w:rsidR="00322C34">
        <w:t>,</w:t>
      </w:r>
      <w:r w:rsidR="00EA5381">
        <w:t xml:space="preserve"> prodan</w:t>
      </w:r>
      <w:r w:rsidR="00A726E7">
        <w:t>e</w:t>
      </w:r>
      <w:r w:rsidR="00EA5381">
        <w:t xml:space="preserve"> </w:t>
      </w:r>
      <w:r w:rsidR="00A726E7">
        <w:t>su</w:t>
      </w:r>
      <w:r w:rsidR="00EA5381">
        <w:t xml:space="preserve"> za iznos od </w:t>
      </w:r>
      <w:r w:rsidR="00B2748F" w:rsidRPr="00B2748F">
        <w:t xml:space="preserve">7.001,00 </w:t>
      </w:r>
      <w:r w:rsidR="00EA5381" w:rsidRPr="0080074B">
        <w:t>kn.</w:t>
      </w:r>
      <w:r w:rsidR="00EA5381">
        <w:t xml:space="preserve"> </w:t>
      </w:r>
    </w:p>
    <w:p w:rsidRDefault="00332DB6" w:rsidP="00332DB6" w:rsidR="00332DB6">
      <w:pPr>
        <w:pStyle w:val="Tijeloteksta"/>
      </w:pPr>
    </w:p>
    <w:p w:rsidRDefault="00AA7363" w:rsidP="00261776" w:rsidR="00AA7363">
      <w:pPr>
        <w:pStyle w:val="Tijeloteksta"/>
        <w:ind w:firstLine="708"/>
        <w:rPr>
          <w:bCs/>
        </w:rPr>
      </w:pPr>
      <w:r>
        <w:t>Razlučni vjerovni</w:t>
      </w:r>
      <w:r w:rsidR="00240F9A">
        <w:t>k</w:t>
      </w:r>
      <w:r>
        <w:t xml:space="preserve"> </w:t>
      </w:r>
      <w:r w:rsidR="00B2748F">
        <w:rPr>
          <w:rFonts w:eastAsia="Lucida Sans Unicode"/>
          <w:kern w:val="3"/>
          <w:lang w:bidi="hi-IN" w:eastAsia="zh-CN"/>
        </w:rPr>
        <w:t>HBOR Zagreb</w:t>
      </w:r>
      <w:r w:rsidR="00E40D44" w:rsidRPr="00E40D44">
        <w:rPr>
          <w:rFonts w:eastAsia="Lucida Sans Unicode"/>
          <w:kern w:val="3"/>
          <w:lang w:bidi="hi-IN" w:eastAsia="zh-CN"/>
        </w:rPr>
        <w:t xml:space="preserve"> </w:t>
      </w:r>
      <w:r>
        <w:rPr>
          <w:bCs/>
        </w:rPr>
        <w:t>je bio upisan s pravom zaloga</w:t>
      </w:r>
      <w:r w:rsidR="00E02D46">
        <w:rPr>
          <w:bCs/>
        </w:rPr>
        <w:t xml:space="preserve"> </w:t>
      </w:r>
      <w:r>
        <w:rPr>
          <w:bCs/>
        </w:rPr>
        <w:t xml:space="preserve">u iznosu </w:t>
      </w:r>
      <w:r w:rsidRPr="001023E6">
        <w:rPr>
          <w:bCs/>
        </w:rPr>
        <w:t xml:space="preserve">od </w:t>
      </w:r>
      <w:r w:rsidR="006A7469">
        <w:rPr>
          <w:bCs/>
        </w:rPr>
        <w:t>1.612.708,52</w:t>
      </w:r>
      <w:r w:rsidR="007E1D2C" w:rsidRPr="007E1D2C">
        <w:rPr>
          <w:bCs/>
        </w:rPr>
        <w:t xml:space="preserve"> </w:t>
      </w:r>
      <w:r w:rsidR="00E40D44">
        <w:rPr>
          <w:bCs/>
        </w:rPr>
        <w:t xml:space="preserve">kn </w:t>
      </w:r>
      <w:r w:rsidRPr="001023E6">
        <w:rPr>
          <w:bCs/>
        </w:rPr>
        <w:t>na</w:t>
      </w:r>
      <w:r>
        <w:rPr>
          <w:bCs/>
        </w:rPr>
        <w:t xml:space="preserve"> predmetn</w:t>
      </w:r>
      <w:r w:rsidR="000B1EE6">
        <w:rPr>
          <w:bCs/>
        </w:rPr>
        <w:t>im</w:t>
      </w:r>
      <w:r>
        <w:rPr>
          <w:bCs/>
        </w:rPr>
        <w:t xml:space="preserve"> </w:t>
      </w:r>
      <w:r w:rsidR="007E1D2C">
        <w:rPr>
          <w:bCs/>
        </w:rPr>
        <w:t>po</w:t>
      </w:r>
      <w:r>
        <w:rPr>
          <w:bCs/>
        </w:rPr>
        <w:t>kretnin</w:t>
      </w:r>
      <w:r w:rsidR="000B1EE6">
        <w:rPr>
          <w:bCs/>
        </w:rPr>
        <w:t>ama</w:t>
      </w:r>
      <w:r w:rsidR="00330B50">
        <w:rPr>
          <w:bCs/>
        </w:rPr>
        <w:t xml:space="preserve"> </w:t>
      </w:r>
      <w:r>
        <w:rPr>
          <w:bCs/>
        </w:rPr>
        <w:t>iz t. 1.</w:t>
      </w:r>
      <w:r w:rsidR="006A7469">
        <w:rPr>
          <w:bCs/>
        </w:rPr>
        <w:t>h. i i.</w:t>
      </w:r>
      <w:r>
        <w:rPr>
          <w:bCs/>
        </w:rPr>
        <w:t xml:space="preserve"> izreke ovoga rješenja.</w:t>
      </w:r>
    </w:p>
    <w:p w:rsidRDefault="00AA7363" w:rsidR="00AA7363" w:rsidRPr="00FA0EF9">
      <w:pPr>
        <w:pStyle w:val="Tijeloteksta"/>
      </w:pPr>
    </w:p>
    <w:p w:rsidRDefault="007804EF" w:rsidP="002C1F9B" w:rsidR="00F73E76">
      <w:pPr>
        <w:ind w:firstLine="708"/>
        <w:jc w:val="both"/>
      </w:pPr>
      <w:r w:rsidRPr="00FA0EF9">
        <w:t xml:space="preserve">Uzimajući u obzir podatke iz spisa, a </w:t>
      </w:r>
      <w:r w:rsidR="00BF0363" w:rsidRPr="00FA0EF9">
        <w:t xml:space="preserve">naročito </w:t>
      </w:r>
      <w:r w:rsidR="00A863B6">
        <w:t>zaključ</w:t>
      </w:r>
      <w:r w:rsidR="00962844">
        <w:t>a</w:t>
      </w:r>
      <w:r w:rsidR="00E508FF">
        <w:t>k</w:t>
      </w:r>
      <w:r w:rsidR="00BF0363" w:rsidRPr="00FA0EF9">
        <w:t xml:space="preserve"> o određivanju prodaj</w:t>
      </w:r>
      <w:r w:rsidR="00962844">
        <w:t>e</w:t>
      </w:r>
      <w:r w:rsidR="00E508FF">
        <w:t xml:space="preserve">, </w:t>
      </w:r>
      <w:r w:rsidR="00BF0363" w:rsidRPr="00FA0EF9">
        <w:t>rješenj</w:t>
      </w:r>
      <w:r w:rsidR="00962844">
        <w:t>e</w:t>
      </w:r>
      <w:r w:rsidR="00BF0363" w:rsidRPr="00FA0EF9">
        <w:t xml:space="preserve"> o prihvaćanju ponud</w:t>
      </w:r>
      <w:r w:rsidR="00962844">
        <w:t>e</w:t>
      </w:r>
      <w:r w:rsidR="00BF0363" w:rsidRPr="00FA0EF9">
        <w:t xml:space="preserve"> i dosudi i </w:t>
      </w:r>
      <w:r w:rsidR="00E01A78">
        <w:t>zaključak</w:t>
      </w:r>
      <w:r w:rsidR="00BF0363" w:rsidRPr="00FA0EF9">
        <w:t xml:space="preserve"> o predaji u posjed, te </w:t>
      </w:r>
      <w:r w:rsidRPr="00FA0EF9">
        <w:t>nakon održanog ročišta za diobu</w:t>
      </w:r>
      <w:r w:rsidR="00BF0363" w:rsidRPr="00FA0EF9">
        <w:t xml:space="preserve"> dana </w:t>
      </w:r>
      <w:r w:rsidR="000B1EE6">
        <w:t>1</w:t>
      </w:r>
      <w:r w:rsidR="007E1D2C">
        <w:t>5</w:t>
      </w:r>
      <w:r w:rsidR="00FB4771">
        <w:t>.</w:t>
      </w:r>
      <w:r w:rsidR="000B1EE6">
        <w:t>5</w:t>
      </w:r>
      <w:r w:rsidR="00FB4771">
        <w:t>.201</w:t>
      </w:r>
      <w:r w:rsidR="000B1EE6">
        <w:t>8</w:t>
      </w:r>
      <w:r w:rsidR="00FB4771">
        <w:t>.</w:t>
      </w:r>
      <w:r w:rsidRPr="00FA0EF9">
        <w:t xml:space="preserve">, </w:t>
      </w:r>
      <w:r w:rsidR="008236C6">
        <w:t>utvrđen</w:t>
      </w:r>
      <w:r w:rsidR="00E02D46">
        <w:t xml:space="preserve"> je </w:t>
      </w:r>
      <w:r w:rsidR="008236C6">
        <w:t>slijedeći obračun troškova:</w:t>
      </w:r>
      <w:r w:rsidR="00E02D46">
        <w:t xml:space="preserve"> </w:t>
      </w:r>
    </w:p>
    <w:p w:rsidRDefault="00F73E76" w:rsidP="00F73E76" w:rsidR="00F73E76">
      <w:pPr>
        <w:pStyle w:val="Tijeloteksta"/>
        <w:tabs>
          <w:tab w:pos="720" w:val="num"/>
        </w:tabs>
      </w:pPr>
      <w:r>
        <w:tab/>
      </w:r>
    </w:p>
    <w:p w:rsidRDefault="00C03EAA" w:rsidP="00C03EAA" w:rsidR="00C03EAA">
      <w:pPr>
        <w:tabs>
          <w:tab w:pos="3405" w:val="left"/>
        </w:tabs>
        <w:jc w:val="both"/>
      </w:pPr>
      <w:r>
        <w:t>Od ukupnog iznosa kupovnine 7.001,00 kn na pokretnine opterećene razlučnim pravom odnosi se 5.224,15 kn (74,62% razmjerno procijenjenoj vrijednosti), a na neopterećene pokretnine 1.776,85 kn (25,38%).</w:t>
      </w:r>
    </w:p>
    <w:p w:rsidRDefault="00C03EAA" w:rsidP="00C03EAA" w:rsidR="00C03EAA">
      <w:pPr>
        <w:tabs>
          <w:tab w:pos="3405" w:val="left"/>
        </w:tabs>
        <w:jc w:val="both"/>
      </w:pPr>
      <w:r>
        <w:t xml:space="preserve">    </w:t>
      </w:r>
    </w:p>
    <w:p w:rsidRDefault="00C03EAA" w:rsidP="00C03EAA" w:rsidR="00C03EAA">
      <w:pPr>
        <w:tabs>
          <w:tab w:pos="0" w:val="left"/>
        </w:tabs>
        <w:jc w:val="both"/>
      </w:pPr>
      <w:r>
        <w:tab/>
        <w:t xml:space="preserve">U predmetnom stečajnom postupku unovčena je ukupna stečajna masa stečajnog dužnika u iznosu 3.124.383,65 kn te je  utvrđen % </w:t>
      </w:r>
      <w:r w:rsidR="006A7469">
        <w:t>sudjelovanj</w:t>
      </w:r>
      <w:r>
        <w:t xml:space="preserve">a unovčenih pokretnina na kojima postoje razlučno pravo 0,17 % u odnosu na iskazanu ukupnu vrijednost stečajne mase. </w:t>
      </w:r>
    </w:p>
    <w:p w:rsidRDefault="00C03EAA" w:rsidP="00C03EAA" w:rsidR="00C03EAA">
      <w:pPr>
        <w:pStyle w:val="Odlomakpopisa"/>
        <w:tabs>
          <w:tab w:pos="3405" w:val="left"/>
        </w:tabs>
      </w:pPr>
    </w:p>
    <w:p w:rsidRDefault="00C03EAA" w:rsidP="00C03EAA" w:rsidR="00C03EAA">
      <w:pPr>
        <w:tabs>
          <w:tab w:pos="0" w:val="left"/>
        </w:tabs>
      </w:pPr>
      <w:r>
        <w:tab/>
        <w:t>Obračun troškova na pokretninama opterećene razlučnim pravom:</w:t>
      </w:r>
    </w:p>
    <w:p w:rsidRDefault="00C03EAA" w:rsidP="00C03EAA" w:rsidR="00C03EAA">
      <w:pPr>
        <w:tabs>
          <w:tab w:pos="3405" w:val="left"/>
        </w:tabs>
        <w:ind w:left="360"/>
      </w:pPr>
    </w:p>
    <w:p w:rsidRDefault="00C03EAA" w:rsidP="00C03EAA" w:rsidR="00C03EAA">
      <w:pPr>
        <w:pStyle w:val="Odlomakpopisa"/>
        <w:numPr>
          <w:ilvl w:val="0"/>
          <w:numId w:val="12"/>
        </w:numPr>
        <w:tabs>
          <w:tab w:pos="1134" w:val="left"/>
        </w:tabs>
        <w:spacing w:lineRule="auto" w:line="276" w:after="200"/>
        <w:ind w:hanging="425" w:left="1134"/>
        <w:contextualSpacing/>
        <w:jc w:val="both"/>
      </w:pPr>
      <w:r>
        <w:t>troškovi utvrđivanja predmeta razlučnog prava u paušalnom iznosu 5% (od 5.224,15 kn) = 261,21 kn</w:t>
      </w:r>
    </w:p>
    <w:p w:rsidRDefault="00C03EAA" w:rsidP="00C03EAA" w:rsidR="00C03EAA">
      <w:pPr>
        <w:pStyle w:val="Odlomakpopisa"/>
        <w:tabs>
          <w:tab w:pos="1134" w:val="left"/>
        </w:tabs>
        <w:ind w:hanging="425" w:left="1134"/>
      </w:pPr>
      <w:r>
        <w:t xml:space="preserve">                                                                                                                                 </w:t>
      </w:r>
    </w:p>
    <w:p w:rsidRDefault="00C03EAA" w:rsidP="00C03EAA" w:rsidR="00C03EAA">
      <w:pPr>
        <w:pStyle w:val="Odlomakpopisa"/>
        <w:numPr>
          <w:ilvl w:val="0"/>
          <w:numId w:val="12"/>
        </w:numPr>
        <w:tabs>
          <w:tab w:pos="1134" w:val="left"/>
        </w:tabs>
        <w:spacing w:lineRule="auto" w:line="276" w:after="200"/>
        <w:ind w:hanging="425" w:left="1134"/>
        <w:contextualSpacing/>
      </w:pPr>
      <w:r>
        <w:t>troškovi unovčenja predmeta razlučnog prava:</w:t>
      </w:r>
    </w:p>
    <w:p w:rsidRDefault="00C03EAA" w:rsidP="00C03EAA" w:rsidR="00C03EAA">
      <w:pPr>
        <w:pStyle w:val="Odlomakpopisa"/>
        <w:tabs>
          <w:tab w:pos="3405" w:val="left"/>
        </w:tabs>
      </w:pPr>
    </w:p>
    <w:p w:rsidRDefault="00C03EAA" w:rsidP="00C03EAA" w:rsidR="00C03EAA">
      <w:pPr>
        <w:pStyle w:val="Odlomakpopisa"/>
        <w:numPr>
          <w:ilvl w:val="0"/>
          <w:numId w:val="13"/>
        </w:numPr>
        <w:tabs>
          <w:tab w:pos="0" w:val="left"/>
          <w:tab w:pos="9072" w:val="left"/>
        </w:tabs>
        <w:spacing w:lineRule="auto" w:line="276" w:after="200"/>
        <w:ind w:hanging="284" w:left="1418"/>
        <w:contextualSpacing/>
        <w:jc w:val="both"/>
      </w:pPr>
      <w:r>
        <w:t>nagrada stečajnom upravitelju po Uredbi (bruto II 263.168,58 kn) 0,17%. 447,39 kn</w:t>
      </w:r>
    </w:p>
    <w:p w:rsidRDefault="00C03EAA" w:rsidP="00C03EAA" w:rsidR="00C03EAA">
      <w:pPr>
        <w:pStyle w:val="Odlomakpopisa"/>
        <w:numPr>
          <w:ilvl w:val="0"/>
          <w:numId w:val="13"/>
        </w:numPr>
        <w:tabs>
          <w:tab w:pos="3405" w:val="left"/>
        </w:tabs>
        <w:spacing w:lineRule="auto" w:line="276" w:after="200"/>
        <w:ind w:hanging="284" w:left="1418"/>
        <w:contextualSpacing/>
        <w:jc w:val="both"/>
      </w:pPr>
      <w:r>
        <w:t>Izrada elaborata o procjeni pokretnina (po računu) 2.560,00 x 74,62% 1.910,27 kn</w:t>
      </w:r>
    </w:p>
    <w:p w:rsidRDefault="00C03EAA" w:rsidP="00C03EAA" w:rsidR="00C03EAA">
      <w:pPr>
        <w:pStyle w:val="Odlomakpopisa"/>
        <w:numPr>
          <w:ilvl w:val="0"/>
          <w:numId w:val="13"/>
        </w:numPr>
        <w:tabs>
          <w:tab w:pos="3405" w:val="left"/>
        </w:tabs>
        <w:spacing w:lineRule="auto" w:line="276" w:after="200"/>
        <w:ind w:hanging="284" w:left="1418"/>
        <w:contextualSpacing/>
        <w:jc w:val="both"/>
      </w:pPr>
      <w:r>
        <w:t>troškovi Fonda za namirenje troškova stečajnog postupka (za isplaćenu nagradu privremenom stečajnom upravitelju 3.762,50) 0,17% 6,40 kn</w:t>
      </w:r>
    </w:p>
    <w:p w:rsidRDefault="00C03EAA" w:rsidP="00C03EAA" w:rsidR="00C03EAA">
      <w:pPr>
        <w:pStyle w:val="Odlomakpopisa"/>
        <w:numPr>
          <w:ilvl w:val="0"/>
          <w:numId w:val="13"/>
        </w:numPr>
        <w:tabs>
          <w:tab w:pos="3405" w:val="left"/>
        </w:tabs>
        <w:spacing w:lineRule="auto" w:line="276" w:after="200"/>
        <w:ind w:hanging="284" w:left="1418"/>
        <w:contextualSpacing/>
        <w:jc w:val="both"/>
      </w:pPr>
      <w:r>
        <w:t>PDV 25%. 1.044,83 kn</w:t>
      </w:r>
    </w:p>
    <w:p w:rsidRDefault="00C03EAA" w:rsidP="00C03EAA" w:rsidR="00C03EAA">
      <w:pPr>
        <w:pStyle w:val="Odlomakpopisa"/>
        <w:numPr>
          <w:ilvl w:val="0"/>
          <w:numId w:val="13"/>
        </w:numPr>
        <w:tabs>
          <w:tab w:pos="3405" w:val="left"/>
        </w:tabs>
        <w:spacing w:lineRule="auto" w:line="276" w:after="200"/>
        <w:ind w:hanging="284" w:left="1418"/>
        <w:contextualSpacing/>
        <w:jc w:val="both"/>
      </w:pPr>
      <w:r>
        <w:t>troškovi knjigovodstva (26.000,00 kn za 26 mj) 0,17% 44,20 kn</w:t>
      </w:r>
    </w:p>
    <w:p w:rsidRDefault="00C03EAA" w:rsidP="00C03EAA" w:rsidR="00C03EAA">
      <w:pPr>
        <w:pStyle w:val="Odlomakpopisa"/>
        <w:numPr>
          <w:ilvl w:val="0"/>
          <w:numId w:val="13"/>
        </w:numPr>
        <w:tabs>
          <w:tab w:pos="3405" w:val="left"/>
        </w:tabs>
        <w:spacing w:lineRule="auto" w:line="276" w:after="200"/>
        <w:ind w:hanging="284" w:left="1418"/>
        <w:contextualSpacing/>
        <w:jc w:val="both"/>
      </w:pPr>
      <w:r>
        <w:lastRenderedPageBreak/>
        <w:t>stvarni troškovi stečajnog upravitelja (ukupno 7.415,76 kn) 0,17% 12,38 kn</w:t>
      </w:r>
    </w:p>
    <w:p w:rsidRDefault="00C03EAA" w:rsidP="00C03EAA" w:rsidR="00C03EAA" w:rsidRPr="0037497A">
      <w:pPr>
        <w:pStyle w:val="Odlomakpopisa"/>
        <w:numPr>
          <w:ilvl w:val="0"/>
          <w:numId w:val="13"/>
        </w:numPr>
        <w:tabs>
          <w:tab w:pos="3405" w:val="left"/>
        </w:tabs>
        <w:spacing w:lineRule="auto" w:line="276" w:after="200"/>
        <w:ind w:hanging="284" w:left="1418"/>
        <w:contextualSpacing/>
      </w:pPr>
      <w:r w:rsidRPr="0037497A">
        <w:t xml:space="preserve">naknada banci za vođenje računa (970,86) </w:t>
      </w:r>
      <w:r>
        <w:t xml:space="preserve">0,17% </w:t>
      </w:r>
      <w:r w:rsidRPr="0037497A">
        <w:t>1,65 kn</w:t>
      </w:r>
    </w:p>
    <w:p w:rsidRDefault="00C03EAA" w:rsidP="00C03EAA" w:rsidR="00C03EAA">
      <w:pPr>
        <w:pStyle w:val="Odlomakpopisa"/>
        <w:tabs>
          <w:tab w:pos="3405" w:val="left"/>
        </w:tabs>
        <w:ind w:left="1080"/>
      </w:pPr>
    </w:p>
    <w:p w:rsidRDefault="00C03EAA" w:rsidP="00C03EAA" w:rsidR="00C03EAA">
      <w:pPr>
        <w:pStyle w:val="Odlomakpopisa"/>
        <w:tabs>
          <w:tab w:pos="0" w:val="left"/>
        </w:tabs>
        <w:ind w:left="0"/>
        <w:jc w:val="both"/>
      </w:pPr>
      <w:r>
        <w:tab/>
        <w:t>Troškovi unovčenja za pokretnine na kojima postoji razlučno pravo iznosi 3.467,12 kn.</w:t>
      </w:r>
    </w:p>
    <w:p w:rsidRDefault="00C03EAA" w:rsidP="00C03EAA" w:rsidR="00C03EAA">
      <w:pPr>
        <w:pStyle w:val="Odlomakpopisa"/>
        <w:tabs>
          <w:tab w:pos="0" w:val="left"/>
        </w:tabs>
        <w:ind w:left="0"/>
        <w:jc w:val="both"/>
      </w:pPr>
    </w:p>
    <w:p w:rsidRDefault="00C03EAA" w:rsidP="00C03EAA" w:rsidR="00C03EAA">
      <w:pPr>
        <w:pStyle w:val="Odlomakpopisa"/>
        <w:ind w:left="0"/>
        <w:jc w:val="both"/>
      </w:pPr>
      <w:r>
        <w:tab/>
        <w:t>Ukupno troškovi unovčenja i troškovi utvrđivanja razlučnog prava iznose 3.728,33 kn.</w:t>
      </w:r>
    </w:p>
    <w:p w:rsidRDefault="008236C6" w:rsidR="008236C6">
      <w:pPr>
        <w:pStyle w:val="Tijeloteksta"/>
      </w:pPr>
    </w:p>
    <w:p w:rsidRDefault="006A5ED3" w:rsidP="006A5ED3" w:rsidR="006A5ED3">
      <w:pPr>
        <w:pStyle w:val="Tijeloteksta"/>
        <w:ind w:firstLine="708"/>
        <w:rPr>
          <w:bCs/>
        </w:rPr>
      </w:pPr>
      <w:r w:rsidRPr="00FE7654">
        <w:t>Slijedom navedenog odlučeno je kao u izreci</w:t>
      </w:r>
      <w:r w:rsidR="007E4343">
        <w:t xml:space="preserve"> temeljem čl. 124. i 125. OZ-a </w:t>
      </w:r>
      <w:r w:rsidR="005610A7">
        <w:t xml:space="preserve">i čl. </w:t>
      </w:r>
      <w:r w:rsidR="007E4343">
        <w:t xml:space="preserve">247., </w:t>
      </w:r>
      <w:r w:rsidR="005610A7">
        <w:t>248. i 254. Stečajnog zakona (NN 71/15 i 104/17, dalje: SZ)</w:t>
      </w:r>
      <w:r>
        <w:t xml:space="preserve">, te je određena uplata iznosa od </w:t>
      </w:r>
      <w:r w:rsidR="00C03EAA" w:rsidRPr="00C03EAA">
        <w:rPr>
          <w:lang w:eastAsia="en-US"/>
        </w:rPr>
        <w:t xml:space="preserve">3.728,33 </w:t>
      </w:r>
      <w:r>
        <w:rPr>
          <w:bCs/>
        </w:rPr>
        <w:t xml:space="preserve">kn </w:t>
      </w:r>
      <w:r>
        <w:t xml:space="preserve">u korist stečajne mase, te </w:t>
      </w:r>
      <w:r w:rsidR="00C03EAA" w:rsidRPr="00C03EAA">
        <w:t xml:space="preserve">1.495,82 </w:t>
      </w:r>
      <w:r w:rsidRPr="00247D74">
        <w:rPr>
          <w:bCs/>
        </w:rPr>
        <w:t xml:space="preserve">kn </w:t>
      </w:r>
      <w:r>
        <w:t xml:space="preserve">razlučnom vjerovniku </w:t>
      </w:r>
      <w:r w:rsidR="001135E2">
        <w:rPr>
          <w:bCs/>
        </w:rPr>
        <w:t>HBOR Zagreb</w:t>
      </w:r>
      <w:r>
        <w:rPr>
          <w:bCs/>
        </w:rPr>
        <w:t>.</w:t>
      </w:r>
    </w:p>
    <w:p w:rsidRDefault="008236C6" w:rsidR="008236C6">
      <w:pPr>
        <w:pStyle w:val="Tijeloteksta"/>
      </w:pPr>
    </w:p>
    <w:p w:rsidRDefault="00141488" w:rsidP="009C72D3" w:rsidR="006A0C2A">
      <w:pPr>
        <w:pStyle w:val="Tijeloteksta"/>
        <w:jc w:val="center"/>
      </w:pPr>
      <w:r w:rsidRPr="00691600">
        <w:t xml:space="preserve">U Osijeku </w:t>
      </w:r>
      <w:r w:rsidR="008C51D8" w:rsidRPr="008C51D8">
        <w:t>1</w:t>
      </w:r>
      <w:r w:rsidR="001135E2">
        <w:t>5</w:t>
      </w:r>
      <w:r w:rsidR="008C51D8" w:rsidRPr="008C51D8">
        <w:t>. svibnja 2018</w:t>
      </w:r>
      <w:r w:rsidR="00141E25">
        <w:t>.</w:t>
      </w:r>
      <w:r w:rsidRPr="00691600">
        <w:t xml:space="preserve"> </w:t>
      </w:r>
    </w:p>
    <w:p w:rsidRDefault="00774021" w:rsidP="00636415" w:rsidR="00774021">
      <w:pPr>
        <w:pStyle w:val="Tijeloteksta"/>
        <w:jc w:val="center"/>
      </w:pPr>
    </w:p>
    <w:p w:rsidRDefault="008236C6" w:rsidP="00167F6B" w:rsidR="008236C6" w:rsidRPr="00691600">
      <w:pPr>
        <w:pStyle w:val="Tijeloteksta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96489A" w:rsidR="00141488" w:rsidRPr="00691600">
      <w:pPr>
        <w:pStyle w:val="Tijeloteksta"/>
      </w:pPr>
      <w:r w:rsidRPr="00691600">
        <w:t>Elizabeta Đeke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  <w:t xml:space="preserve">       mr. sc. </w:t>
      </w:r>
      <w:r w:rsidR="002B3CF8" w:rsidRPr="00691600">
        <w:t>Tihomir Kovačević</w:t>
      </w:r>
    </w:p>
    <w:p w:rsidRDefault="00774021" w:rsidR="00774021">
      <w:pPr>
        <w:pStyle w:val="Tijeloteksta"/>
        <w:rPr>
          <w:b/>
          <w:bCs/>
        </w:rPr>
      </w:pPr>
    </w:p>
    <w:p w:rsidRDefault="00F85699" w:rsidR="00F85699">
      <w:pPr>
        <w:pStyle w:val="Tijeloteksta"/>
        <w:rPr>
          <w:b/>
          <w:bCs/>
        </w:rPr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912EEF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962844">
        <w:rPr>
          <w:bCs/>
        </w:rPr>
        <w:t>i</w:t>
      </w:r>
      <w:r w:rsidR="00DB3622">
        <w:rPr>
          <w:bCs/>
        </w:rPr>
        <w:t xml:space="preserve"> upravitelj</w:t>
      </w:r>
      <w:r w:rsidR="00167F6B">
        <w:rPr>
          <w:bCs/>
        </w:rPr>
        <w:t xml:space="preserve"> </w:t>
      </w:r>
      <w:r w:rsidR="001135E2">
        <w:rPr>
          <w:bCs/>
        </w:rPr>
        <w:t>Vinko Dukić</w:t>
      </w:r>
    </w:p>
    <w:p w:rsidRDefault="001135E2" w:rsidP="001135E2" w:rsidR="001135E2">
      <w:pPr>
        <w:pStyle w:val="Tijeloteksta"/>
        <w:numPr>
          <w:ilvl w:val="0"/>
          <w:numId w:val="2"/>
        </w:numPr>
        <w:rPr>
          <w:bCs/>
        </w:rPr>
      </w:pPr>
      <w:r w:rsidRPr="001135E2">
        <w:rPr>
          <w:bCs/>
        </w:rPr>
        <w:t>Hrvatske banke za obnovu i razvitak, Zagreb, Strossmayerov trg 9</w:t>
      </w:r>
    </w:p>
    <w:p w:rsidRDefault="007804EF" w:rsidP="001135E2" w:rsidR="007804EF">
      <w:pPr>
        <w:pStyle w:val="Tijeloteksta"/>
        <w:numPr>
          <w:ilvl w:val="0"/>
          <w:numId w:val="2"/>
        </w:numPr>
        <w:rPr>
          <w:bCs/>
        </w:rPr>
      </w:pPr>
      <w:r w:rsidRPr="00FE7EB2">
        <w:rPr>
          <w:bCs/>
        </w:rPr>
        <w:t xml:space="preserve">Računovodstvu </w:t>
      </w:r>
      <w:r w:rsidR="009C72D3">
        <w:rPr>
          <w:bCs/>
        </w:rPr>
        <w:t>nakon pravomoćnosti</w:t>
      </w:r>
    </w:p>
    <w:p w:rsidRDefault="00F470E0" w:rsidP="00F470E0" w:rsidR="00F470E0" w:rsidRPr="00F470E0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F470E0">
        <w:rPr>
          <w:rFonts w:cstheme="majorBidi" w:hAnsiTheme="majorBidi" w:asciiTheme="majorBidi"/>
        </w:rPr>
        <w:t xml:space="preserve">mrežna stranica e-Oglasna ploča sudova </w:t>
      </w:r>
    </w:p>
    <w:p w:rsidRDefault="00F470E0" w:rsidP="00F470E0" w:rsidR="00F470E0">
      <w:pPr>
        <w:pStyle w:val="Tijeloteksta"/>
        <w:ind w:left="720"/>
        <w:rPr>
          <w:bCs/>
        </w:rPr>
      </w:pPr>
    </w:p>
    <w:p w:rsidRDefault="00B97C36" w:rsidP="00B97C36" w:rsidR="00B97C36">
      <w:pPr>
        <w:pStyle w:val="Tijeloteksta"/>
        <w:rPr>
          <w:bCs/>
        </w:rPr>
      </w:pPr>
    </w:p>
    <w:p w:rsidRDefault="00B97C36" w:rsidP="00B97C36" w:rsidR="00B97C36">
      <w:pPr>
        <w:ind w:firstLine="720"/>
        <w:jc w:val="both"/>
      </w:pPr>
    </w:p>
    <w:p w:rsidRDefault="00B97C36" w:rsidP="002C3B43" w:rsidR="00B97C3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97C36" w:rsidP="00B97C36" w:rsidR="00B97C36"/>
    <w:p w:rsidRDefault="00B97C36" w:rsidP="00B97C36" w:rsidR="00B97C36" w:rsidRPr="00DB3622">
      <w:pPr>
        <w:pStyle w:val="Tijeloteksta"/>
        <w:rPr>
          <w:bCs/>
        </w:rPr>
      </w:pPr>
    </w:p>
    <w:sectPr w:rsidR="00B97C36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36E" w:rsidR="00F2236E">
      <w:r>
        <w:separator/>
      </w:r>
    </w:p>
  </w:endnote>
  <w:endnote w:id="0" w:type="continuationSeparator">
    <w:p w:rsidRDefault="00F2236E" w:rsidR="00F223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36E" w:rsidR="00F2236E">
      <w:r>
        <w:separator/>
      </w:r>
    </w:p>
  </w:footnote>
  <w:footnote w:id="0" w:type="continuationSeparator">
    <w:p w:rsidRDefault="00F2236E" w:rsidR="00F223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2A9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261776" w:rsidR="0094108A">
    <w:pPr>
      <w:pStyle w:val="Zaglavlje"/>
    </w:pPr>
    <w:r>
      <w:tab/>
    </w:r>
    <w:r>
      <w:tab/>
    </w:r>
    <w:r w:rsidR="00261776" w:rsidRPr="00261776">
      <w:t>14 St-</w:t>
    </w:r>
    <w:r w:rsidR="00875356" w:rsidRPr="00875356">
      <w:t>157/16-98</w:t>
    </w:r>
  </w:p>
  <w:p w:rsidRDefault="0094108A" w:rsidP="00261776" w:rsidR="0094108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D13174"/>
    <w:multiLevelType w:val="hybridMultilevel"/>
    <w:tmpl w:val="2FF8BBC6"/>
    <w:lvl w:tplc="18E6A9B6" w:ilvl="0">
      <w:start w:val="14"/>
      <w:numFmt w:val="bullet"/>
      <w:lvlText w:val="-"/>
      <w:lvlJc w:val="left"/>
      <w:pPr>
        <w:ind w:hanging="360" w:left="1506"/>
      </w:pPr>
      <w:rPr>
        <w:rFonts w:cs="Times New Roman" w:eastAsia="Times New Roman" w:hAnsi="Times New Roman" w:ascii="Times New Roman" w:hint="default"/>
        <w:b w:val="false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22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6"/>
      </w:pPr>
      <w:rPr>
        <w:rFonts w:hAnsi="Wingdings" w:ascii="Wingdings" w:hint="default"/>
      </w:rPr>
    </w:lvl>
  </w:abstractNum>
  <w:abstractNum w:abstractNumId="2">
    <w:nsid w:val="06FF1842"/>
    <w:multiLevelType w:val="hybridMultilevel"/>
    <w:tmpl w:val="9A507DEE"/>
    <w:lvl w:tplc="10C82504" w:ilvl="0"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1CD83C5F"/>
    <w:multiLevelType w:val="hybridMultilevel"/>
    <w:tmpl w:val="2CAAF888"/>
    <w:lvl w:tplc="177AE20A" w:ilvl="0">
      <w:start w:val="14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4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CE01DC3"/>
    <w:multiLevelType w:val="hybridMultilevel"/>
    <w:tmpl w:val="C2B071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19119E"/>
    <w:multiLevelType w:val="hybridMultilevel"/>
    <w:tmpl w:val="111006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FB5341"/>
    <w:multiLevelType w:val="hybridMultilevel"/>
    <w:tmpl w:val="2EBC4B92"/>
    <w:lvl w:tplc="1718671C" w:ilvl="0">
      <w:start w:val="14"/>
      <w:numFmt w:val="bullet"/>
      <w:lvlText w:val="-"/>
      <w:lvlJc w:val="left"/>
      <w:pPr>
        <w:ind w:hanging="360" w:left="1146"/>
      </w:pPr>
      <w:rPr>
        <w:rFonts w:cs="Times New Roman" w:eastAsia="Times New Roman" w:hAnsi="Times New Roman" w:ascii="Times New Roman" w:hint="default"/>
        <w:b w:val="false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8">
    <w:nsid w:val="50DC3CB4"/>
    <w:multiLevelType w:val="hybridMultilevel"/>
    <w:tmpl w:val="4A667A3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2552502"/>
    <w:multiLevelType w:val="hybridMultilevel"/>
    <w:tmpl w:val="CB18CB14"/>
    <w:lvl w:tplc="DEDAD740" w:ilvl="0">
      <w:start w:val="2"/>
      <w:numFmt w:val="bullet"/>
      <w:lvlText w:val="-"/>
      <w:lvlJc w:val="left"/>
      <w:pPr>
        <w:ind w:hanging="360" w:left="1440"/>
      </w:pPr>
      <w:rPr>
        <w:rFonts w:cs="Arial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0">
    <w:nsid w:val="67DC1E22"/>
    <w:multiLevelType w:val="hybridMultilevel"/>
    <w:tmpl w:val="1966BF64"/>
    <w:lvl w:tplc="B6F45B68" w:ilvl="0">
      <w:start w:val="2"/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966337B"/>
    <w:multiLevelType w:val="hybridMultilevel"/>
    <w:tmpl w:val="A5C2890E"/>
    <w:lvl w:tplc="0BCA8F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DB9269F"/>
    <w:multiLevelType w:val="hybridMultilevel"/>
    <w:tmpl w:val="C3A636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7"/>
  </w:num>
  <w:num w:numId="5">
    <w:abstractNumId w:val="1"/>
  </w:num>
  <w:num w:numId="6">
    <w:abstractNumId w:val="3"/>
  </w:num>
  <w:num w:numId="7">
    <w:abstractNumId w:val="11"/>
  </w:num>
  <w:num w:numId="8">
    <w:abstractNumId w:val="2"/>
  </w:num>
  <w:num w:numId="9">
    <w:abstractNumId w:val="6"/>
  </w:num>
  <w:num w:numId="10">
    <w:abstractNumId w:val="9"/>
  </w:num>
  <w:num w:numId="11">
    <w:abstractNumId w:val="8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22780"/>
    <w:rsid w:val="00050AE3"/>
    <w:rsid w:val="00063CB8"/>
    <w:rsid w:val="00066118"/>
    <w:rsid w:val="000742C1"/>
    <w:rsid w:val="0008529E"/>
    <w:rsid w:val="000A3223"/>
    <w:rsid w:val="000B1EE6"/>
    <w:rsid w:val="000B4962"/>
    <w:rsid w:val="000D306D"/>
    <w:rsid w:val="000F6B24"/>
    <w:rsid w:val="00101B99"/>
    <w:rsid w:val="001023E6"/>
    <w:rsid w:val="001135E2"/>
    <w:rsid w:val="001234D1"/>
    <w:rsid w:val="0012682E"/>
    <w:rsid w:val="00141488"/>
    <w:rsid w:val="00141E25"/>
    <w:rsid w:val="001448A5"/>
    <w:rsid w:val="00155FBF"/>
    <w:rsid w:val="00167F6B"/>
    <w:rsid w:val="001961DD"/>
    <w:rsid w:val="00197B14"/>
    <w:rsid w:val="001A5A8C"/>
    <w:rsid w:val="001C0E77"/>
    <w:rsid w:val="001C2018"/>
    <w:rsid w:val="001F0DE9"/>
    <w:rsid w:val="001F322B"/>
    <w:rsid w:val="001F4542"/>
    <w:rsid w:val="001F7A01"/>
    <w:rsid w:val="0020377E"/>
    <w:rsid w:val="00216BC3"/>
    <w:rsid w:val="00225DD1"/>
    <w:rsid w:val="0023710D"/>
    <w:rsid w:val="00240F9A"/>
    <w:rsid w:val="0025598D"/>
    <w:rsid w:val="00256536"/>
    <w:rsid w:val="00261776"/>
    <w:rsid w:val="00274077"/>
    <w:rsid w:val="002B3CF8"/>
    <w:rsid w:val="002B439B"/>
    <w:rsid w:val="002B6A28"/>
    <w:rsid w:val="002C1F9B"/>
    <w:rsid w:val="002C3B43"/>
    <w:rsid w:val="002D1EB7"/>
    <w:rsid w:val="002F52CF"/>
    <w:rsid w:val="00322C34"/>
    <w:rsid w:val="00327873"/>
    <w:rsid w:val="00330B50"/>
    <w:rsid w:val="00332DB6"/>
    <w:rsid w:val="003842A6"/>
    <w:rsid w:val="00384ACD"/>
    <w:rsid w:val="00393F4B"/>
    <w:rsid w:val="003A31A4"/>
    <w:rsid w:val="003E6EEC"/>
    <w:rsid w:val="003F4FB9"/>
    <w:rsid w:val="00402281"/>
    <w:rsid w:val="00410694"/>
    <w:rsid w:val="004114BE"/>
    <w:rsid w:val="004130E8"/>
    <w:rsid w:val="00426229"/>
    <w:rsid w:val="00481F4A"/>
    <w:rsid w:val="004910B6"/>
    <w:rsid w:val="004A27F4"/>
    <w:rsid w:val="004C3316"/>
    <w:rsid w:val="00505BA6"/>
    <w:rsid w:val="005211E5"/>
    <w:rsid w:val="00531849"/>
    <w:rsid w:val="00555B66"/>
    <w:rsid w:val="005610A7"/>
    <w:rsid w:val="005648E8"/>
    <w:rsid w:val="00570B93"/>
    <w:rsid w:val="00573678"/>
    <w:rsid w:val="00581DFB"/>
    <w:rsid w:val="005A10EF"/>
    <w:rsid w:val="005B48A9"/>
    <w:rsid w:val="005C0C57"/>
    <w:rsid w:val="005C422E"/>
    <w:rsid w:val="005D63E7"/>
    <w:rsid w:val="005F544A"/>
    <w:rsid w:val="006050CF"/>
    <w:rsid w:val="0060747A"/>
    <w:rsid w:val="00611474"/>
    <w:rsid w:val="00636415"/>
    <w:rsid w:val="00637D06"/>
    <w:rsid w:val="0064095E"/>
    <w:rsid w:val="00652442"/>
    <w:rsid w:val="00656B83"/>
    <w:rsid w:val="00661F50"/>
    <w:rsid w:val="00691600"/>
    <w:rsid w:val="006A0C2A"/>
    <w:rsid w:val="006A5ED3"/>
    <w:rsid w:val="006A7469"/>
    <w:rsid w:val="006C52D4"/>
    <w:rsid w:val="006C6A17"/>
    <w:rsid w:val="006F1DC1"/>
    <w:rsid w:val="00715F5B"/>
    <w:rsid w:val="007179EE"/>
    <w:rsid w:val="007279B7"/>
    <w:rsid w:val="00743D1C"/>
    <w:rsid w:val="0075419C"/>
    <w:rsid w:val="007548AA"/>
    <w:rsid w:val="00772936"/>
    <w:rsid w:val="00774021"/>
    <w:rsid w:val="00776492"/>
    <w:rsid w:val="007804EF"/>
    <w:rsid w:val="00793C5E"/>
    <w:rsid w:val="007A1CA2"/>
    <w:rsid w:val="007B24FA"/>
    <w:rsid w:val="007C159E"/>
    <w:rsid w:val="007C2A95"/>
    <w:rsid w:val="007C53FD"/>
    <w:rsid w:val="007C7C60"/>
    <w:rsid w:val="007E15EE"/>
    <w:rsid w:val="007E1D2C"/>
    <w:rsid w:val="007E3A83"/>
    <w:rsid w:val="007E4343"/>
    <w:rsid w:val="007F257A"/>
    <w:rsid w:val="0080074B"/>
    <w:rsid w:val="008236C6"/>
    <w:rsid w:val="00826839"/>
    <w:rsid w:val="00867914"/>
    <w:rsid w:val="00875356"/>
    <w:rsid w:val="0087749D"/>
    <w:rsid w:val="0089592F"/>
    <w:rsid w:val="008960CD"/>
    <w:rsid w:val="008C1038"/>
    <w:rsid w:val="008C4B7E"/>
    <w:rsid w:val="008C51D8"/>
    <w:rsid w:val="008D651C"/>
    <w:rsid w:val="008F3DED"/>
    <w:rsid w:val="008F584D"/>
    <w:rsid w:val="008F5CC9"/>
    <w:rsid w:val="00901EE4"/>
    <w:rsid w:val="00906F0E"/>
    <w:rsid w:val="0090706F"/>
    <w:rsid w:val="00912EEF"/>
    <w:rsid w:val="00917215"/>
    <w:rsid w:val="0094108A"/>
    <w:rsid w:val="00954D56"/>
    <w:rsid w:val="0096011B"/>
    <w:rsid w:val="00962844"/>
    <w:rsid w:val="0096489A"/>
    <w:rsid w:val="009927BD"/>
    <w:rsid w:val="009C72D3"/>
    <w:rsid w:val="009E160B"/>
    <w:rsid w:val="00A41E6E"/>
    <w:rsid w:val="00A42CD3"/>
    <w:rsid w:val="00A50D98"/>
    <w:rsid w:val="00A56E98"/>
    <w:rsid w:val="00A726E7"/>
    <w:rsid w:val="00A753C4"/>
    <w:rsid w:val="00A863B6"/>
    <w:rsid w:val="00AA3C59"/>
    <w:rsid w:val="00AA6ED3"/>
    <w:rsid w:val="00AA7363"/>
    <w:rsid w:val="00AC6D89"/>
    <w:rsid w:val="00AD0665"/>
    <w:rsid w:val="00AD0C29"/>
    <w:rsid w:val="00AE6296"/>
    <w:rsid w:val="00AF040A"/>
    <w:rsid w:val="00B04FAE"/>
    <w:rsid w:val="00B05A88"/>
    <w:rsid w:val="00B2748F"/>
    <w:rsid w:val="00B35ECA"/>
    <w:rsid w:val="00B404E8"/>
    <w:rsid w:val="00B45D6A"/>
    <w:rsid w:val="00B462D9"/>
    <w:rsid w:val="00B63533"/>
    <w:rsid w:val="00B83ADA"/>
    <w:rsid w:val="00B8413A"/>
    <w:rsid w:val="00B97C36"/>
    <w:rsid w:val="00B97E11"/>
    <w:rsid w:val="00BA4D49"/>
    <w:rsid w:val="00BB7739"/>
    <w:rsid w:val="00BF0363"/>
    <w:rsid w:val="00BF71E0"/>
    <w:rsid w:val="00C03EAA"/>
    <w:rsid w:val="00C14607"/>
    <w:rsid w:val="00C21D42"/>
    <w:rsid w:val="00C2774C"/>
    <w:rsid w:val="00C407EB"/>
    <w:rsid w:val="00C44911"/>
    <w:rsid w:val="00C63BEA"/>
    <w:rsid w:val="00C701CD"/>
    <w:rsid w:val="00C9309C"/>
    <w:rsid w:val="00CA76F1"/>
    <w:rsid w:val="00CE37A7"/>
    <w:rsid w:val="00D0409E"/>
    <w:rsid w:val="00D1452D"/>
    <w:rsid w:val="00D16404"/>
    <w:rsid w:val="00D44DB0"/>
    <w:rsid w:val="00D86AC7"/>
    <w:rsid w:val="00D923A0"/>
    <w:rsid w:val="00D93C43"/>
    <w:rsid w:val="00D94332"/>
    <w:rsid w:val="00DB3622"/>
    <w:rsid w:val="00DB6E0A"/>
    <w:rsid w:val="00DC231A"/>
    <w:rsid w:val="00DD6230"/>
    <w:rsid w:val="00DE7088"/>
    <w:rsid w:val="00DF477E"/>
    <w:rsid w:val="00E01A78"/>
    <w:rsid w:val="00E02D46"/>
    <w:rsid w:val="00E33ACF"/>
    <w:rsid w:val="00E3660B"/>
    <w:rsid w:val="00E40D44"/>
    <w:rsid w:val="00E506AF"/>
    <w:rsid w:val="00E508FF"/>
    <w:rsid w:val="00E51A14"/>
    <w:rsid w:val="00E52B83"/>
    <w:rsid w:val="00E550D7"/>
    <w:rsid w:val="00E61F97"/>
    <w:rsid w:val="00E75412"/>
    <w:rsid w:val="00E81E7D"/>
    <w:rsid w:val="00E93DCB"/>
    <w:rsid w:val="00E94660"/>
    <w:rsid w:val="00EA5381"/>
    <w:rsid w:val="00F1587B"/>
    <w:rsid w:val="00F2236E"/>
    <w:rsid w:val="00F305C9"/>
    <w:rsid w:val="00F31092"/>
    <w:rsid w:val="00F3505B"/>
    <w:rsid w:val="00F470E0"/>
    <w:rsid w:val="00F73E76"/>
    <w:rsid w:val="00F85699"/>
    <w:rsid w:val="00FA0EF9"/>
    <w:rsid w:val="00FA1C58"/>
    <w:rsid w:val="00FA600A"/>
    <w:rsid w:val="00FA6FFA"/>
    <w:rsid w:val="00FB4771"/>
    <w:rsid w:val="00FC4280"/>
    <w:rsid w:val="00FC7BF4"/>
    <w:rsid w:val="00FE7EB2"/>
    <w:rsid w:val="00FF10B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8236C6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93C5E"/>
    <w:pPr>
      <w:ind w:left="708"/>
    </w:pPr>
  </w:style>
  <w:style w:customStyle="true" w:styleId="Naslov6Char" w:type="character">
    <w:name w:val="Naslov 6 Char"/>
    <w:link w:val="Naslov6"/>
    <w:semiHidden/>
    <w:rsid w:val="008236C6"/>
    <w:rPr>
      <w:rFonts w:cs="Arial" w:eastAsia="Times New Roman" w:hAnsi="Calibri" w:ascii="Calibri"/>
      <w:b/>
      <w:bCs/>
      <w:sz w:val="22"/>
      <w:szCs w:val="22"/>
    </w:rPr>
  </w:style>
  <w:style w:customStyle="true" w:styleId="Standard" w:type="paragraph">
    <w:name w:val="Standard"/>
    <w:rsid w:val="008236C6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9C72D3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6A5ED3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063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2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A9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A9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A9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A9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8236C6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93C5E"/>
    <w:pPr>
      <w:ind w:left="708"/>
    </w:pPr>
  </w:style>
  <w:style w:customStyle="1" w:styleId="Naslov6Char" w:type="character">
    <w:name w:val="Naslov 6 Char"/>
    <w:link w:val="Naslov6"/>
    <w:semiHidden/>
    <w:rsid w:val="008236C6"/>
    <w:rPr>
      <w:rFonts w:ascii="Calibri" w:cs="Arial" w:eastAsia="Times New Roman" w:hAnsi="Calibri"/>
      <w:b/>
      <w:bCs/>
      <w:sz w:val="22"/>
      <w:szCs w:val="22"/>
    </w:rPr>
  </w:style>
  <w:style w:customStyle="1" w:styleId="Standard" w:type="paragraph">
    <w:name w:val="Standard"/>
    <w:rsid w:val="008236C6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9C72D3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6A5ED3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063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2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A9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A9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A9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A9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15.05.</izvorni_sadrzaj>
    <derivirana_varijabla naziv="DomainObject.Predmet.PrimjedbaSuca_1">ROČ. 15.05.</derivirana_varijabla>
  </DomainObject.Predmet.PrimjedbaSuca>
  <DomainObject.Predmet.ProtustrankaFormated>
    <izvorni_sadrzaj>  MALI SALAŠ d.o.o. za proizvodnju i trgovinu</izvorni_sadrzaj>
    <derivirana_varijabla naziv="DomainObject.Predmet.ProtustrankaFormated_1">  MALI SALAŠ d.o.o. za proizvodnju i trgovinu</derivirana_varijabla>
  </DomainObject.Predmet.ProtustrankaFormated>
  <DomainObject.Predmet.ProtustrankaFormatedOIB>
    <izvorni_sadrzaj>  MALI SALAŠ d.o.o. za proizvodnju i trgovinu, OIB 14757347011</izvorni_sadrzaj>
    <derivirana_varijabla naziv="DomainObject.Predmet.ProtustrankaFormatedOIB_1">  MALI SALAŠ d.o.o. za proizvodnju i trgovinu, OIB 14757347011</derivirana_varijabla>
  </DomainObject.Predmet.ProtustrankaFormatedOIB>
  <DomainObject.Predmet.ProtustrankaFormatedWithAdress>
    <izvorni_sadrzaj> MALI SALAŠ d.o.o. za proizvodnju i trgovinu, Rudina staro selo 1, 32243 Berak</izvorni_sadrzaj>
    <derivirana_varijabla naziv="DomainObject.Predmet.ProtustrankaFormatedWithAdress_1"> MALI SALAŠ d.o.o. za proizvodnju i trgovinu, Rudina staro selo 1, 32243 Berak</derivirana_varijabla>
  </DomainObject.Predmet.ProtustrankaFormatedWithAdress>
  <DomainObject.Predmet.ProtustrankaFormatedWithAdressOIB>
    <izvorni_sadrzaj> MALI SALAŠ d.o.o. za proizvodnju i trgovinu, OIB 14757347011, Rudina staro selo 1, 32243 Berak</izvorni_sadrzaj>
    <derivirana_varijabla naziv="DomainObject.Predmet.ProtustrankaFormatedWithAdressOIB_1"> MALI SALAŠ d.o.o. za proizvodnju i trgovinu, OIB 14757347011, Rudina staro selo 1, 32243 Berak</derivirana_varijabla>
  </DomainObject.Predmet.ProtustrankaFormatedWithAdressOIB>
  <DomainObject.Predmet.ProtustrankaWithAdress>
    <izvorni_sadrzaj>MALI SALAŠ d.o.o. za proizvodnju i trgovinu Rudina staro selo 1, 32243 Berak</izvorni_sadrzaj>
    <derivirana_varijabla naziv="DomainObject.Predmet.ProtustrankaWithAdress_1">MALI SALAŠ d.o.o. za proizvodnju i trgovinu Rudina staro selo 1, 32243 Berak</derivirana_varijabla>
  </DomainObject.Predmet.ProtustrankaWithAdress>
  <DomainObject.Predmet.ProtustrankaWithAdressOIB>
    <izvorni_sadrzaj>MALI SALAŠ d.o.o. za proizvodnju i trgovinu, OIB 14757347011, Rudina staro selo 1, 32243 Berak</izvorni_sadrzaj>
    <derivirana_varijabla naziv="DomainObject.Predmet.ProtustrankaWithAdressOIB_1">MALI SALAŠ d.o.o. za proizvodnju i trgovinu, OIB 14757347011, Rudina staro selo 1, 32243 Berak</derivirana_varijabla>
  </DomainObject.Predmet.ProtustrankaWithAdressOIB>
  <DomainObject.Predmet.ProtustrankaNazivFormated>
    <izvorni_sadrzaj>MALI SALAŠ d.o.o. za proizvodnju i trgovinu</izvorni_sadrzaj>
    <derivirana_varijabla naziv="DomainObject.Predmet.ProtustrankaNazivFormated_1">MALI SALAŠ d.o.o. za proizvodnju i trgovinu</derivirana_varijabla>
  </DomainObject.Predmet.ProtustrankaNazivFormated>
  <DomainObject.Predmet.ProtustrankaNazivFormatedOIB>
    <izvorni_sadrzaj>MALI SALAŠ d.o.o. za proizvodnju i trgovinu, OIB 14757347011</izvorni_sadrzaj>
    <derivirana_varijabla naziv="DomainObject.Predmet.ProtustrankaNazivFormatedOIB_1">MALI SALAŠ d.o.o. za proizvodnju i trgovinu, OIB 14757347011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travnja 2018.</izvorni_sadrzaj>
    <derivirana_varijabla naziv="DomainObject.Predmet.SpisIzvanSuda.DatumIzlazaSpisa_1">12. travnja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MALI SALAŠ d.o.o. za proizvodnju i trgovinu</item>
    </izvorni_sadrzaj>
    <derivirana_varijabla naziv="DomainObject.Predmet.ProtuStrankaListFormated_1">
      <item>MALI SALAŠ d.o.o. za proizvodnju i trgovinu</item>
    </derivirana_varijabla>
  </DomainObject.Predmet.ProtuStrankaListFormated>
  <DomainObject.Predmet.ProtuStrankaListFormatedOIB>
    <izvorni_sadrzaj>
      <item>MALI SALAŠ d.o.o. za proizvodnju i trgovinu, OIB 14757347011</item>
    </izvorni_sadrzaj>
    <derivirana_varijabla naziv="DomainObject.Predmet.ProtuStrankaListFormatedOIB_1">
      <item>MALI SALAŠ d.o.o. za proizvodnju i trgovinu, OIB 14757347011</item>
    </derivirana_varijabla>
  </DomainObject.Predmet.ProtuStrankaListFormatedOIB>
  <DomainObject.Predmet.ProtuStrankaListFormatedWithAdress>
    <izvorni_sadrzaj>
      <item>MALI SALAŠ d.o.o. za proizvodnju i trgovinu, Rudina staro selo 1, 32243 Berak</item>
    </izvorni_sadrzaj>
    <derivirana_varijabla naziv="DomainObject.Predmet.ProtuStrankaListFormatedWithAdress_1">
      <item>MALI SALAŠ d.o.o. za proizvodnju i trgovinu, Rudina staro selo 1, 32243 Berak</item>
    </derivirana_varijabla>
  </DomainObject.Predmet.ProtuStrankaListFormatedWithAdress>
  <DomainObject.Predmet.ProtuStrankaListFormatedWithAdressOIB>
    <izvorni_sadrzaj>
      <item>MALI SALAŠ d.o.o. za proizvodnju i trgovinu, OIB 14757347011, Rudina staro selo 1, 32243 Berak</item>
    </izvorni_sadrzaj>
    <derivirana_varijabla naziv="DomainObject.Predmet.ProtuStrankaListFormatedWithAdressOIB_1">
      <item>MALI SALAŠ d.o.o. za proizvodnju i trgovinu, OIB 14757347011, Rudina staro selo 1, 32243 Berak</item>
    </derivirana_varijabla>
  </DomainObject.Predmet.ProtuStrankaListFormatedWithAdressOIB>
  <DomainObject.Predmet.ProtuStrankaListNazivFormated>
    <izvorni_sadrzaj>
      <item>MALI SALAŠ d.o.o. za proizvodnju i trgovinu</item>
    </izvorni_sadrzaj>
    <derivirana_varijabla naziv="DomainObject.Predmet.ProtuStrankaListNazivFormated_1">
      <item>MALI SALAŠ d.o.o. za proizvodnju i trgovinu</item>
    </derivirana_varijabla>
  </DomainObject.Predmet.ProtuStrankaListNazivFormated>
  <DomainObject.Predmet.ProtuStrankaListNazivFormatedOIB>
    <izvorni_sadrzaj>
      <item>MALI SALAŠ d.o.o. za proizvodnju i trgovinu, OIB 14757347011</item>
    </izvorni_sadrzaj>
    <derivirana_varijabla naziv="DomainObject.Predmet.ProtuStrankaListNazivFormatedOIB_1">
      <item>MALI SALAŠ d.o.o. za proizvodnju i trgovinu, OIB 14757347011</item>
    </derivirana_varijabla>
  </DomainObject.Predmet.ProtuStrankaListNazivFormatedOIB>
  <DomainObject.Predmet.OstaliListFormated>
    <izvorni_sadrzaj>
      <item>Vinko Dukić</item>
      <item>Željko Mitrović</item>
      <item>HRVATSKA BANKA ZA OBNOVU I RAZVITAK</item>
      <item>H MF, POREZNA UPRAVA Osijek</item>
      <item>SLATINSKA BANKA d.d.</item>
      <item>ŽDO GUO Osijek</item>
    </izvorni_sadrzaj>
    <derivirana_varijabla naziv="DomainObject.Predmet.OstaliListFormated_1">
      <item>Vinko Dukić</item>
      <item>Željko Mitrović</item>
      <item>HRVATSKA BANKA ZA OBNOVU I RAZVITAK</item>
      <item>H MF, POREZNA UPRAVA Osijek</item>
      <item>SLATINSKA BANKA d.d.</item>
      <item>ŽDO GUO Osijek</item>
    </derivirana_varijabla>
  </DomainObject.Predmet.OstaliListFormated>
  <DomainObject.Predmet.OstaliListFormatedOIB>
    <izvorni_sadrzaj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izvorni_sadrzaj>
    <derivirana_varijabla naziv="DomainObject.Predmet.OstaliListFormatedOIB_1"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derivirana_varijabla>
  </DomainObject.Predmet.OstaliListFormatedOIB>
  <DomainObject.Predmet.OstaliListFormatedWithAdress>
    <izvorni_sadrzaj>
      <item>Vinko Dukić, Ulica Koščela 10, 31000 Osijek</item>
      <item>Željko Mitrović, Sotinačka 21, 32243 Berak</item>
      <item>HRVATSKA BANKA ZA OBNOVU I RAZVITAK, Strossmayerov trg 9, 10000 Zagreb</item>
      <item>H MF, POREZNA UPRAVA Osijek</item>
      <item>SLATINSKA BANKA d.d., V. Nazora 2, 33520 Slatina</item>
      <item>ŽDO GUO Osijek</item>
    </izvorni_sadrzaj>
    <derivirana_varijabla naziv="DomainObject.Predmet.OstaliListFormatedWithAdress_1">
      <item>Vinko Dukić, Ulica Koščela 10, 31000 Osijek</item>
      <item>Željko Mitrović, Sotinačka 21, 32243 Berak</item>
      <item>HRVATSKA BANKA ZA OBNOVU I RAZVITAK, Strossmayerov trg 9, 10000 Zagreb</item>
      <item>H MF, POREZNA UPRAVA Osijek</item>
      <item>SLATINSKA BANKA d.d., V. Nazora 2, 33520 Slatina</item>
      <item>ŽDO GUO Osijek</item>
    </derivirana_varijabla>
  </DomainObject.Predmet.OstaliListFormatedWithAdress>
  <DomainObject.Predmet.OstaliListFormatedWithAdressOIB>
    <izvorni_sadrzaj>
      <item>Vinko Dukić, OIB 42390974789, Ulica Koščela 10, 31000 Osijek</item>
      <item>Željko Mitrović, OIB 50728766392, Sotinačka 21, 32243 Berak</item>
      <item>HRVATSKA BANKA ZA OBNOVU I RAZVITAK, OIB 26702280390, Strossmayerov trg 9, 10000 Zagreb</item>
      <item>H MF, POREZNA UPRAVA Osijek</item>
      <item>SLATINSKA BANKA d.d., OIB 42252496579, V. Nazora 2, 33520 Slatina</item>
      <item>ŽDO GUO Osijek</item>
    </izvorni_sadrzaj>
    <derivirana_varijabla naziv="DomainObject.Predmet.OstaliListFormatedWithAdressOIB_1">
      <item>Vinko Dukić, OIB 42390974789, Ulica Koščela 10, 31000 Osijek</item>
      <item>Željko Mitrović, OIB 50728766392, Sotinačka 21, 32243 Berak</item>
      <item>HRVATSKA BANKA ZA OBNOVU I RAZVITAK, OIB 26702280390, Strossmayerov trg 9, 10000 Zagreb</item>
      <item>H MF, POREZNA UPRAVA Osijek</item>
      <item>SLATINSKA BANKA d.d., OIB 42252496579, V. Nazora 2, 33520 Slatina</item>
      <item>ŽDO GUO Osijek</item>
    </derivirana_varijabla>
  </DomainObject.Predmet.OstaliListFormatedWithAdressOIB>
  <DomainObject.Predmet.OstaliListNazivFormated>
    <izvorni_sadrzaj>
      <item>Vinko Dukić</item>
      <item>Željko Mitrović</item>
      <item>HRVATSKA BANKA ZA OBNOVU I RAZVITAK</item>
      <item>H MF, POREZNA UPRAVA Osijek</item>
      <item>SLATINSKA BANKA d.d.</item>
      <item>ŽDO GUO Osijek</item>
    </izvorni_sadrzaj>
    <derivirana_varijabla naziv="DomainObject.Predmet.OstaliListNazivFormated_1">
      <item>Vinko Dukić</item>
      <item>Željko Mitrović</item>
      <item>HRVATSKA BANKA ZA OBNOVU I RAZVITAK</item>
      <item>H MF, POREZNA UPRAVA Osijek</item>
      <item>SLATINSKA BANKA d.d.</item>
      <item>ŽDO GUO Osijek</item>
    </derivirana_varijabla>
  </DomainObject.Predmet.OstaliListNazivFormated>
  <DomainObject.Predmet.OstaliListNazivFormatedOIB>
    <izvorni_sadrzaj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izvorni_sadrzaj>
    <derivirana_varijabla naziv="DomainObject.Predmet.OstaliListNazivFormatedOIB_1"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MALI SALAŠ d.o.o. za proizvodnju i trgovinu</izvorni_sadrzaj>
    <derivirana_varijabla naziv="DomainObject.Predmet.ProtustrankaIDrugi_1">MALI SALAŠ d.o.o. za proizvodnju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MALI SALAŠ d.o.o. za proizvodnju i trgovinu, OIB 14757347011, Rudina staro selo 1, 32243 Berak</izvorni_sadrzaj>
    <derivirana_varijabla naziv="DomainObject.Predmet.ProtustrankaIDrugiAdressOIB_1">MALI SALAŠ d.o.o. za proizvodnju i trgovinu, OIB 14757347011, Rudina staro selo 1, 32243 Berak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SALAŠ d.o.o. za proizvodnju i trgovinu</item>
      <item>RH MF POREZNA UPRAVA VUKOVAR</item>
      <item>Vinko Dukić</item>
      <item>Željko Mitrović</item>
      <item>HRVATSKA BANKA ZA OBNOVU I RAZVITAK</item>
      <item>H MF, POREZNA UPRAVA Osijek</item>
      <item>SLATINSKA BANKA d.d.</item>
      <item>ŽDO GUO Osijek</item>
    </izvorni_sadrzaj>
    <derivirana_varijabla naziv="DomainObject.Predmet.SudioniciListNaziv_1">
      <item>MALI SALAŠ d.o.o. za proizvodnju i trgovinu</item>
      <item>RH MF POREZNA UPRAVA VUKOVAR</item>
      <item>Vinko Dukić</item>
      <item>Željko Mitrović</item>
      <item>HRVATSKA BANKA ZA OBNOVU I RAZVITAK</item>
      <item>H MF, POREZNA UPRAVA Osijek</item>
      <item>SLATINSKA BANKA d.d.</item>
      <item>ŽDO GUO Osijek</item>
    </derivirana_varijabla>
  </DomainObject.Predmet.SudioniciListNaziv>
  <DomainObject.Predmet.SudioniciListAdressOIB>
    <izvorni_sadrzaj>
      <item>MALI SALAŠ d.o.o. za proizvodnju i trgovinu, OIB 14757347011, Rudina staro selo 1,32243 Berak</item>
      <item>RH MF POREZNA UPRAVA VUKOVAR, OIB 18683136487</item>
      <item>Vinko Dukić, OIB 42390974789, Ulica Koščela 10,31000 Osijek</item>
      <item>Željko Mitrović, OIB 50728766392, Sotinačka 21,32243 Berak</item>
      <item>HRVATSKA BANKA ZA OBNOVU I RAZVITAK, OIB 26702280390, Strossmayerov trg 9,10000 Zagreb</item>
      <item>H MF, POREZNA UPRAVA Osijek</item>
      <item>SLATINSKA BANKA d.d., OIB 42252496579, V. Nazora 2,33520 Slatina</item>
      <item>ŽDO GUO Osijek</item>
    </izvorni_sadrzaj>
    <derivirana_varijabla naziv="DomainObject.Predmet.SudioniciListAdressOIB_1">
      <item>MALI SALAŠ d.o.o. za proizvodnju i trgovinu, OIB 14757347011, Rudina staro selo 1,32243 Berak</item>
      <item>RH MF POREZNA UPRAVA VUKOVAR, OIB 18683136487</item>
      <item>Vinko Dukić, OIB 42390974789, Ulica Koščela 10,31000 Osijek</item>
      <item>Željko Mitrović, OIB 50728766392, Sotinačka 21,32243 Berak</item>
      <item>HRVATSKA BANKA ZA OBNOVU I RAZVITAK, OIB 26702280390, Strossmayerov trg 9,10000 Zagreb</item>
      <item>H MF, POREZNA UPRAVA Osijek</item>
      <item>SLATINSKA BANKA d.d., OIB 42252496579, V. Nazora 2,33520 Slatina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14757347011</item>
      <item>, OIB 18683136487</item>
      <item>, OIB 42390974789</item>
      <item>, OIB 50728766392</item>
      <item>, OIB 26702280390</item>
      <item>, OIB null</item>
      <item>, OIB 42252496579</item>
      <item>, OIB null</item>
    </izvorni_sadrzaj>
    <derivirana_varijabla naziv="DomainObject.Predmet.SudioniciListNazivOIB_1">
      <item>, OIB 14757347011</item>
      <item>, OIB 18683136487</item>
      <item>, OIB 42390974789</item>
      <item>, OIB 50728766392</item>
      <item>, OIB 26702280390</item>
      <item>, OIB null</item>
      <item>, OIB 42252496579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AA8530-2F88-4509-87EB-378A2B841A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686</properties:Words>
  <properties:Characters>3723</properties:Characters>
  <properties:Lines>122</properties:Lines>
  <properties:Paragraphs>51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2017-04-20T07:56:00Z</dcterms:created>
  <dc:creator>banka</dc:creator>
  <cp:lastModifiedBy>Elizabeta Đeke</cp:lastModifiedBy>
  <cp:lastPrinted>2018-05-15T11:39:00Z</cp:lastPrinted>
  <dcterms:modified xmlns:xsi="http://www.w3.org/2001/XMLSchema-instance" xsi:type="dcterms:W3CDTF">2018-05-15T11:41:00Z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raspodjela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