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21d7" w14:paraId="da421d7"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071DDE"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E728AB">
        <w:t xml:space="preserve">2 </w:t>
      </w:r>
      <w:r>
        <w:t>St-</w:t>
      </w:r>
      <w:r w:rsidR="009943EE">
        <w:t>644/16-8</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846992">
        <w:t>DJERDJI d.o.o., OIB: 79067553814, 40000 Čakovec, Katarine Zrinski 2</w:t>
      </w:r>
      <w:r>
        <w:t xml:space="preserve">, dana </w:t>
      </w:r>
      <w:r w:rsidR="00846992">
        <w:t>29. ožujka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846992">
        <w:t>DJERDJI d.o.o., OIB: 79067553814, 40000 Čakovec, Katarine Zrinski 2</w:t>
      </w:r>
      <w:r>
        <w:rPr>
          <w:rFonts w:eastAsia="Calibri"/>
        </w:rPr>
        <w:t>,</w:t>
      </w:r>
      <w:r>
        <w:t xml:space="preserve"> s danom </w:t>
      </w:r>
      <w:r w:rsidR="00846992">
        <w:t>29. ožujka 2017.</w:t>
      </w:r>
      <w:r>
        <w:t xml:space="preserve"> u </w:t>
      </w:r>
      <w:r w:rsidR="00846992">
        <w:t>14,30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846992">
        <w:t>Irena Pikija, OIB: 10075192446, Varaždin, Trakošćanska 18</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846992">
        <w:t>DJERDJI d.o.o., OIB: 79067553814, 40000 Čakovec, Katarine Zrinski 2</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846992">
        <w:t>DJERDJI d.o.o., OIB: 79067553814, 40000 Čakovec, Katarine Zrinski 2</w:t>
      </w:r>
      <w:r>
        <w:t>, bit će brisan iz sudskog registra.</w:t>
      </w:r>
    </w:p>
    <w:p w:rsidRDefault="00FE71B8" w:rsidR="00FE71B8">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846992">
        <w:t>15. travnja 2017.</w:t>
      </w:r>
      <w:r>
        <w:t xml:space="preserve"> podnio ovome sudu prijedlog za otvaranje stečajnog postupka nad dužnikom, navodeći da dužnik ima evidentirane neizvršene osnove za plaćanje u neprekinutom razdoblju od </w:t>
      </w:r>
      <w:r w:rsidR="00846992">
        <w:t>292</w:t>
      </w:r>
      <w:r w:rsidRPr="00FE71B8">
        <w:rPr>
          <w:color w:val="FF0000"/>
        </w:rPr>
        <w:t xml:space="preserve"> </w:t>
      </w:r>
      <w:r>
        <w:t xml:space="preserve">dana, u ukupnom iznosu od </w:t>
      </w:r>
      <w:r w:rsidR="00846992">
        <w:t>17.218,75</w:t>
      </w:r>
      <w:r>
        <w:t xml:space="preserve"> kn i ima </w:t>
      </w:r>
      <w:r w:rsidRPr="00846992">
        <w:t xml:space="preserve">jednu zaposlenu </w:t>
      </w:r>
      <w:r>
        <w:t>osobu.</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484523">
        <w:t>644/16-7 od 27. veljače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lastRenderedPageBreak/>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484523">
        <w:t>2</w:t>
      </w:r>
      <w:r w:rsidR="00B354B3">
        <w:t>9</w:t>
      </w:r>
      <w:r w:rsidR="00484523">
        <w:t>. ožujka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9A35C1" w:rsidR="009A35C1">
      <w:pPr>
        <w:spacing w:after="0"/>
        <w:jc w:val="both"/>
      </w:pPr>
    </w:p>
    <w:p w:rsidRDefault="00FE71B8" w:rsidR="00FE71B8">
      <w:pPr>
        <w:spacing w:after="0"/>
        <w:jc w:val="both"/>
      </w:pPr>
      <w:r>
        <w:tab/>
      </w:r>
      <w:r>
        <w:tab/>
      </w:r>
      <w:r>
        <w:tab/>
      </w:r>
      <w:r>
        <w:tab/>
      </w:r>
      <w:r>
        <w:tab/>
      </w:r>
      <w:r>
        <w:tab/>
      </w:r>
      <w:r>
        <w:tab/>
      </w:r>
      <w:r>
        <w:tab/>
        <w:t>Melita Poljanec-Bubaš</w:t>
      </w:r>
      <w:r w:rsidR="009A35C1">
        <w:t>, v. r.</w:t>
      </w:r>
    </w:p>
    <w:p w:rsidRDefault="009A35C1" w:rsidR="009A35C1">
      <w:pPr>
        <w:spacing w:after="0"/>
        <w:jc w:val="both"/>
      </w:pP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Financijska agencija</w:t>
      </w:r>
      <w:r w:rsidR="00484523">
        <w:t>, Podružnica Varaždin</w:t>
      </w:r>
      <w:r>
        <w:t xml:space="preserve">, </w:t>
      </w:r>
      <w:r w:rsidR="00484523">
        <w:t xml:space="preserve">42000 </w:t>
      </w:r>
      <w:r>
        <w:t>Varaždin</w:t>
      </w:r>
      <w:r w:rsidR="00484523">
        <w:t>, Augusta Cesarca 2</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484523">
        <w:t>DJERDJI d.o.o., 40000 Čakovec, Katarine Zrinski 2</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484523">
        <w:t xml:space="preserve">Sandra Djerdji, 40000 Čakovec, </w:t>
      </w:r>
      <w:r w:rsidR="00762CC6">
        <w:t xml:space="preserve">Ivana Gundulića 7  </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484523">
        <w:t>Irena Pikija, 42000 Varaždin, Trakošćanska 18</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w:t>
      </w:r>
      <w:r w:rsidR="00484523">
        <w:t>42000 Varaždin Ul. braće Radić 2</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84523">
        <w:t>Čakovec, 40000 Čakovec, Otokara Keršovanija 11</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484523" w:rsidP="009A35C1" w:rsidR="00484523">
      <w:pPr>
        <w:pStyle w:val="Bezproreda"/>
        <w:ind w:left="360"/>
      </w:pPr>
    </w:p>
    <w:p w:rsidRDefault="00FE71B8" w:rsidR="00FE71B8">
      <w:pPr>
        <w:pStyle w:val="Bezproreda"/>
        <w:ind w:left="360"/>
      </w:pPr>
    </w:p>
    <w:p w:rsidRDefault="00FE71B8" w:rsidR="00FE71B8"/>
    <w:p w:rsidRDefault="0074739E" w:rsidR="0074739E"/>
    <w:sectPr w:rsidSect="009A35C1" w:rsidR="0074739E">
      <w:headerReference w:type="default" r:id="rId10"/>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0972" w:rsidP="00FE71B8" w:rsidR="001B0972">
      <w:pPr>
        <w:spacing w:after="0"/>
      </w:pPr>
      <w:r>
        <w:separator/>
      </w:r>
    </w:p>
  </w:endnote>
  <w:endnote w:id="0" w:type="continuationSeparator">
    <w:p w:rsidRDefault="001B0972" w:rsidP="00FE71B8" w:rsidR="001B097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0972" w:rsidP="00FE71B8" w:rsidR="001B0972">
      <w:pPr>
        <w:spacing w:after="0"/>
      </w:pPr>
      <w:r>
        <w:separator/>
      </w:r>
    </w:p>
  </w:footnote>
  <w:footnote w:id="0" w:type="continuationSeparator">
    <w:p w:rsidRDefault="001B0972" w:rsidP="00FE71B8" w:rsidR="001B097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071DDE">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846992">
          <w:t>644/16-8</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71DDE"/>
    <w:rsid w:val="00094FE8"/>
    <w:rsid w:val="000E4266"/>
    <w:rsid w:val="001B0972"/>
    <w:rsid w:val="001B7B20"/>
    <w:rsid w:val="00226F48"/>
    <w:rsid w:val="00322368"/>
    <w:rsid w:val="003C4F36"/>
    <w:rsid w:val="00484523"/>
    <w:rsid w:val="0074739E"/>
    <w:rsid w:val="00762CC6"/>
    <w:rsid w:val="00846992"/>
    <w:rsid w:val="009943EE"/>
    <w:rsid w:val="009A35C1"/>
    <w:rsid w:val="00B354B3"/>
    <w:rsid w:val="00E611EC"/>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071DDE"/>
    <w:rPr>
      <w:color w:val="808080"/>
      <w:bdr w:space="0" w:sz="0" w:color="auto" w:val="none"/>
      <w:shd w:fill="auto" w:color="auto" w:val="clear"/>
    </w:rPr>
  </w:style>
  <w:style w:customStyle="true" w:styleId="eSPISCCParagraphDefaultFont" w:type="character">
    <w:name w:val="eSPIS_CC_Paragraph Default Font"/>
    <w:basedOn w:val="Zadanifontodlomka"/>
    <w:rsid w:val="00071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1DDE"/>
    <w:rPr>
      <w:bdr w:space="0" w:sz="0" w:color="auto" w:val="none"/>
      <w:shd w:fill="FFFFCC" w:color="auto" w:val="clear"/>
      <w:lang w:val="hr-HR"/>
    </w:rPr>
  </w:style>
  <w:style w:customStyle="true" w:styleId="PozadinaSvijetloCrvena" w:type="character">
    <w:name w:val="Pozadina_SvijetloCrvena"/>
    <w:basedOn w:val="eSPISCCParagraphDefaultFont"/>
    <w:rsid w:val="00071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1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071DDE"/>
    <w:rPr>
      <w:color w:val="808080"/>
      <w:bdr w:color="auto" w:space="0" w:sz="0" w:val="none"/>
      <w:shd w:color="auto" w:fill="auto" w:val="clear"/>
    </w:rPr>
  </w:style>
  <w:style w:customStyle="1" w:styleId="eSPISCCParagraphDefaultFont" w:type="character">
    <w:name w:val="eSPIS_CC_Paragraph Default Font"/>
    <w:basedOn w:val="Zadanifontodlomka"/>
    <w:rsid w:val="00071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1DDE"/>
    <w:rPr>
      <w:bdr w:color="auto" w:space="0" w:sz="0" w:val="none"/>
      <w:shd w:color="auto" w:fill="FFFFCC" w:val="clear"/>
      <w:lang w:val="hr-HR"/>
    </w:rPr>
  </w:style>
  <w:style w:customStyle="1" w:styleId="PozadinaSvijetloCrvena" w:type="character">
    <w:name w:val="Pozadina_SvijetloCrvena"/>
    <w:basedOn w:val="eSPISCCParagraphDefaultFont"/>
    <w:rsid w:val="00071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1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St-8/2014</izvorni_sadrzaj>
    <derivirana_varijabla naziv="DomainObject.Predmet.PrimjedbaSuca_1">3 St-8/2014</derivirana_varijabla>
  </DomainObject.Predmet.PrimjedbaSuca>
  <DomainObject.Predmet.ProtustrankaFormated>
    <izvorni_sadrzaj>  DJERDJI društvo s ograničenom odgovornošću za trgovinu i usluge</izvorni_sadrzaj>
    <derivirana_varijabla naziv="DomainObject.Predmet.ProtustrankaFormated_1">  DJERDJI društvo s ograničenom odgovornošću za trgovinu i usluge</derivirana_varijabla>
  </DomainObject.Predmet.ProtustrankaFormated>
  <DomainObject.Predmet.ProtustrankaFormatedOIB>
    <izvorni_sadrzaj>  DJERDJI društvo s ograničenom odgovornošću za trgovinu i usluge, OIB 79067553814</izvorni_sadrzaj>
    <derivirana_varijabla naziv="DomainObject.Predmet.ProtustrankaFormatedOIB_1">  DJERDJI društvo s ograničenom odgovornošću za trgovinu i usluge, OIB 79067553814</derivirana_varijabla>
  </DomainObject.Predmet.ProtustrankaFormatedOIB>
  <DomainObject.Predmet.ProtustrankaFormatedWithAdress>
    <izvorni_sadrzaj> DJERDJI društvo s ograničenom odgovornošću za trgovinu i usluge, Katarine Zrinski 2, 40000 Čakovec</izvorni_sadrzaj>
    <derivirana_varijabla naziv="DomainObject.Predmet.ProtustrankaFormatedWithAdress_1"> DJERDJI društvo s ograničenom odgovornošću za trgovinu i usluge, Katarine Zrinski 2, 40000 Čakovec</derivirana_varijabla>
  </DomainObject.Predmet.ProtustrankaFormatedWithAdress>
  <DomainObject.Predmet.ProtustrankaFormatedWithAdressOIB>
    <izvorni_sadrzaj> DJERDJI društvo s ograničenom odgovornošću za trgovinu i usluge, OIB 79067553814, Katarine Zrinski 2, 40000 Čakovec</izvorni_sadrzaj>
    <derivirana_varijabla naziv="DomainObject.Predmet.ProtustrankaFormatedWithAdressOIB_1"> DJERDJI društvo s ograničenom odgovornošću za trgovinu i usluge, OIB 79067553814, Katarine Zrinski 2, 40000 Čakovec</derivirana_varijabla>
  </DomainObject.Predmet.ProtustrankaFormatedWithAdressOIB>
  <DomainObject.Predmet.ProtustrankaWithAdress>
    <izvorni_sadrzaj>DJERDJI društvo s ograničenom odgovornošću za trgovinu i usluge Katarine Zrinski 2, 40000 Čakovec</izvorni_sadrzaj>
    <derivirana_varijabla naziv="DomainObject.Predmet.ProtustrankaWithAdress_1">DJERDJI društvo s ograničenom odgovornošću za trgovinu i usluge Katarine Zrinski 2, 40000 Čakovec</derivirana_varijabla>
  </DomainObject.Predmet.ProtustrankaWithAdress>
  <DomainObject.Predmet.ProtustrankaWithAdressOIB>
    <izvorni_sadrzaj>DJERDJI društvo s ograničenom odgovornošću za trgovinu i usluge, OIB 79067553814, Katarine Zrinski 2, 40000 Čakovec</izvorni_sadrzaj>
    <derivirana_varijabla naziv="DomainObject.Predmet.ProtustrankaWithAdressOIB_1">DJERDJI društvo s ograničenom odgovornošću za trgovinu i usluge, OIB 79067553814, Katarine Zrinski 2, 40000 Čakovec</derivirana_varijabla>
  </DomainObject.Predmet.ProtustrankaWithAdressOIB>
  <DomainObject.Predmet.ProtustrankaNazivFormated>
    <izvorni_sadrzaj>DJERDJI društvo s ograničenom odgovornošću za trgovinu i usluge</izvorni_sadrzaj>
    <derivirana_varijabla naziv="DomainObject.Predmet.ProtustrankaNazivFormated_1">DJERDJI društvo s ograničenom odgovornošću za trgovinu i usluge</derivirana_varijabla>
  </DomainObject.Predmet.ProtustrankaNazivFormated>
  <DomainObject.Predmet.ProtustrankaNazivFormatedOIB>
    <izvorni_sadrzaj>DJERDJI društvo s ograničenom odgovornošću za trgovinu i usluge, OIB 79067553814</izvorni_sadrzaj>
    <derivirana_varijabla naziv="DomainObject.Predmet.ProtustrankaNazivFormatedOIB_1">DJERDJI društvo s ograničenom odgovornošću za trgovinu i usluge, OIB 79067553814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17218.75</izvorni_sadrzaj>
    <derivirana_varijabla naziv="DomainObject.Predmet.TrenutnaVrijednost_1">17218.75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DJERDJI društvo s ograničenom odgovornošću za trgovinu i usluge</item>
    </izvorni_sadrzaj>
    <derivirana_varijabla naziv="DomainObject.Predmet.ProtuStrankaListFormated_1">
      <item>DJERDJI društvo s ograničenom odgovornošću za trgovinu i usluge</item>
    </derivirana_varijabla>
  </DomainObject.Predmet.ProtuStrankaListFormated>
  <DomainObject.Predmet.ProtuStrankaListFormatedOIB>
    <izvorni_sadrzaj>
      <item>DJERDJI društvo s ograničenom odgovornošću za trgovinu i usluge, OIB 79067553814</item>
    </izvorni_sadrzaj>
    <derivirana_varijabla naziv="DomainObject.Predmet.ProtuStrankaListFormatedOIB_1">
      <item>DJERDJI društvo s ograničenom odgovornošću za trgovinu i usluge, OIB 79067553814</item>
    </derivirana_varijabla>
  </DomainObject.Predmet.ProtuStrankaListFormatedOIB>
  <DomainObject.Predmet.ProtuStrankaListFormatedWithAdress>
    <izvorni_sadrzaj>
      <item>DJERDJI društvo s ograničenom odgovornošću za trgovinu i usluge, Katarine Zrinski 2, 40000 Čakovec</item>
    </izvorni_sadrzaj>
    <derivirana_varijabla naziv="DomainObject.Predmet.ProtuStrankaListFormatedWithAdress_1">
      <item>DJERDJI društvo s ograničenom odgovornošću za trgovinu i usluge, Katarine Zrinski 2, 40000 Čakovec</item>
    </derivirana_varijabla>
  </DomainObject.Predmet.ProtuStrankaListFormatedWithAdress>
  <DomainObject.Predmet.ProtuStrankaListFormatedWithAdressOIB>
    <izvorni_sadrzaj>
      <item>DJERDJI društvo s ograničenom odgovornošću za trgovinu i usluge, OIB 79067553814, Katarine Zrinski 2, 40000 Čakovec</item>
    </izvorni_sadrzaj>
    <derivirana_varijabla naziv="DomainObject.Predmet.ProtuStrankaListFormatedWithAdressOIB_1">
      <item>DJERDJI društvo s ograničenom odgovornošću za trgovinu i usluge, OIB 79067553814, Katarine Zrinski 2, 40000 Čakovec</item>
    </derivirana_varijabla>
  </DomainObject.Predmet.ProtuStrankaListFormatedWithAdressOIB>
  <DomainObject.Predmet.ProtuStrankaListNazivFormated>
    <izvorni_sadrzaj>
      <item>DJERDJI društvo s ograničenom odgovornošću za trgovinu i usluge</item>
    </izvorni_sadrzaj>
    <derivirana_varijabla naziv="DomainObject.Predmet.ProtuStrankaListNazivFormated_1">
      <item>DJERDJI društvo s ograničenom odgovornošću za trgovinu i usluge</item>
    </derivirana_varijabla>
  </DomainObject.Predmet.ProtuStrankaListNazivFormated>
  <DomainObject.Predmet.ProtuStrankaListNazivFormatedOIB>
    <izvorni_sadrzaj>
      <item>DJERDJI društvo s ograničenom odgovornošću za trgovinu i usluge, OIB 79067553814</item>
    </izvorni_sadrzaj>
    <derivirana_varijabla naziv="DomainObject.Predmet.ProtuStrankaListNazivFormatedOIB_1">
      <item>DJERDJI društvo s ograničenom odgovornošću za trgovinu i usluge, OIB 79067553814</item>
    </derivirana_varijabla>
  </DomainObject.Predmet.ProtuStrankaListNazivFormatedOIB>
  <DomainObject.Predmet.OstaliListFormated>
    <izvorni_sadrzaj>
      <item>Sudski registar TS u Varaždinu</item>
      <item>Županijsko državno odvjetništvo u Varaždinu</item>
      <item>Sandra Djerdji</item>
      <item>Porezna uprava, Područni ured sjeverna Hrvatska, Ispostava Čakovec</item>
    </izvorni_sadrzaj>
    <derivirana_varijabla naziv="DomainObject.Predmet.OstaliListFormated_1">
      <item>Sudski registar TS u Varaždinu</item>
      <item>Županijsko državno odvjetništvo u Varaždinu</item>
      <item>Sandra Djerdji</item>
      <item>Porezna uprava, Područni ured sjeverna Hrvatska, Ispostava Čakovec</item>
    </derivirana_varijabla>
  </DomainObject.Predmet.OstaliListFormated>
  <DomainObject.Predmet.OstaliListFormatedOIB>
    <izvorni_sadrzaj>
      <item>Sudski registar TS u Varaždinu</item>
      <item>Županijsko državno odvjetništvo u Varaždinu</item>
      <item>Sandra Djerdji, OIB 14204351050</item>
      <item>Porezna uprava, Područni ured sjeverna Hrvatska, Ispostava Čakovec</item>
    </izvorni_sadrzaj>
    <derivirana_varijabla naziv="DomainObject.Predmet.OstaliListFormatedOIB_1">
      <item>Sudski registar TS u Varaždinu</item>
      <item>Županijsko državno odvjetništvo u Varaždinu</item>
      <item>Sandra Djerdji, OIB 14204351050</item>
      <item>Porezna uprava, Područni ured sjeverna Hrvatska, Ispostava Čakovec</item>
    </derivirana_varijabla>
  </DomainObject.Predmet.OstaliListFormatedOIB>
  <DomainObject.Predmet.OstaliListFormatedWithAdress>
    <izvorni_sadrzaj>
      <item>Sudski registar TS u Varaždinu, Ul. braće Radić 2, 42000 Varaždin</item>
      <item>Županijsko državno odvjetništvo u Varaždinu, Ul. braće Radić 2, 42000 Varaždin</item>
      <item>Sandra Djerdji, Gundulićeva 7, 40000 Čakovec</item>
      <item>Porezna uprava, Područni ured sjeverna Hrvatska, Ispostava Čakovec, Ul. Otokara Keršovanija 11, 40000 Čakovec</item>
    </izvorni_sadrzaj>
    <derivirana_varijabla naziv="DomainObject.Predmet.OstaliListFormatedWithAdress_1">
      <item>Sudski registar TS u Varaždinu, Ul. braće Radić 2, 42000 Varaždin</item>
      <item>Županijsko državno odvjetništvo u Varaždinu, Ul. braće Radić 2, 42000 Varaždin</item>
      <item>Sandra Djerdji, Gundulićeva 7, 40000 Čakovec</item>
      <item>Porezna uprava, Područni ured sjeverna Hrvatska, Ispostava Čakovec, Ul. Otokara Keršovanija 11, 40000 Čakovec</item>
    </derivirana_varijabla>
  </DomainObject.Predmet.OstaliListFormatedWithAdress>
  <DomainObject.Predmet.OstaliListFormatedWithAdressOIB>
    <izvorni_sadrzaj>
      <item>Sudski registar TS u Varaždinu, Ul. braće Radić 2, 42000 Varaždin</item>
      <item>Županijsko državno odvjetništvo u Varaždinu, Ul. braće Radić 2, 42000 Varaždin</item>
      <item>Sandra Djerdji, OIB 14204351050, Gundulićeva 7, 40000 Čakovec</item>
      <item>Porezna uprava, Područni ured sjeverna Hrvatska, Ispostava Čakovec, Ul. Otokara Keršovanija 11, 40000 Čakovec</item>
    </izvorni_sadrzaj>
    <derivirana_varijabla naziv="DomainObject.Predmet.OstaliListFormatedWithAdressOIB_1">
      <item>Sudski registar TS u Varaždinu, Ul. braće Radić 2, 42000 Varaždin</item>
      <item>Županijsko državno odvjetništvo u Varaždinu, Ul. braće Radić 2, 42000 Varaždin</item>
      <item>Sandra Djerdji, OIB 14204351050, Gundulićeva 7, 40000 Čakovec</item>
      <item>Porezna uprava, Područni ured sjeverna Hrvatska, Ispostava Čakovec, Ul. Otokara Keršovanija 11, 40000 Čakovec</item>
    </derivirana_varijabla>
  </DomainObject.Predmet.OstaliListFormatedWithAdressOIB>
  <DomainObject.Predmet.OstaliListNazivFormated>
    <izvorni_sadrzaj>
      <item>Sudski registar TS u Varaždinu</item>
      <item>Županijsko državno odvjetništvo u Varaždinu</item>
      <item>Sandra Djerdji</item>
      <item>Porezna uprava, Područni ured sjeverna Hrvatska, Ispostava Čakovec</item>
    </izvorni_sadrzaj>
    <derivirana_varijabla naziv="DomainObject.Predmet.OstaliListNazivFormated_1">
      <item>Sudski registar TS u Varaždinu</item>
      <item>Županijsko državno odvjetništvo u Varaždinu</item>
      <item>Sandra Djerdji</item>
      <item>Porezna uprava, Područni ured sjeverna Hrvatska, Ispostava Čakovec</item>
    </derivirana_varijabla>
  </DomainObject.Predmet.OstaliListNazivFormated>
  <DomainObject.Predmet.OstaliListNazivFormatedOIB>
    <izvorni_sadrzaj>
      <item>Sudski registar TS u Varaždinu</item>
      <item>Županijsko državno odvjetništvo u Varaždinu</item>
      <item>Sandra Djerdji, OIB 14204351050</item>
      <item>Porezna uprava, Područni ured sjeverna Hrvatska, Ispostava Čakovec</item>
    </izvorni_sadrzaj>
    <derivirana_varijabla naziv="DomainObject.Predmet.OstaliListNazivFormatedOIB_1">
      <item>Sudski registar TS u Varaždinu</item>
      <item>Županijsko državno odvjetništvo u Varaždinu</item>
      <item>Sandra Djerdji, OIB 14204351050</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DJERDJI društvo s ograničenom odgovornošću za trgovinu i usluge</izvorni_sadrzaj>
    <derivirana_varijabla naziv="DomainObject.Predmet.ProtustrankaIDrugi_1">DJERDJI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DJERDJI društvo s ograničenom odgovornošću za trgovinu i usluge, OIB 79067553814, Katarine Zrinski 2, 40000 Čakovec</izvorni_sadrzaj>
    <derivirana_varijabla naziv="DomainObject.Predmet.ProtustrankaIDrugiAdressOIB_1">DJERDJI društvo s ograničenom odgovornošću za trgovinu i usluge, OIB 79067553814, Katarine Zrinski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DJERDJI društvo s ograničenom odgovornošću za trgovinu i usluge</item>
      <item>Sudski registar TS u Varaždinu</item>
      <item>Županijsko državno odvjetništvo u Varaždinu</item>
      <item>Sandra Djerdji</item>
      <item>Porezna uprava, Područni ured sjeverna Hrvatska, Ispostava Čakovec</item>
    </izvorni_sadrzaj>
    <derivirana_varijabla naziv="DomainObject.Predmet.SudioniciListNaziv_1">
      <item>Financijska agencija</item>
      <item>DJERDJI društvo s ograničenom odgovornošću za trgovinu i usluge</item>
      <item>Sudski registar TS u Varaždinu</item>
      <item>Županijsko državno odvjetništvo u Varaždinu</item>
      <item>Sandra Djerdji</item>
      <item>Porezna uprava, Područni ured sjeverna Hrvatska, Ispostava Čakovec</item>
    </derivirana_varijabla>
  </DomainObject.Predmet.SudioniciListNaziv>
  <DomainObject.Predmet.SudioniciListAdressOIB>
    <izvorni_sadrzaj>
      <item>Financijska agencija, OIB 85821130368</item>
      <item>DJERDJI društvo s ograničenom odgovornošću za trgovinu i usluge, OIB 79067553814, Katarine Zrinski 2,40000 Čakovec</item>
      <item>Sudski registar TS u Varaždinu, Ul. braće Radić 2,42000 Varaždin</item>
      <item>Županijsko državno odvjetništvo u Varaždinu, Ul. braće Radić 2,42000 Varaždin</item>
      <item>Sandra Djerdji, OIB 14204351050, Gundulićeva 7,40000 Čakovec</item>
      <item>Porezna uprava, Područni ured sjeverna Hrvatska, Ispostava Čakovec, Ul. Otokara Keršovanija 11,40000 Čakovec</item>
    </izvorni_sadrzaj>
    <derivirana_varijabla naziv="DomainObject.Predmet.SudioniciListAdressOIB_1">
      <item>Financijska agencija, OIB 85821130368</item>
      <item>DJERDJI društvo s ograničenom odgovornošću za trgovinu i usluge, OIB 79067553814, Katarine Zrinski 2,40000 Čakovec</item>
      <item>Sudski registar TS u Varaždinu, Ul. braće Radić 2,42000 Varaždin</item>
      <item>Županijsko državno odvjetništvo u Varaždinu, Ul. braće Radić 2,42000 Varaždin</item>
      <item>Sandra Djerdji, OIB 14204351050, Gundulićeva 7,40000 Čakovec</item>
      <item>Porezna uprava, Područni ured sjeverna Hrvatska, Ispostava Čakovec, Ul.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79067553814</item>
      <item>, OIB null</item>
      <item>, OIB null</item>
      <item>, OIB 14204351050</item>
      <item>, OIB null</item>
    </izvorni_sadrzaj>
    <derivirana_varijabla naziv="DomainObject.Predmet.SudioniciListNazivOIB_1">
      <item>, OIB 85821130368</item>
      <item>, OIB 79067553814</item>
      <item>, OIB null</item>
      <item>, OIB null</item>
      <item>, OIB 14204351050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PIKIJA, OIB 10075192446, Trakošćanska 18, 42000 Varaždin</item>
    </izvorni_sadrzaj>
    <derivirana_varijabla naziv="DomainObject.Predmet.StecajniUpraviteljiListAddressOIB_1">
      <item>IRENA  PIKIJA, OIB 10075192446,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3344</properties:Characters>
  <properties:Lines>92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2017-03-29T12:44:00Z</dcterms:created>
  <dc:creator>Ljubica Makovec</dc:creator>
  <cp:lastModifiedBy>Ljubica Makovec</cp:lastModifiedBy>
  <cp:lastPrinted>2017-03-29T12:41:00Z</cp:lastPrinted>
  <dcterms:modified xmlns:xsi="http://www.w3.org/2001/XMLSchema-instance" xsi:type="dcterms:W3CDTF">2017-03-29T12:46:00Z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