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0a07" w14:paraId="4880a07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E6AC4">
        <w:t>8</w:t>
      </w:r>
      <w:r w:rsidR="0075788A">
        <w:t>68</w:t>
      </w:r>
      <w:r>
        <w:t>/1</w:t>
      </w:r>
      <w:r w:rsidR="004109AE">
        <w:t>6</w:t>
      </w:r>
      <w:r>
        <w:t>-</w:t>
      </w:r>
      <w:r w:rsidR="00C00DE9">
        <w:t>1</w:t>
      </w:r>
      <w:r w:rsidR="0075788A">
        <w:t>6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156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477A18" w:rsidR="00477A18">
      <w:pPr>
        <w:rPr>
          <w:b/>
          <w:bCs/>
        </w:rPr>
      </w:pPr>
    </w:p>
    <w:p w:rsidRDefault="00625D51" w:rsidP="00625D51" w:rsidR="00625D51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405BFE">
        <w:t>OIB 85821130368</w:t>
      </w:r>
      <w:r w:rsidRPr="000B1DB2">
        <w:t xml:space="preserve">za otvaranje stečajnog postupka nad dužnikom </w:t>
      </w:r>
      <w:r w:rsidR="0075788A" w:rsidRPr="0075788A">
        <w:t>I. &amp; B. TIM d.o.o. za trgovinu i usluge, turistička agencija, Valpovo, Matije Gupca 62, MBS 030109268, OIB 74548949011</w:t>
      </w:r>
      <w:r w:rsidRPr="000B1DB2">
        <w:t xml:space="preserve">, dana </w:t>
      </w:r>
      <w:r w:rsidR="00405BFE">
        <w:t>19</w:t>
      </w:r>
      <w:r>
        <w:t>.</w:t>
      </w:r>
      <w:r w:rsidRPr="000B1DB2">
        <w:t xml:space="preserve"> </w:t>
      </w:r>
      <w:r w:rsidR="00BF6D42">
        <w:t>s</w:t>
      </w:r>
      <w:r w:rsidR="00351CBA">
        <w:t>rp</w:t>
      </w:r>
      <w:r>
        <w:t>nja</w:t>
      </w:r>
      <w:r w:rsidRPr="000B1DB2">
        <w:t xml:space="preserve"> 201</w:t>
      </w:r>
      <w:r>
        <w:t>6</w:t>
      </w:r>
      <w:r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477A18" w:rsidP="005A6B71" w:rsidR="00477A18">
      <w:pPr>
        <w:rPr>
          <w:b/>
          <w:bCs/>
        </w:rPr>
      </w:pPr>
    </w:p>
    <w:p w:rsidRDefault="006C55C7" w:rsidP="00405BFE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405BFE" w:rsidRPr="00405BFE">
        <w:rPr>
          <w:bCs/>
        </w:rPr>
        <w:t>I. &amp; B. TIM d.o.o. za trgovinu i usluge, turistička agencija, Valpovo, Matije Gupca 62, MBS 030109268, OIB 74548949011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9B5D78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8220C7" w:rsidRPr="0066790B">
        <w:t>MIRSAD DEMIROVIĆ, Gunja, Kolodvorska 4, OIB 18540805456</w:t>
      </w:r>
      <w:r w:rsidR="00A50384">
        <w:t xml:space="preserve"> izabran metodom slučajnog odabira – automatskom dodjelom s iznimkom.</w:t>
      </w:r>
      <w:r w:rsidR="00107392">
        <w:t xml:space="preserve">                            </w:t>
      </w:r>
    </w:p>
    <w:p w:rsidRDefault="006C55C7" w:rsidP="006C55C7" w:rsidR="006C55C7">
      <w:pPr>
        <w:ind w:left="705"/>
        <w:jc w:val="both"/>
      </w:pPr>
    </w:p>
    <w:p w:rsidRDefault="006C55C7" w:rsidP="00405BFE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405BFE" w:rsidRPr="00405BFE">
        <w:rPr>
          <w:bCs/>
        </w:rPr>
        <w:t>I. &amp; B. TIM d.o.o. za trgovinu i usluge, turistička agencija, Valpovo, Matije Gupca 62, MBS 030109268, OIB 74548949011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405BFE">
        <w:t>Blaženki Kovač, Valpovo, I. Gundulića 13/A, OIB 46388895536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477A18" w:rsidP="006C55C7" w:rsidR="00477A18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477A18" w:rsidP="00101441" w:rsidR="00477A18">
      <w:pPr>
        <w:ind w:firstLine="720"/>
        <w:jc w:val="both"/>
      </w:pPr>
    </w:p>
    <w:p w:rsidRDefault="00477A18" w:rsidP="00101441" w:rsidR="00477A18">
      <w:pPr>
        <w:ind w:firstLine="720"/>
        <w:jc w:val="both"/>
      </w:pPr>
    </w:p>
    <w:p w:rsidRDefault="008220C7" w:rsidP="008220C7" w:rsidR="008220C7">
      <w:pPr>
        <w:ind w:firstLine="720"/>
        <w:jc w:val="both"/>
      </w:pPr>
      <w:r>
        <w:t xml:space="preserve">Dana </w:t>
      </w:r>
      <w:r w:rsidR="00C7263E">
        <w:t>12</w:t>
      </w:r>
      <w:r>
        <w:t>.04.2016. zaprimljen je na ovome sudu prijedlog FINE Regionalni centar Osijek, Podružnica Osijek, klasa: 110-07/16-01/04 Ur. broj 04-06-15-</w:t>
      </w:r>
      <w:r w:rsidR="00C7263E">
        <w:t>7375</w:t>
      </w:r>
      <w:r>
        <w:t xml:space="preserve"> od </w:t>
      </w:r>
      <w:r w:rsidR="00C7263E">
        <w:t>11</w:t>
      </w:r>
      <w:r>
        <w:t xml:space="preserve">.04.2016. godine, za </w:t>
      </w:r>
      <w:r w:rsidR="00CE5E6A">
        <w:t>otvar</w:t>
      </w:r>
      <w:r>
        <w:t xml:space="preserve">anje stečajnog postupka nad dužnikom </w:t>
      </w:r>
      <w:r w:rsidR="00C7263E" w:rsidRPr="00C7263E">
        <w:t>I. &amp; B. TIM d.o.o. za trgovinu i usluge, turistička agencija, Valpovo, Matije Gupca 62, MBS 030109268, OIB 74548949011</w:t>
      </w:r>
      <w:r>
        <w:t>, temeljem odredbe čl. 444. st. 2. Stečajnog zakona (NN 71/15, dalje: SZ).</w:t>
      </w:r>
    </w:p>
    <w:p w:rsidRDefault="00107392" w:rsidP="00107392" w:rsidR="00107392">
      <w:pPr>
        <w:jc w:val="both"/>
      </w:pPr>
    </w:p>
    <w:p w:rsidRDefault="00107392" w:rsidP="008220C7" w:rsidR="008220C7">
      <w:pPr>
        <w:jc w:val="both"/>
      </w:pPr>
      <w:r>
        <w:tab/>
      </w:r>
      <w:r w:rsidR="008220C7">
        <w:t xml:space="preserve">U prijedlogu je navela da na dan 1.09.2015. dužnik u Očevidniku redoslijeda osnova za plaćanje ima evidentirane neizvršene osnove za plaćanje u neprekinutom razdoblju od </w:t>
      </w:r>
      <w:r w:rsidR="00C7263E">
        <w:t>68</w:t>
      </w:r>
      <w:r w:rsidR="008220C7">
        <w:t xml:space="preserve">5 dana, u ukupnom iznosu od </w:t>
      </w:r>
      <w:r w:rsidR="00C7263E">
        <w:t>73.826,43</w:t>
      </w:r>
      <w:r w:rsidR="008220C7">
        <w:t xml:space="preserve"> kn, u koji iznos je uračunata kamata i naknada FINE za provedbe ovrhe na novčanim sredstvima dužnika. Navodi da dužnik ima 1 zaposlenog radnika.</w:t>
      </w:r>
    </w:p>
    <w:p w:rsidRDefault="008220C7" w:rsidP="008220C7" w:rsidR="008220C7">
      <w:pPr>
        <w:jc w:val="both"/>
      </w:pPr>
    </w:p>
    <w:p w:rsidRDefault="008220C7" w:rsidP="008220C7" w:rsidR="00107392">
      <w:pPr>
        <w:jc w:val="both"/>
      </w:pPr>
      <w:r>
        <w:tab/>
        <w:t xml:space="preserve">Dostavlja popis računa i oročenih novčanih sredstava dužnika na dan </w:t>
      </w:r>
      <w:r w:rsidR="00C7263E">
        <w:t>11</w:t>
      </w:r>
      <w:r>
        <w:t>.04.2016., te u svom podnesku od 1</w:t>
      </w:r>
      <w:r w:rsidR="00C7263E">
        <w:t>4</w:t>
      </w:r>
      <w:r>
        <w:t>.04.2016. navodi da na temelju čl. 112. st. 5. SZ dužnik na ime predujma za namirenje troškova stečajnog postupka nema zaplijenjena novčana sredstva na dan 1</w:t>
      </w:r>
      <w:r w:rsidR="00C7263E">
        <w:t>4</w:t>
      </w:r>
      <w:r>
        <w:t>.04.2016.</w:t>
      </w:r>
    </w:p>
    <w:p w:rsidRDefault="008220C7" w:rsidP="008220C7" w:rsidR="008220C7">
      <w:pPr>
        <w:jc w:val="both"/>
      </w:pPr>
    </w:p>
    <w:p w:rsidRDefault="00107392" w:rsidP="00107392" w:rsidR="0010739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444</w:t>
      </w:r>
      <w:r w:rsidRPr="00176811">
        <w:t xml:space="preserve">. st. </w:t>
      </w:r>
      <w:r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>donio rješenje o pokretanju prethodnog postupka (čl. 115. st. 1. SZ-a) i zakazao ročište (čl. 123. i čl. 128. st.1. SZ-a).</w:t>
      </w:r>
    </w:p>
    <w:p w:rsidRDefault="00FD785A" w:rsidP="00FD785A" w:rsidR="00FD785A">
      <w:pPr>
        <w:jc w:val="both"/>
        <w:rPr>
          <w:color w:val="000000"/>
        </w:rPr>
      </w:pPr>
    </w:p>
    <w:p w:rsidRDefault="00C7263E" w:rsidP="00CE5E6A" w:rsidR="00CE5E6A">
      <w:pPr>
        <w:ind w:firstLine="708"/>
        <w:jc w:val="both"/>
        <w:rPr>
          <w:color w:val="000000"/>
        </w:rPr>
      </w:pPr>
      <w:r>
        <w:rPr>
          <w:color w:val="000000"/>
        </w:rPr>
        <w:t>N</w:t>
      </w:r>
      <w:r w:rsidR="00CE5E6A">
        <w:rPr>
          <w:color w:val="000000"/>
        </w:rPr>
        <w:t xml:space="preserve">a zahtjev suda zemljišno knjižni odjel Općinskog suda u Osijeku dostavio je 28.04.2016. </w:t>
      </w:r>
      <w:r w:rsidR="00BB7EB9">
        <w:rPr>
          <w:color w:val="000000"/>
        </w:rPr>
        <w:t>p</w:t>
      </w:r>
      <w:r w:rsidR="00CE5E6A">
        <w:rPr>
          <w:color w:val="000000"/>
        </w:rPr>
        <w:t>otvrdu iz kojega je razvidno da dužnik nije naveden kao vlasnik nekretnina, pod predmetnom sudskom nadležnošću. Također 2.05.2016. sud je zaprimio Uvjerenje PU Osječko-baranjske iz koje je razvidno da dužnik nije evidentiran kao vlasnik vozila.</w:t>
      </w:r>
    </w:p>
    <w:p w:rsidRDefault="00CE5E6A" w:rsidP="00CE5E6A" w:rsidR="00CE5E6A">
      <w:pPr>
        <w:ind w:firstLine="708"/>
        <w:jc w:val="both"/>
        <w:rPr>
          <w:color w:val="000000"/>
        </w:rPr>
      </w:pPr>
    </w:p>
    <w:p w:rsidRDefault="00CE5E6A" w:rsidP="00CE5E6A" w:rsidR="00CE5E6A">
      <w:pPr>
        <w:ind w:firstLine="708"/>
        <w:jc w:val="both"/>
        <w:rPr>
          <w:color w:val="000000"/>
        </w:rPr>
      </w:pPr>
      <w:r>
        <w:rPr>
          <w:color w:val="000000"/>
        </w:rPr>
        <w:t>Zakonski zastupnik dužnika dostavio je 12.05.2016. prokazni popis imovine, Račun dobiti i gubitka za razdoblje 1.01. do 31.12.2015., Bilancu stanja na dan 31.12.2015. i Bilancu od 1.01. do 31.12.2015.</w:t>
      </w:r>
    </w:p>
    <w:p w:rsidRDefault="00CE5E6A" w:rsidP="00CE5E6A" w:rsidR="00CE5E6A">
      <w:pPr>
        <w:ind w:firstLine="708"/>
        <w:jc w:val="both"/>
        <w:rPr>
          <w:color w:val="000000"/>
        </w:rPr>
      </w:pPr>
    </w:p>
    <w:p w:rsidRDefault="00CE5E6A" w:rsidP="00CE5E6A" w:rsidR="00CE5E6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Uvidom u prokazni popis imovine utvrđeno je da dužnik ne posjeduje ni pokretnu ni nepokretnu imovinu, kao ni imovinska prava na tuđim stvarima, novčana sredstva, kao ni novčane tražbine. </w:t>
      </w:r>
    </w:p>
    <w:p w:rsidRDefault="001064E1" w:rsidP="009966AB" w:rsidR="001064E1">
      <w:pPr>
        <w:ind w:firstLine="708"/>
        <w:jc w:val="both"/>
        <w:rPr>
          <w:color w:val="000000"/>
        </w:rPr>
      </w:pPr>
    </w:p>
    <w:p w:rsidRDefault="00315B67" w:rsidP="00933051" w:rsidR="0093305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 ročištu </w:t>
      </w:r>
      <w:r w:rsidRPr="007912A0">
        <w:t xml:space="preserve">radi </w:t>
      </w:r>
      <w:r>
        <w:t xml:space="preserve">rasprave o pretpostavkama </w:t>
      </w:r>
      <w:r w:rsidRPr="007912A0">
        <w:t>za otvaranje stečajnog postupka nad dužnikom</w:t>
      </w:r>
      <w:r>
        <w:t xml:space="preserve"> zakonski zastupnik dužnika </w:t>
      </w:r>
      <w:r w:rsidR="001064E1">
        <w:rPr>
          <w:color w:val="000000"/>
        </w:rPr>
        <w:t xml:space="preserve">Blaženka Kovač, </w:t>
      </w:r>
      <w:r w:rsidR="001064E1">
        <w:t xml:space="preserve">Valpovo, I. Gundulića 13/A, OIB 46388895536 </w:t>
      </w:r>
      <w:r w:rsidR="00722BBA">
        <w:t>propisno opomenut</w:t>
      </w:r>
      <w:r w:rsidR="001064E1">
        <w:t>a</w:t>
      </w:r>
      <w:r w:rsidR="00722BBA">
        <w:t xml:space="preserve"> izjavi</w:t>
      </w:r>
      <w:r w:rsidR="001064E1">
        <w:t>la</w:t>
      </w:r>
      <w:r w:rsidR="00722BBA">
        <w:t xml:space="preserve"> je </w:t>
      </w:r>
      <w:r w:rsidR="00FA33B5">
        <w:t>p</w:t>
      </w:r>
      <w:r w:rsidR="00722BBA" w:rsidRPr="00BD550A">
        <w:rPr>
          <w:color w:val="000000"/>
        </w:rPr>
        <w:t>od punom moralnom, materijalnom i kaznenom odgovornošću</w:t>
      </w:r>
      <w:r w:rsidR="00933051" w:rsidRPr="00933051">
        <w:rPr>
          <w:color w:val="000000"/>
        </w:rPr>
        <w:t xml:space="preserve"> </w:t>
      </w:r>
      <w:r w:rsidR="00933051" w:rsidRPr="00BD550A">
        <w:rPr>
          <w:color w:val="000000"/>
        </w:rPr>
        <w:t xml:space="preserve">da </w:t>
      </w:r>
      <w:r w:rsidR="00933051">
        <w:rPr>
          <w:color w:val="000000"/>
        </w:rPr>
        <w:t xml:space="preserve">dužnik u svome vlasništvu nema ni pokretne ni nepokretne imovine, kao i naplativih potraživanja. </w:t>
      </w:r>
    </w:p>
    <w:p w:rsidRDefault="001064E1" w:rsidP="00933051" w:rsidR="001064E1">
      <w:pPr>
        <w:ind w:firstLine="708"/>
        <w:jc w:val="both"/>
        <w:rPr>
          <w:color w:val="000000"/>
        </w:rPr>
      </w:pPr>
    </w:p>
    <w:p w:rsidRDefault="001064E1" w:rsidP="001064E1" w:rsidR="001064E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 poseban upit </w:t>
      </w:r>
      <w:r w:rsidR="00CE32A4">
        <w:rPr>
          <w:color w:val="000000"/>
        </w:rPr>
        <w:t>je</w:t>
      </w:r>
      <w:r>
        <w:rPr>
          <w:color w:val="000000"/>
        </w:rPr>
        <w:t xml:space="preserve"> pojasni</w:t>
      </w:r>
      <w:r w:rsidR="00CE32A4">
        <w:rPr>
          <w:color w:val="000000"/>
        </w:rPr>
        <w:t>la</w:t>
      </w:r>
      <w:r>
        <w:rPr>
          <w:color w:val="000000"/>
        </w:rPr>
        <w:t xml:space="preserve"> da iznos od 47.434,00 kn koji je u bilanci na dan 31.12.2015. naveden kao kratkotrajna imovina – dani zajmovi, depoziti i sl., u</w:t>
      </w:r>
      <w:r w:rsidR="00BB7EB9">
        <w:rPr>
          <w:color w:val="000000"/>
        </w:rPr>
        <w:t xml:space="preserve"> </w:t>
      </w:r>
      <w:r>
        <w:rPr>
          <w:color w:val="000000"/>
        </w:rPr>
        <w:t xml:space="preserve">stvari </w:t>
      </w:r>
      <w:r w:rsidR="00BB7EB9">
        <w:rPr>
          <w:color w:val="000000"/>
        </w:rPr>
        <w:t>da</w:t>
      </w:r>
      <w:r>
        <w:rPr>
          <w:color w:val="000000"/>
        </w:rPr>
        <w:t xml:space="preserve"> radi o pozajmici koju je dužnik dao </w:t>
      </w:r>
      <w:r w:rsidR="00CE32A4">
        <w:rPr>
          <w:color w:val="000000"/>
        </w:rPr>
        <w:t>zakonskoj zastupnici</w:t>
      </w:r>
      <w:r>
        <w:rPr>
          <w:color w:val="000000"/>
        </w:rPr>
        <w:t>. Isti iznos ni</w:t>
      </w:r>
      <w:r w:rsidR="00CE32A4">
        <w:rPr>
          <w:color w:val="000000"/>
        </w:rPr>
        <w:t>je</w:t>
      </w:r>
      <w:r>
        <w:rPr>
          <w:color w:val="000000"/>
        </w:rPr>
        <w:t xml:space="preserve"> vratila iz razloga što ni</w:t>
      </w:r>
      <w:r w:rsidR="00CE32A4">
        <w:rPr>
          <w:color w:val="000000"/>
        </w:rPr>
        <w:t>je</w:t>
      </w:r>
      <w:r>
        <w:rPr>
          <w:color w:val="000000"/>
        </w:rPr>
        <w:t xml:space="preserve"> bila u mogućnosti jer </w:t>
      </w:r>
      <w:r w:rsidR="00CE32A4">
        <w:rPr>
          <w:color w:val="000000"/>
        </w:rPr>
        <w:t>joj</w:t>
      </w:r>
      <w:r>
        <w:rPr>
          <w:color w:val="000000"/>
        </w:rPr>
        <w:t xml:space="preserve"> je predmetni iznos bio nužan kako bi mogla podmiriti troškove života.</w:t>
      </w:r>
    </w:p>
    <w:p w:rsidRDefault="001064E1" w:rsidP="001064E1" w:rsidR="001064E1">
      <w:pPr>
        <w:ind w:firstLine="708"/>
        <w:jc w:val="both"/>
        <w:rPr>
          <w:color w:val="000000"/>
        </w:rPr>
      </w:pPr>
    </w:p>
    <w:p w:rsidRDefault="001064E1" w:rsidP="001064E1" w:rsidR="001064E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Dužnik se bavio pružanjem knjigovodstvenih usluga u iznajmljenom prostoru, a inventar koji nije bio rashodovan </w:t>
      </w:r>
      <w:r w:rsidR="00895442">
        <w:rPr>
          <w:color w:val="000000"/>
        </w:rPr>
        <w:t>je zakonska zastupnica</w:t>
      </w:r>
      <w:r>
        <w:rPr>
          <w:color w:val="000000"/>
        </w:rPr>
        <w:t xml:space="preserve"> prodala kako bi</w:t>
      </w:r>
      <w:r w:rsidR="00895442">
        <w:rPr>
          <w:color w:val="000000"/>
        </w:rPr>
        <w:t xml:space="preserve"> namirila </w:t>
      </w:r>
      <w:r>
        <w:rPr>
          <w:color w:val="000000"/>
        </w:rPr>
        <w:t>obveze dužnika.</w:t>
      </w:r>
    </w:p>
    <w:p w:rsidRDefault="001064E1" w:rsidP="001064E1" w:rsidR="001064E1">
      <w:pPr>
        <w:ind w:firstLine="708"/>
        <w:jc w:val="both"/>
        <w:rPr>
          <w:color w:val="000000"/>
        </w:rPr>
      </w:pPr>
    </w:p>
    <w:p w:rsidRDefault="00895442" w:rsidP="001064E1" w:rsidR="001064E1">
      <w:pPr>
        <w:ind w:firstLine="708"/>
        <w:jc w:val="both"/>
        <w:rPr>
          <w:color w:val="000000"/>
        </w:rPr>
      </w:pPr>
      <w:r>
        <w:rPr>
          <w:color w:val="000000"/>
        </w:rPr>
        <w:t>Zakonska zastupnica dužnika poja</w:t>
      </w:r>
      <w:r w:rsidR="00BB7EB9">
        <w:rPr>
          <w:color w:val="000000"/>
        </w:rPr>
        <w:t>snila je</w:t>
      </w:r>
      <w:r w:rsidR="001064E1">
        <w:rPr>
          <w:color w:val="000000"/>
        </w:rPr>
        <w:t xml:space="preserve"> da nakon što </w:t>
      </w:r>
      <w:r>
        <w:rPr>
          <w:color w:val="000000"/>
        </w:rPr>
        <w:t>je</w:t>
      </w:r>
      <w:r w:rsidR="001064E1">
        <w:rPr>
          <w:color w:val="000000"/>
        </w:rPr>
        <w:t xml:space="preserve"> ostala bez posla registrirala </w:t>
      </w:r>
      <w:r>
        <w:rPr>
          <w:color w:val="000000"/>
        </w:rPr>
        <w:t>je</w:t>
      </w:r>
      <w:r w:rsidR="001064E1">
        <w:rPr>
          <w:color w:val="000000"/>
        </w:rPr>
        <w:t xml:space="preserve"> predmetno trgovačko društvo, u početku ni</w:t>
      </w:r>
      <w:r>
        <w:rPr>
          <w:color w:val="000000"/>
        </w:rPr>
        <w:t>je</w:t>
      </w:r>
      <w:r w:rsidR="001064E1">
        <w:rPr>
          <w:color w:val="000000"/>
        </w:rPr>
        <w:t xml:space="preserve"> imala klijenata, a kasnije kada </w:t>
      </w:r>
      <w:r>
        <w:rPr>
          <w:color w:val="000000"/>
        </w:rPr>
        <w:t>je</w:t>
      </w:r>
      <w:r w:rsidR="001064E1">
        <w:rPr>
          <w:color w:val="000000"/>
        </w:rPr>
        <w:t xml:space="preserve"> i stekla neke klijente nastali su problemi oko naplate usluga, ni</w:t>
      </w:r>
      <w:r>
        <w:rPr>
          <w:color w:val="000000"/>
        </w:rPr>
        <w:t>je</w:t>
      </w:r>
      <w:r w:rsidR="001064E1">
        <w:rPr>
          <w:color w:val="000000"/>
        </w:rPr>
        <w:t xml:space="preserve"> pokušala sudskim putem naplatiti svoja potraživanja jer se većinom radilo o klijentima koji su bili ili blokirani ili u stečaju ili su prestali postojati.</w:t>
      </w:r>
      <w:r w:rsidR="00AA11AA">
        <w:rPr>
          <w:color w:val="000000"/>
        </w:rPr>
        <w:t xml:space="preserve"> </w:t>
      </w:r>
      <w:r w:rsidR="001064E1">
        <w:rPr>
          <w:color w:val="000000"/>
        </w:rPr>
        <w:t>Što se tiče arhivskog gradiva dužnika ob</w:t>
      </w:r>
      <w:r w:rsidR="00BE606A">
        <w:rPr>
          <w:color w:val="000000"/>
        </w:rPr>
        <w:t>vezala</w:t>
      </w:r>
      <w:r w:rsidR="001064E1">
        <w:rPr>
          <w:color w:val="000000"/>
        </w:rPr>
        <w:t xml:space="preserve"> se isto </w:t>
      </w:r>
      <w:r w:rsidR="00BE606A">
        <w:rPr>
          <w:color w:val="000000"/>
        </w:rPr>
        <w:t>pohraniti</w:t>
      </w:r>
      <w:r w:rsidR="001064E1">
        <w:rPr>
          <w:color w:val="000000"/>
        </w:rPr>
        <w:t xml:space="preserve"> sukladno pozitivnim propisima te o istom dostaviti dokaz u spis.</w:t>
      </w:r>
    </w:p>
    <w:p w:rsidRDefault="00A770D1" w:rsidP="009966AB" w:rsidR="00A770D1">
      <w:pPr>
        <w:jc w:val="both"/>
      </w:pPr>
    </w:p>
    <w:p w:rsidRDefault="00A770D1" w:rsidP="00990C7E" w:rsidR="00A770D1">
      <w:pPr>
        <w:jc w:val="both"/>
      </w:pPr>
      <w:r>
        <w:tab/>
        <w:t xml:space="preserve">Vjerovnik RH po ŽDO GUO </w:t>
      </w:r>
      <w:r w:rsidR="00D042AE">
        <w:t>Osijek</w:t>
      </w:r>
      <w:r>
        <w:t xml:space="preserve"> je izjavila da nema primjedbi na </w:t>
      </w:r>
      <w:r w:rsidR="00032D44">
        <w:t>iskaz zakonskog zastupnika dužnika</w:t>
      </w:r>
      <w:r>
        <w:t>.</w:t>
      </w:r>
    </w:p>
    <w:p w:rsidRDefault="006C55C7" w:rsidP="00990C7E" w:rsidR="006C55C7">
      <w:pPr>
        <w:jc w:val="both"/>
      </w:pPr>
    </w:p>
    <w:p w:rsidRDefault="00FA322C" w:rsidP="006C55C7" w:rsidR="00AA11AA">
      <w:pPr>
        <w:ind w:firstLine="708"/>
        <w:jc w:val="both"/>
      </w:pPr>
      <w:r>
        <w:t xml:space="preserve">Sud je svojim rješenjem od </w:t>
      </w:r>
      <w:r w:rsidR="00AA11AA">
        <w:t>9</w:t>
      </w:r>
      <w:r>
        <w:t>.0</w:t>
      </w:r>
      <w:r w:rsidR="00AA11AA">
        <w:t>6</w:t>
      </w:r>
      <w:r>
        <w:t>.2016. pozvao osobe koje imaju pravni interes da se provede stečajni postupak nad ovim dužnikom na</w:t>
      </w:r>
      <w:r w:rsidR="00F73F18">
        <w:t xml:space="preserve"> solidarnu</w:t>
      </w:r>
      <w:r>
        <w:t xml:space="preserve"> uplatu predujma </w:t>
      </w:r>
      <w:r w:rsidR="00F73F18">
        <w:t xml:space="preserve">u iznosu od </w:t>
      </w:r>
      <w:r w:rsidR="002D3A58">
        <w:t>2</w:t>
      </w:r>
      <w:r w:rsidR="00F73F18">
        <w:t xml:space="preserve">0.000,00 kn u roku od 15 dana. </w:t>
      </w:r>
    </w:p>
    <w:p w:rsidRDefault="00AA11AA" w:rsidP="006C55C7" w:rsidR="00AA11AA">
      <w:pPr>
        <w:ind w:firstLine="708"/>
        <w:jc w:val="both"/>
      </w:pPr>
    </w:p>
    <w:p w:rsidRDefault="006C55C7" w:rsidP="006C55C7" w:rsidR="006C55C7">
      <w:pPr>
        <w:ind w:firstLine="708"/>
        <w:jc w:val="both"/>
      </w:pPr>
      <w:r>
        <w:t>Nakon bezuspješnog proteka roka za uplatu zatraženoga predujma troškova, te uvida u dokumentaciju u spisu i to</w:t>
      </w:r>
      <w:r w:rsidR="00F235A5">
        <w:t xml:space="preserve"> </w:t>
      </w:r>
      <w:r w:rsidR="002D3A58">
        <w:t xml:space="preserve">Izvadak iz sudskog registra, Dopis </w:t>
      </w:r>
      <w:r w:rsidR="00074CA4">
        <w:t xml:space="preserve">FINE od </w:t>
      </w:r>
      <w:r w:rsidR="00E15144">
        <w:t>14</w:t>
      </w:r>
      <w:r w:rsidR="00074CA4">
        <w:t xml:space="preserve">.04.2016., Potvrda Općinskog suda u Osijeku zk odjel od </w:t>
      </w:r>
      <w:r w:rsidR="00E15144">
        <w:t>27</w:t>
      </w:r>
      <w:r w:rsidR="00074CA4">
        <w:t xml:space="preserve">.04.2016., Uvjerenje MUP, PU Osječko-Baranjska, </w:t>
      </w:r>
      <w:r w:rsidR="00E15144">
        <w:t>PP Belišće</w:t>
      </w:r>
      <w:r w:rsidR="00074CA4">
        <w:t xml:space="preserve"> od </w:t>
      </w:r>
      <w:r w:rsidR="00E15144">
        <w:t>27</w:t>
      </w:r>
      <w:r w:rsidR="00074CA4">
        <w:t xml:space="preserve">.04.2016., </w:t>
      </w:r>
      <w:r w:rsidR="00E15144">
        <w:t>Račun dobiti i gubitka za razdoblje 1.01. do 31.12.2015.</w:t>
      </w:r>
      <w:r w:rsidR="00255643">
        <w:t xml:space="preserve">, Bilanca stanja na dan 31.12.2015., bilanca od 1.01. do 31.12.2015. i </w:t>
      </w:r>
      <w:r w:rsidR="00074CA4">
        <w:t>Prokazni popis imovine</w:t>
      </w:r>
      <w:r w:rsidR="0056398A">
        <w:t xml:space="preserve"> ovjeren po javnom bilježniku,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B4743D">
        <w:t>444</w:t>
      </w:r>
      <w:r>
        <w:t xml:space="preserve">. st. </w:t>
      </w:r>
      <w:r w:rsidR="001828AD">
        <w:t>1</w:t>
      </w:r>
      <w:r>
        <w:t xml:space="preserve">. </w:t>
      </w:r>
      <w:r w:rsidRPr="00EA735A">
        <w:t>SZ-a)</w:t>
      </w:r>
      <w:r>
        <w:t xml:space="preserve">, da dužnik </w:t>
      </w:r>
      <w:r w:rsidR="00477A18">
        <w:t>ne</w:t>
      </w:r>
      <w:r>
        <w:t>ma imovin</w:t>
      </w:r>
      <w:r w:rsidR="00435338">
        <w:t xml:space="preserve">u </w:t>
      </w:r>
      <w:r>
        <w:t>koja bi ušla u stečajnu masu, te je sud temeljem čl. 132. SZ-a odlučio kao u izreci.</w:t>
      </w:r>
    </w:p>
    <w:p w:rsidRDefault="00A0369A" w:rsidP="006C55C7" w:rsidR="00A0369A">
      <w:pPr>
        <w:ind w:firstLine="708"/>
        <w:jc w:val="both"/>
      </w:pPr>
    </w:p>
    <w:p w:rsidRDefault="00A0369A" w:rsidP="006C55C7" w:rsidR="00477A18">
      <w:pPr>
        <w:ind w:firstLine="708"/>
        <w:jc w:val="both"/>
      </w:pPr>
      <w:r>
        <w:t>Temeljem odredbe čl. 84. st. 1. SZ i čl. 85. SZ, a u vezi s čl. 119. st.6. SZ odlučeno kao u t. 2. izreke ovoga rješenja budući su stečajni upravitelji Slavko Marinac iz Požege, Branko Penić i Zdenko Bešlić iz Slavonskog Broda, Vinka Ivanković iz Vinkovaca, te Šime Bošnjak iz Osijeka pisanim podnescima predsjedništvu suda zatražili da ih se iz zdravstvenih razloga do daljnjeg ne izabire i ne imenuje.</w:t>
      </w:r>
    </w:p>
    <w:p w:rsidRDefault="006C55C7" w:rsidP="006C55C7" w:rsidR="006C55C7" w:rsidRPr="00CE5270">
      <w:pPr>
        <w:pStyle w:val="Tijeloteksta"/>
        <w:jc w:val="center"/>
      </w:pPr>
      <w:r w:rsidRPr="00CE5270">
        <w:t xml:space="preserve">U Osijeku </w:t>
      </w:r>
      <w:r w:rsidR="007F5C3A">
        <w:t>19</w:t>
      </w:r>
      <w:r w:rsidRPr="00CE5270">
        <w:t xml:space="preserve">. </w:t>
      </w:r>
      <w:r w:rsidR="00EE094D">
        <w:t>s</w:t>
      </w:r>
      <w:r w:rsidR="00F877D6">
        <w:t>rp</w:t>
      </w:r>
      <w:r w:rsidR="002056BE">
        <w:t>nj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477A18" w:rsidP="006C55C7" w:rsidR="00477A18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77A18" w:rsidP="006C55C7" w:rsidR="00477A18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440B92">
        <w:rPr>
          <w:bCs/>
        </w:rPr>
        <w:t>i</w:t>
      </w:r>
      <w:r w:rsidRPr="00FF6293">
        <w:rPr>
          <w:bCs/>
        </w:rPr>
        <w:t xml:space="preserve"> upravitelj</w:t>
      </w:r>
      <w:r>
        <w:rPr>
          <w:bCs/>
        </w:rPr>
        <w:t xml:space="preserve"> 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611DC8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7F5C3A">
        <w:t>Blaženka Kovač, Valpovo, I. Gundulića 13/A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850E63">
        <w:rPr>
          <w:bCs/>
        </w:rPr>
        <w:t>Osijek</w:t>
      </w:r>
    </w:p>
    <w:p w:rsidRDefault="007F5C3A" w:rsidP="006C55C7" w:rsidR="007F5C3A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6C55C7" w:rsidRPr="0012090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B03" w:rsidR="00C55B03">
      <w:r>
        <w:separator/>
      </w:r>
    </w:p>
  </w:endnote>
  <w:endnote w:id="0" w:type="continuationSeparator">
    <w:p w:rsidRDefault="00C55B03" w:rsidR="00C55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B03" w:rsidR="00C55B03">
      <w:r>
        <w:separator/>
      </w:r>
    </w:p>
  </w:footnote>
  <w:footnote w:id="0" w:type="continuationSeparator">
    <w:p w:rsidRDefault="00C55B03" w:rsidR="00C55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3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5788A" w:rsidP="0075788A" w:rsidR="00AA5CB5">
    <w:pPr>
      <w:pStyle w:val="Zaglavlje"/>
      <w:jc w:val="right"/>
    </w:pPr>
    <w:r w:rsidRPr="0075788A">
      <w:t>14 St-868/16-16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5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29"/>
  </w:num>
  <w:num w:numId="5">
    <w:abstractNumId w:val="13"/>
  </w:num>
  <w:num w:numId="6">
    <w:abstractNumId w:val="30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5"/>
  </w:num>
  <w:num w:numId="13">
    <w:abstractNumId w:val="9"/>
  </w:num>
  <w:num w:numId="14">
    <w:abstractNumId w:val="27"/>
  </w:num>
  <w:num w:numId="15">
    <w:abstractNumId w:val="34"/>
  </w:num>
  <w:num w:numId="16">
    <w:abstractNumId w:val="32"/>
  </w:num>
  <w:num w:numId="17">
    <w:abstractNumId w:val="26"/>
  </w:num>
  <w:num w:numId="18">
    <w:abstractNumId w:val="3"/>
  </w:num>
  <w:num w:numId="19">
    <w:abstractNumId w:val="33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6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1"/>
  </w:num>
  <w:num w:numId="36">
    <w:abstractNumId w:val="2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4186"/>
    <w:rsid w:val="0001459D"/>
    <w:rsid w:val="00014B93"/>
    <w:rsid w:val="00020AF7"/>
    <w:rsid w:val="00021048"/>
    <w:rsid w:val="00026EA4"/>
    <w:rsid w:val="00032D44"/>
    <w:rsid w:val="000376CB"/>
    <w:rsid w:val="00040A11"/>
    <w:rsid w:val="00043D09"/>
    <w:rsid w:val="00051919"/>
    <w:rsid w:val="0005461F"/>
    <w:rsid w:val="0006344B"/>
    <w:rsid w:val="00064829"/>
    <w:rsid w:val="00074CA4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48AB"/>
    <w:rsid w:val="000C0AF5"/>
    <w:rsid w:val="000C4691"/>
    <w:rsid w:val="000C4895"/>
    <w:rsid w:val="000D26A7"/>
    <w:rsid w:val="000D70AE"/>
    <w:rsid w:val="000E1BA8"/>
    <w:rsid w:val="000E3085"/>
    <w:rsid w:val="000E536C"/>
    <w:rsid w:val="000F0156"/>
    <w:rsid w:val="000F20D6"/>
    <w:rsid w:val="000F23A5"/>
    <w:rsid w:val="000F5B01"/>
    <w:rsid w:val="00100595"/>
    <w:rsid w:val="00100D26"/>
    <w:rsid w:val="001011D9"/>
    <w:rsid w:val="001012F2"/>
    <w:rsid w:val="00101441"/>
    <w:rsid w:val="00102E0A"/>
    <w:rsid w:val="00104A09"/>
    <w:rsid w:val="001064E1"/>
    <w:rsid w:val="00107392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603C"/>
    <w:rsid w:val="00156116"/>
    <w:rsid w:val="00161244"/>
    <w:rsid w:val="0016433F"/>
    <w:rsid w:val="00164728"/>
    <w:rsid w:val="00167082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6769"/>
    <w:rsid w:val="001E4DEA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3904"/>
    <w:rsid w:val="00236255"/>
    <w:rsid w:val="00236C71"/>
    <w:rsid w:val="00247C23"/>
    <w:rsid w:val="00250D0D"/>
    <w:rsid w:val="00251566"/>
    <w:rsid w:val="0025547E"/>
    <w:rsid w:val="00255643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B27B2"/>
    <w:rsid w:val="002B2EA4"/>
    <w:rsid w:val="002C5995"/>
    <w:rsid w:val="002D074C"/>
    <w:rsid w:val="002D19AC"/>
    <w:rsid w:val="002D2F4D"/>
    <w:rsid w:val="002D3A58"/>
    <w:rsid w:val="002E602C"/>
    <w:rsid w:val="002E71F0"/>
    <w:rsid w:val="002E77E9"/>
    <w:rsid w:val="002F2BDD"/>
    <w:rsid w:val="002F2D04"/>
    <w:rsid w:val="002F51EA"/>
    <w:rsid w:val="00302AAF"/>
    <w:rsid w:val="00315B67"/>
    <w:rsid w:val="00316C5C"/>
    <w:rsid w:val="00330B1A"/>
    <w:rsid w:val="00331C4B"/>
    <w:rsid w:val="00340F87"/>
    <w:rsid w:val="00342126"/>
    <w:rsid w:val="0034231B"/>
    <w:rsid w:val="0034372F"/>
    <w:rsid w:val="00346CAA"/>
    <w:rsid w:val="00347FF7"/>
    <w:rsid w:val="00351CBA"/>
    <w:rsid w:val="0035233E"/>
    <w:rsid w:val="00370DF9"/>
    <w:rsid w:val="00374830"/>
    <w:rsid w:val="00377D50"/>
    <w:rsid w:val="0038021C"/>
    <w:rsid w:val="0038168C"/>
    <w:rsid w:val="00382145"/>
    <w:rsid w:val="00396C39"/>
    <w:rsid w:val="00397083"/>
    <w:rsid w:val="003A0BE9"/>
    <w:rsid w:val="003A52F9"/>
    <w:rsid w:val="003A5E93"/>
    <w:rsid w:val="003A6023"/>
    <w:rsid w:val="003C161F"/>
    <w:rsid w:val="003C60D7"/>
    <w:rsid w:val="003D14C1"/>
    <w:rsid w:val="003D6DE3"/>
    <w:rsid w:val="003E14CC"/>
    <w:rsid w:val="003E4EC4"/>
    <w:rsid w:val="003E5553"/>
    <w:rsid w:val="003E66F9"/>
    <w:rsid w:val="003E6AC4"/>
    <w:rsid w:val="003F23F9"/>
    <w:rsid w:val="0040029D"/>
    <w:rsid w:val="00403559"/>
    <w:rsid w:val="00405BFE"/>
    <w:rsid w:val="00405F0F"/>
    <w:rsid w:val="00406A18"/>
    <w:rsid w:val="004109AE"/>
    <w:rsid w:val="004177DA"/>
    <w:rsid w:val="00420B1D"/>
    <w:rsid w:val="00421439"/>
    <w:rsid w:val="004243BD"/>
    <w:rsid w:val="00424471"/>
    <w:rsid w:val="004256E2"/>
    <w:rsid w:val="00426E44"/>
    <w:rsid w:val="00433582"/>
    <w:rsid w:val="00434031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55EA"/>
    <w:rsid w:val="00457214"/>
    <w:rsid w:val="0046741D"/>
    <w:rsid w:val="004720B9"/>
    <w:rsid w:val="00475136"/>
    <w:rsid w:val="00477A18"/>
    <w:rsid w:val="004804E4"/>
    <w:rsid w:val="0048351B"/>
    <w:rsid w:val="00487212"/>
    <w:rsid w:val="004903C1"/>
    <w:rsid w:val="00490587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C731B"/>
    <w:rsid w:val="004D0926"/>
    <w:rsid w:val="004D2DD9"/>
    <w:rsid w:val="004D2F39"/>
    <w:rsid w:val="004D3838"/>
    <w:rsid w:val="004D3FE6"/>
    <w:rsid w:val="004E6AA8"/>
    <w:rsid w:val="004E6E8F"/>
    <w:rsid w:val="004F5283"/>
    <w:rsid w:val="004F64FE"/>
    <w:rsid w:val="004F74FC"/>
    <w:rsid w:val="00501F94"/>
    <w:rsid w:val="00506FE1"/>
    <w:rsid w:val="0051094F"/>
    <w:rsid w:val="00513A00"/>
    <w:rsid w:val="005141EF"/>
    <w:rsid w:val="00515693"/>
    <w:rsid w:val="00523F2C"/>
    <w:rsid w:val="00530CD9"/>
    <w:rsid w:val="00532204"/>
    <w:rsid w:val="00537813"/>
    <w:rsid w:val="0054748A"/>
    <w:rsid w:val="00547C33"/>
    <w:rsid w:val="00551798"/>
    <w:rsid w:val="00552516"/>
    <w:rsid w:val="00557979"/>
    <w:rsid w:val="00560BA6"/>
    <w:rsid w:val="005616C0"/>
    <w:rsid w:val="0056398A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16CF"/>
    <w:rsid w:val="0058230D"/>
    <w:rsid w:val="005865E0"/>
    <w:rsid w:val="00587E1F"/>
    <w:rsid w:val="00592287"/>
    <w:rsid w:val="00594071"/>
    <w:rsid w:val="00596779"/>
    <w:rsid w:val="005A13AB"/>
    <w:rsid w:val="005A195D"/>
    <w:rsid w:val="005A3C82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E5ED2"/>
    <w:rsid w:val="005F1F2A"/>
    <w:rsid w:val="005F5F1E"/>
    <w:rsid w:val="005F61B5"/>
    <w:rsid w:val="0060006D"/>
    <w:rsid w:val="006046EC"/>
    <w:rsid w:val="006109EE"/>
    <w:rsid w:val="00610AC5"/>
    <w:rsid w:val="006110B1"/>
    <w:rsid w:val="00611DC8"/>
    <w:rsid w:val="00613D6F"/>
    <w:rsid w:val="006167B7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210"/>
    <w:rsid w:val="00660064"/>
    <w:rsid w:val="0066419B"/>
    <w:rsid w:val="006644EB"/>
    <w:rsid w:val="006660FE"/>
    <w:rsid w:val="00671C21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504F"/>
    <w:rsid w:val="006C55C7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05831"/>
    <w:rsid w:val="00705837"/>
    <w:rsid w:val="007108EC"/>
    <w:rsid w:val="00714C5D"/>
    <w:rsid w:val="00722BBA"/>
    <w:rsid w:val="00722CF7"/>
    <w:rsid w:val="00722FD9"/>
    <w:rsid w:val="0072531B"/>
    <w:rsid w:val="00727687"/>
    <w:rsid w:val="00730DFD"/>
    <w:rsid w:val="00731736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5788A"/>
    <w:rsid w:val="0076063D"/>
    <w:rsid w:val="007609DB"/>
    <w:rsid w:val="00763723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7F5C3A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220C7"/>
    <w:rsid w:val="008260FC"/>
    <w:rsid w:val="008342C9"/>
    <w:rsid w:val="00840A14"/>
    <w:rsid w:val="00841BB9"/>
    <w:rsid w:val="008431ED"/>
    <w:rsid w:val="0084342D"/>
    <w:rsid w:val="00844057"/>
    <w:rsid w:val="00850D00"/>
    <w:rsid w:val="00850E63"/>
    <w:rsid w:val="00851DB6"/>
    <w:rsid w:val="00851F3D"/>
    <w:rsid w:val="00856DB1"/>
    <w:rsid w:val="0085749F"/>
    <w:rsid w:val="00861C98"/>
    <w:rsid w:val="00876A12"/>
    <w:rsid w:val="00886C32"/>
    <w:rsid w:val="008914FC"/>
    <w:rsid w:val="00895442"/>
    <w:rsid w:val="008A2F48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C2F"/>
    <w:rsid w:val="00900A05"/>
    <w:rsid w:val="009018B6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3051"/>
    <w:rsid w:val="0093535F"/>
    <w:rsid w:val="00935718"/>
    <w:rsid w:val="00935F94"/>
    <w:rsid w:val="00942491"/>
    <w:rsid w:val="00944C7A"/>
    <w:rsid w:val="00953ABE"/>
    <w:rsid w:val="0096087F"/>
    <w:rsid w:val="009721F0"/>
    <w:rsid w:val="009738A7"/>
    <w:rsid w:val="00973A4B"/>
    <w:rsid w:val="00986812"/>
    <w:rsid w:val="009876F2"/>
    <w:rsid w:val="00987F1A"/>
    <w:rsid w:val="00990C7E"/>
    <w:rsid w:val="009943D9"/>
    <w:rsid w:val="009966AB"/>
    <w:rsid w:val="009A0C35"/>
    <w:rsid w:val="009A14E4"/>
    <w:rsid w:val="009A616C"/>
    <w:rsid w:val="009B02D5"/>
    <w:rsid w:val="009B17C7"/>
    <w:rsid w:val="009B352E"/>
    <w:rsid w:val="009B588E"/>
    <w:rsid w:val="009B5D78"/>
    <w:rsid w:val="009B7725"/>
    <w:rsid w:val="009B7EEA"/>
    <w:rsid w:val="009C260B"/>
    <w:rsid w:val="009D2A4D"/>
    <w:rsid w:val="009D4AEC"/>
    <w:rsid w:val="009E094B"/>
    <w:rsid w:val="009E143C"/>
    <w:rsid w:val="00A01122"/>
    <w:rsid w:val="00A0369A"/>
    <w:rsid w:val="00A13244"/>
    <w:rsid w:val="00A1440D"/>
    <w:rsid w:val="00A14DAA"/>
    <w:rsid w:val="00A1532F"/>
    <w:rsid w:val="00A15373"/>
    <w:rsid w:val="00A153E4"/>
    <w:rsid w:val="00A16023"/>
    <w:rsid w:val="00A21150"/>
    <w:rsid w:val="00A30F84"/>
    <w:rsid w:val="00A34F42"/>
    <w:rsid w:val="00A35410"/>
    <w:rsid w:val="00A3698E"/>
    <w:rsid w:val="00A475EE"/>
    <w:rsid w:val="00A50384"/>
    <w:rsid w:val="00A56402"/>
    <w:rsid w:val="00A5680F"/>
    <w:rsid w:val="00A56CE0"/>
    <w:rsid w:val="00A57668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11AA"/>
    <w:rsid w:val="00AA15D3"/>
    <w:rsid w:val="00AA3E8B"/>
    <w:rsid w:val="00AA55F9"/>
    <w:rsid w:val="00AA5CB5"/>
    <w:rsid w:val="00AA5E95"/>
    <w:rsid w:val="00AA644E"/>
    <w:rsid w:val="00AA7B7B"/>
    <w:rsid w:val="00AB6461"/>
    <w:rsid w:val="00AB6BE7"/>
    <w:rsid w:val="00AD0003"/>
    <w:rsid w:val="00AD2ACF"/>
    <w:rsid w:val="00AD573C"/>
    <w:rsid w:val="00AE3E07"/>
    <w:rsid w:val="00AE4A19"/>
    <w:rsid w:val="00AE586F"/>
    <w:rsid w:val="00AF0A7E"/>
    <w:rsid w:val="00AF7FAA"/>
    <w:rsid w:val="00B00A41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614F"/>
    <w:rsid w:val="00B4743D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B7EB9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E606A"/>
    <w:rsid w:val="00BF396E"/>
    <w:rsid w:val="00BF4386"/>
    <w:rsid w:val="00BF4AA4"/>
    <w:rsid w:val="00BF56D0"/>
    <w:rsid w:val="00BF6D42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55B03"/>
    <w:rsid w:val="00C61CAD"/>
    <w:rsid w:val="00C620EA"/>
    <w:rsid w:val="00C640B9"/>
    <w:rsid w:val="00C64BF2"/>
    <w:rsid w:val="00C65050"/>
    <w:rsid w:val="00C7263E"/>
    <w:rsid w:val="00C744B3"/>
    <w:rsid w:val="00C800B8"/>
    <w:rsid w:val="00C80423"/>
    <w:rsid w:val="00C86059"/>
    <w:rsid w:val="00C90FBD"/>
    <w:rsid w:val="00CA49CF"/>
    <w:rsid w:val="00CA76AA"/>
    <w:rsid w:val="00CB170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32A4"/>
    <w:rsid w:val="00CE5270"/>
    <w:rsid w:val="00CE5E6A"/>
    <w:rsid w:val="00CE64A0"/>
    <w:rsid w:val="00CF151F"/>
    <w:rsid w:val="00CF3E92"/>
    <w:rsid w:val="00CF4E0A"/>
    <w:rsid w:val="00D03086"/>
    <w:rsid w:val="00D04106"/>
    <w:rsid w:val="00D042AE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6BC"/>
    <w:rsid w:val="00D64D7B"/>
    <w:rsid w:val="00D66BBF"/>
    <w:rsid w:val="00D70A8E"/>
    <w:rsid w:val="00D70F3F"/>
    <w:rsid w:val="00D77AA8"/>
    <w:rsid w:val="00D82D9E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F0296"/>
    <w:rsid w:val="00DF51CC"/>
    <w:rsid w:val="00DF6269"/>
    <w:rsid w:val="00DF7D40"/>
    <w:rsid w:val="00E05EB9"/>
    <w:rsid w:val="00E13ED7"/>
    <w:rsid w:val="00E15144"/>
    <w:rsid w:val="00E15B62"/>
    <w:rsid w:val="00E1690D"/>
    <w:rsid w:val="00E2088D"/>
    <w:rsid w:val="00E20BF0"/>
    <w:rsid w:val="00E21F0D"/>
    <w:rsid w:val="00E23265"/>
    <w:rsid w:val="00E3104D"/>
    <w:rsid w:val="00E31DE2"/>
    <w:rsid w:val="00E329D0"/>
    <w:rsid w:val="00E4055B"/>
    <w:rsid w:val="00E41047"/>
    <w:rsid w:val="00E41BC8"/>
    <w:rsid w:val="00E42F51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4715"/>
    <w:rsid w:val="00E8579E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E094D"/>
    <w:rsid w:val="00EE1369"/>
    <w:rsid w:val="00EE2B22"/>
    <w:rsid w:val="00EE3411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35A5"/>
    <w:rsid w:val="00F241C7"/>
    <w:rsid w:val="00F262A6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7257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77D6"/>
    <w:rsid w:val="00F910ED"/>
    <w:rsid w:val="00F93DBD"/>
    <w:rsid w:val="00FA045C"/>
    <w:rsid w:val="00FA2FFB"/>
    <w:rsid w:val="00FA322C"/>
    <w:rsid w:val="00FA33B5"/>
    <w:rsid w:val="00FA3CA2"/>
    <w:rsid w:val="00FA7BAB"/>
    <w:rsid w:val="00FB095F"/>
    <w:rsid w:val="00FB0DFB"/>
    <w:rsid w:val="00FB15ED"/>
    <w:rsid w:val="00FB1AF6"/>
    <w:rsid w:val="00FB2DB8"/>
    <w:rsid w:val="00FB319F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3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3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St-868/2016</izvorni_sadrzaj>
    <derivirana_varijabla naziv="DomainObject.Predmet.OznakaBroj_1">St-868/2016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&amp; B. TIM d.o.o. za trgovinu i usluge, turistička agencija</izvorni_sadrzaj>
    <derivirana_varijabla naziv="DomainObject.Predmet.ProtustrankaFormated_1">  I. &amp; B. TIM d.o.o. za trgovinu i usluge, turistička agencija</derivirana_varijabla>
  </DomainObject.Predmet.ProtustrankaFormated>
  <DomainObject.Predmet.ProtustrankaFormatedOIB>
    <izvorni_sadrzaj>  I. &amp; B. TIM d.o.o. za trgovinu i usluge, turistička agencija, OIB 74548949011</izvorni_sadrzaj>
    <derivirana_varijabla naziv="DomainObject.Predmet.ProtustrankaFormatedOIB_1">  I. &amp; B. TIM d.o.o. za trgovinu i usluge, turistička agencija, OIB 74548949011</derivirana_varijabla>
  </DomainObject.Predmet.ProtustrankaFormatedOIB>
  <DomainObject.Predmet.ProtustrankaFormatedWithAdress>
    <izvorni_sadrzaj> I. &amp; B. TIM d.o.o. za trgovinu i usluge, turistička agencija, Matije Gupca 62, 31550 Valpovo</izvorni_sadrzaj>
    <derivirana_varijabla naziv="DomainObject.Predmet.ProtustrankaFormatedWithAdress_1"> I. &amp; B. TIM d.o.o. za trgovinu i usluge, turistička agencija, Matije Gupca 62, 31550 Valpovo</derivirana_varijabla>
  </DomainObject.Predmet.ProtustrankaFormatedWithAdress>
  <DomainObject.Predmet.ProtustrankaFormatedWithAdressOIB>
    <izvorni_sadrzaj> I. &amp; B. TIM d.o.o. za trgovinu i usluge, turistička agencija, OIB 74548949011, Matije Gupca 62, 31550 Valpovo</izvorni_sadrzaj>
    <derivirana_varijabla naziv="DomainObject.Predmet.ProtustrankaFormatedWithAdressOIB_1"> I. &amp; B. TIM d.o.o. za trgovinu i usluge, turistička agencija, OIB 74548949011, Matije Gupca 62, 31550 Valpovo</derivirana_varijabla>
  </DomainObject.Predmet.ProtustrankaFormatedWithAdressOIB>
  <DomainObject.Predmet.ProtustrankaWithAdress>
    <izvorni_sadrzaj>I. &amp; B. TIM d.o.o. za trgovinu i usluge, turistička agencija Matije Gupca 62, 31550 Valpovo</izvorni_sadrzaj>
    <derivirana_varijabla naziv="DomainObject.Predmet.ProtustrankaWithAdress_1">I. &amp; B. TIM d.o.o. za trgovinu i usluge, turistička agencija Matije Gupca 62, 31550 Valpovo</derivirana_varijabla>
  </DomainObject.Predmet.ProtustrankaWithAdress>
  <DomainObject.Predmet.ProtustrankaWithAdressOIB>
    <izvorni_sadrzaj>I. &amp; B. TIM d.o.o. za trgovinu i usluge, turistička agencija, OIB 74548949011, Matije Gupca 62, 31550 Valpovo</izvorni_sadrzaj>
    <derivirana_varijabla naziv="DomainObject.Predmet.ProtustrankaWithAdressOIB_1">I. &amp; B. TIM d.o.o. za trgovinu i usluge, turistička agencija, OIB 74548949011, Matije Gupca 62, 31550 Valpovo</derivirana_varijabla>
  </DomainObject.Predmet.ProtustrankaWithAdressOIB>
  <DomainObject.Predmet.ProtustrankaNazivFormated>
    <izvorni_sadrzaj>I. &amp; B. TIM d.o.o. za trgovinu i usluge, turistička agencija</izvorni_sadrzaj>
    <derivirana_varijabla naziv="DomainObject.Predmet.ProtustrankaNazivFormated_1">I. &amp; B. TIM d.o.o. za trgovinu i usluge, turistička agencija</derivirana_varijabla>
  </DomainObject.Predmet.ProtustrankaNazivFormated>
  <DomainObject.Predmet.ProtustrankaNazivFormatedOIB>
    <izvorni_sadrzaj>I. &amp; B. TIM d.o.o. za trgovinu i usluge, turistička agencija, OIB 74548949011</izvorni_sadrzaj>
    <derivirana_varijabla naziv="DomainObject.Predmet.ProtustrankaNazivFormatedOIB_1">I. &amp; B. TIM d.o.o. za trgovinu i usluge, turistička agencija, OIB 74548949011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 &amp; B. TIM d.o.o. za trgovinu i usluge, turistička agencija</item>
    </izvorni_sadrzaj>
    <derivirana_varijabla naziv="DomainObject.Predmet.ProtuStrankaListFormated_1">
      <item>I. &amp; B. TIM d.o.o. za trgovinu i usluge, turistička agencija</item>
    </derivirana_varijabla>
  </DomainObject.Predmet.ProtuStrankaListFormated>
  <DomainObject.Predmet.ProtuStrankaListFormatedOIB>
    <izvorni_sadrzaj>
      <item>I. &amp; B. TIM d.o.o. za trgovinu i usluge, turistička agencija, OIB 74548949011</item>
    </izvorni_sadrzaj>
    <derivirana_varijabla naziv="DomainObject.Predmet.ProtuStrankaListFormatedOIB_1">
      <item>I. &amp; B. TIM d.o.o. za trgovinu i usluge, turistička agencija, OIB 74548949011</item>
    </derivirana_varijabla>
  </DomainObject.Predmet.ProtuStrankaListFormatedOIB>
  <DomainObject.Predmet.ProtuStrankaListFormatedWithAdress>
    <izvorni_sadrzaj>
      <item>I. &amp; B. TIM d.o.o. za trgovinu i usluge, turistička agencija, Matije Gupca 62, 31550 Valpovo</item>
    </izvorni_sadrzaj>
    <derivirana_varijabla naziv="DomainObject.Predmet.ProtuStrankaListFormatedWithAdress_1">
      <item>I. &amp; B. TIM d.o.o. za trgovinu i usluge, turistička agencija, Matije Gupca 62, 31550 Valpovo</item>
    </derivirana_varijabla>
  </DomainObject.Predmet.ProtuStrankaListFormatedWithAdress>
  <DomainObject.Predmet.ProtuStrankaListFormatedWithAdressOIB>
    <izvorni_sadrzaj>
      <item>I. &amp; B. TIM d.o.o. za trgovinu i usluge, turistička agencija, OIB 74548949011, Matije Gupca 62, 31550 Valpovo</item>
    </izvorni_sadrzaj>
    <derivirana_varijabla naziv="DomainObject.Predmet.ProtuStrankaListFormatedWithAdressOIB_1">
      <item>I. &amp; B. TIM d.o.o. za trgovinu i usluge, turistička agencija, OIB 74548949011, Matije Gupca 62, 31550 Valpovo</item>
    </derivirana_varijabla>
  </DomainObject.Predmet.ProtuStrankaListFormatedWithAdressOIB>
  <DomainObject.Predmet.ProtuStrankaListNazivFormated>
    <izvorni_sadrzaj>
      <item>I. &amp; B. TIM d.o.o. za trgovinu i usluge, turistička agencija</item>
    </izvorni_sadrzaj>
    <derivirana_varijabla naziv="DomainObject.Predmet.ProtuStrankaListNazivFormated_1">
      <item>I. &amp; B. TIM d.o.o. za trgovinu i usluge, turistička agencija</item>
    </derivirana_varijabla>
  </DomainObject.Predmet.ProtuStrankaListNazivFormated>
  <DomainObject.Predmet.ProtuStrankaListNazivFormatedOIB>
    <izvorni_sadrzaj>
      <item>I. &amp; B. TIM d.o.o. za trgovinu i usluge, turistička agencija, OIB 74548949011</item>
    </izvorni_sadrzaj>
    <derivirana_varijabla naziv="DomainObject.Predmet.ProtuStrankaListNazivFormatedOIB_1">
      <item>I. &amp; B. TIM d.o.o. za trgovinu i usluge, turistička agencija, OIB 74548949011</item>
    </derivirana_varijabla>
  </DomainObject.Predmet.ProtuStrankaListNazivFormatedOIB>
  <DomainObject.Predmet.OstaliListFormated>
    <izvorni_sadrzaj>
      <item>ŽDO GUO Osijek</item>
      <item>Blaženka Kovač</item>
    </izvorni_sadrzaj>
    <derivirana_varijabla naziv="DomainObject.Predmet.OstaliListFormated_1">
      <item>ŽDO GUO Osijek</item>
      <item>Blaženka Kovač</item>
    </derivirana_varijabla>
  </DomainObject.Predmet.OstaliListFormated>
  <DomainObject.Predmet.OstaliListFormatedOIB>
    <izvorni_sadrzaj>
      <item>ŽDO GUO Osijek</item>
      <item>Blaženka Kovač, OIB 46388895536</item>
    </izvorni_sadrzaj>
    <derivirana_varijabla naziv="DomainObject.Predmet.OstaliListFormatedOIB_1">
      <item>ŽDO GUO Osijek</item>
      <item>Blaženka Kovač, OIB 46388895536</item>
    </derivirana_varijabla>
  </DomainObject.Predmet.OstaliListFormatedOIB>
  <DomainObject.Predmet.OstaliListFormatedWithAdress>
    <izvorni_sadrzaj>
      <item>ŽDO GUO Osijek</item>
      <item>Blaženka Kovač, I. Gundulića 13/A, 31550 Valpovo</item>
    </izvorni_sadrzaj>
    <derivirana_varijabla naziv="DomainObject.Predmet.OstaliListFormatedWithAdress_1">
      <item>ŽDO GUO Osijek</item>
      <item>Blaženka Kovač, I. Gundulića 13/A, 31550 Valpovo</item>
    </derivirana_varijabla>
  </DomainObject.Predmet.OstaliListFormatedWithAdress>
  <DomainObject.Predmet.OstaliListFormatedWithAdressOIB>
    <izvorni_sadrzaj>
      <item>ŽDO GUO Osijek</item>
      <item>Blaženka Kovač, OIB 46388895536, I. Gundulića 13/A, 31550 Valpovo</item>
    </izvorni_sadrzaj>
    <derivirana_varijabla naziv="DomainObject.Predmet.OstaliListFormatedWithAdressOIB_1">
      <item>ŽDO GUO Osijek</item>
      <item>Blaženka Kovač, OIB 46388895536, I. Gundulića 13/A, 31550 Valpovo</item>
    </derivirana_varijabla>
  </DomainObject.Predmet.OstaliListFormatedWithAdressOIB>
  <DomainObject.Predmet.OstaliListNazivFormated>
    <izvorni_sadrzaj>
      <item>ŽDO GUO Osijek</item>
      <item>Blaženka Kovač</item>
    </izvorni_sadrzaj>
    <derivirana_varijabla naziv="DomainObject.Predmet.OstaliListNazivFormated_1">
      <item>ŽDO GUO Osijek</item>
      <item>Blaženka Kovač</item>
    </derivirana_varijabla>
  </DomainObject.Predmet.OstaliListNazivFormated>
  <DomainObject.Predmet.OstaliListNazivFormatedOIB>
    <izvorni_sadrzaj>
      <item>ŽDO GUO Osijek</item>
      <item>Blaženka Kovač, OIB 46388895536</item>
    </izvorni_sadrzaj>
    <derivirana_varijabla naziv="DomainObject.Predmet.OstaliListNazivFormatedOIB_1">
      <item>ŽDO GUO Osijek</item>
      <item>Blaženka Kovač, OIB 46388895536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 &amp; B. TIM d.o.o. za trgovinu i usluge, turistička agencija</izvorni_sadrzaj>
    <derivirana_varijabla naziv="DomainObject.Predmet.ProtustrankaIDrugi_1">I. &amp; B. TIM d.o.o. za trgovinu i usluge,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 &amp; B. TIM d.o.o. za trgovinu i usluge, turistička agencija, OIB 74548949011, Matije Gupca 62, 31550 Valpovo</izvorni_sadrzaj>
    <derivirana_varijabla naziv="DomainObject.Predmet.ProtustrankaIDrugiAdressOIB_1">I. &amp; B. TIM d.o.o. za trgovinu i usluge, turistička agencija, OIB 74548949011, Matije Gupca 62,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I. &amp; B. TIM d.o.o. za trgovinu i usluge, turistička agencija</item>
      <item>ŽDO GUO Osijek</item>
      <item>Blaženka Kovač</item>
    </izvorni_sadrzaj>
    <derivirana_varijabla naziv="DomainObject.Predmet.SudioniciListNaziv_1">
      <item>FINA RC OSIJEK</item>
      <item>I. &amp; B. TIM d.o.o. za trgovinu i usluge, turistička agencija</item>
      <item>ŽDO GUO Osijek</item>
      <item>Blaženka Kovač</item>
    </derivirana_varijabla>
  </DomainObject.Predmet.SudioniciListNaziv>
  <DomainObject.Predmet.SudioniciListAdressOIB>
    <izvorni_sadrzaj>
      <item>FINA RC OSIJEK, OIB 85821130368</item>
      <item>I. &amp; B. TIM d.o.o. za trgovinu i usluge, turistička agencija, OIB 74548949011, Matije Gupca 62,31550 Valpovo</item>
      <item>ŽDO GUO Osijek</item>
      <item>Blaženka Kovač, OIB 46388895536, I. Gundulića 13/A,31550 Valpovo</item>
    </izvorni_sadrzaj>
    <derivirana_varijabla naziv="DomainObject.Predmet.SudioniciListAdressOIB_1">
      <item>FINA RC OSIJEK, OIB 85821130368</item>
      <item>I. &amp; B. TIM d.o.o. za trgovinu i usluge, turistička agencija, OIB 74548949011, Matije Gupca 62,31550 Valpovo</item>
      <item>ŽDO GUO Osijek</item>
      <item>Blaženka Kovač, OIB 46388895536, I. Gundulića 13/A,31550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74548949011</item>
      <item>, OIB null</item>
      <item>, OIB 46388895536</item>
    </izvorni_sadrzaj>
    <derivirana_varijabla naziv="DomainObject.Predmet.SudioniciListNazivOIB_1">
      <item>, OIB 85821130368</item>
      <item>, OIB 74548949011</item>
      <item>, OIB null</item>
      <item>, OIB 46388895536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517A2-D8FE-4858-B394-2AB111B8D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1088</properties:Words>
  <properties:Characters>5969</properties:Characters>
  <properties:Lines>145</properties:Lines>
  <properties:Paragraphs>44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2016-07-04T09:40:00Z</dcterms:created>
  <dc:creator>banka</dc:creator>
  <cp:lastModifiedBy>Elizabeta Đeke</cp:lastModifiedBy>
  <cp:lastPrinted>2016-07-19T07:56:00Z</cp:lastPrinted>
  <dcterms:modified xmlns:xsi="http://www.w3.org/2001/XMLSchema-instance" xsi:type="dcterms:W3CDTF">2016-07-19T11:20:00Z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