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dde71" w14:paraId="3cdde71" w:rsidRDefault="00226F4F" w:rsidP="00910611" w:rsidR="00226F4F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6F4F" w:rsidP="00910611" w:rsidR="00226F4F">
      <w:r>
        <w:rPr>
          <w:rFonts w:eastAsia="MS Mincho"/>
        </w:rPr>
        <w:t xml:space="preserve">  REPUBLIKA HRVATSKA</w:t>
      </w:r>
    </w:p>
    <w:p w:rsidRDefault="00226F4F" w:rsidP="00910611" w:rsidR="00226F4F">
      <w:r>
        <w:rPr>
          <w:rFonts w:eastAsia="MS Mincho"/>
        </w:rPr>
        <w:t>TRGOVAČKI SUD U RIJECI</w:t>
      </w:r>
    </w:p>
    <w:p w:rsidRDefault="00226F4F" w:rsidR="00226F4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226F4F" w:rsidP="00910611" w:rsidR="00226F4F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utvrđivanja </w:t>
      </w:r>
      <w:r w:rsidR="0095082E">
        <w:t>pretpostavki</w:t>
      </w:r>
      <w:r w:rsidR="005F450A" w:rsidRPr="005F450A">
        <w:t xml:space="preserve"> za otvaranje stečajnog postupka nad dužnikom </w:t>
      </w:r>
      <w:r w:rsidR="00720BEA" w:rsidRPr="00720BEA">
        <w:rPr>
          <w:b/>
        </w:rPr>
        <w:t xml:space="preserve">MD PRO jednostavno društvo s ograničenom odgovornošću za pružanje usluga, Rijeka, Kablarska cesta 3, OIB 87732124141,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720BEA">
        <w:t>11. srpnja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Ranki Herljević iz Čavli, Soboli 10, OIB 14109641646</w:t>
      </w:r>
      <w:r w:rsidR="007863DC">
        <w:t xml:space="preserve">,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832A54">
        <w:t>7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416E78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Ranki Herljević iz Čavli, Soboli 10, OIB 14109641646 odobrava se naknada troškova koje je imao u prethodnom postupku u visini od </w:t>
      </w:r>
      <w:r w:rsidR="00720BEA">
        <w:t>297,50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 xml:space="preserve">iznos iz točke I.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95082E">
        <w:t>Ranke Herljević iz Čavli, Soboli 10, OIB 14109641646</w:t>
      </w:r>
      <w:r w:rsidR="00C65432">
        <w:t xml:space="preserve">, </w:t>
      </w:r>
      <w:r w:rsidRPr="008B6081">
        <w:t xml:space="preserve">broj </w:t>
      </w:r>
      <w:r w:rsidR="00445D45">
        <w:t>IBAN:</w:t>
      </w:r>
      <w:r w:rsidR="00416E78">
        <w:t xml:space="preserve"> </w:t>
      </w:r>
      <w:r w:rsidR="000A78B5">
        <w:t xml:space="preserve">HR3123600003111450285 </w:t>
      </w:r>
      <w:r w:rsidR="003270C3">
        <w:t xml:space="preserve">otvoren kod </w:t>
      </w:r>
      <w:r w:rsidR="000A78B5">
        <w:t>Zagrebačke banke d.d.</w:t>
      </w:r>
      <w:r w:rsidR="005B64E7">
        <w:t xml:space="preserve">, </w:t>
      </w:r>
      <w:r w:rsidR="00F6302D">
        <w:t>a iz sredstava F</w:t>
      </w:r>
      <w:r w:rsidR="00416E78" w:rsidRPr="00416E78">
        <w:t xml:space="preserve">onda za </w:t>
      </w:r>
      <w:r w:rsidR="00F6302D">
        <w:t xml:space="preserve">namirenje </w:t>
      </w:r>
      <w:r w:rsidR="00416E78" w:rsidRPr="00416E78">
        <w:t>troškova stečajnog</w:t>
      </w:r>
      <w:r w:rsidR="00F6302D">
        <w:t>a</w:t>
      </w:r>
      <w:r w:rsidR="00416E78" w:rsidRPr="00416E78">
        <w:t xml:space="preserve"> postupka (čl.</w:t>
      </w:r>
      <w:r w:rsidR="00F6302D">
        <w:t>94</w:t>
      </w:r>
      <w:r w:rsidR="00416E78" w:rsidRPr="00416E78">
        <w:t>. st.</w:t>
      </w:r>
      <w:r w:rsidR="00F6302D">
        <w:t>6</w:t>
      </w:r>
      <w:r w:rsidR="00416E78" w:rsidRPr="00416E78">
        <w:t>. SZ-a)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445D45" w:rsidRPr="002909CE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720BEA">
        <w:rPr>
          <w:bCs/>
        </w:rPr>
        <w:t>341/16-4</w:t>
      </w:r>
      <w:r w:rsidR="00C65432">
        <w:rPr>
          <w:bCs/>
        </w:rPr>
        <w:t xml:space="preserve"> od </w:t>
      </w:r>
      <w:r w:rsidR="00832A54">
        <w:rPr>
          <w:bCs/>
        </w:rPr>
        <w:t>0</w:t>
      </w:r>
      <w:r w:rsidR="00720BEA">
        <w:rPr>
          <w:bCs/>
        </w:rPr>
        <w:t>7. travnja</w:t>
      </w:r>
      <w:r w:rsidR="00416E78">
        <w:rPr>
          <w:bCs/>
        </w:rPr>
        <w:t xml:space="preserve"> 201</w:t>
      </w:r>
      <w:r w:rsidR="0095082E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720BEA" w:rsidRPr="00720BEA">
        <w:rPr>
          <w:bCs/>
        </w:rPr>
        <w:t>MD PRO jednostavno društvo s ograničenom odgovornošću za pružanje usl</w:t>
      </w:r>
      <w:r w:rsidR="00720BEA">
        <w:rPr>
          <w:bCs/>
        </w:rPr>
        <w:t xml:space="preserve">uga, Rijeka, Kablarska cesta 3 </w:t>
      </w:r>
      <w:r w:rsidR="00AD5A79">
        <w:rPr>
          <w:bCs/>
        </w:rPr>
        <w:t>i</w:t>
      </w:r>
      <w:r w:rsidR="006268A4">
        <w:rPr>
          <w:bCs/>
        </w:rPr>
        <w:t xml:space="preserve"> imenovan privremeni stečajni upravitelj</w:t>
      </w:r>
      <w:r w:rsidR="0095082E">
        <w:rPr>
          <w:bCs/>
        </w:rPr>
        <w:t xml:space="preserve"> </w:t>
      </w:r>
      <w:r w:rsidR="0095082E" w:rsidRPr="0095082E">
        <w:rPr>
          <w:bCs/>
        </w:rPr>
        <w:t>Ranka</w:t>
      </w:r>
      <w:r w:rsidR="00206C63">
        <w:rPr>
          <w:bCs/>
        </w:rPr>
        <w:t xml:space="preserve"> Herljević iz Čavli, Soboli 10</w:t>
      </w:r>
      <w:r w:rsidR="0095082E">
        <w:rPr>
          <w:bCs/>
        </w:rPr>
        <w:t>.</w:t>
      </w:r>
      <w:r w:rsidR="00C65432" w:rsidRPr="002909CE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>U prethodnom postupku privremeni stečajni upravitelj je po nalogu suda podnio izvješće o gospodarsko-financijskom stanju dužnika.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06C63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  <w:r w:rsidR="00206C63">
        <w:tab/>
      </w:r>
    </w:p>
    <w:p w:rsidRDefault="00B60DCD" w:rsidP="00214472" w:rsidR="00B60DCD">
      <w:pPr>
        <w:jc w:val="both"/>
        <w:rPr>
          <w:bCs/>
        </w:rPr>
      </w:pPr>
      <w:r>
        <w:rPr>
          <w:bCs/>
        </w:rPr>
        <w:lastRenderedPageBreak/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od </w:t>
      </w:r>
      <w:r w:rsidR="00720BEA">
        <w:rPr>
          <w:bCs/>
        </w:rPr>
        <w:t>297,50</w:t>
      </w:r>
      <w:r>
        <w:rPr>
          <w:bCs/>
        </w:rPr>
        <w:t xml:space="preserve"> kn koji se odnose na</w:t>
      </w:r>
      <w:r w:rsidR="00720BEA">
        <w:rPr>
          <w:bCs/>
        </w:rPr>
        <w:t xml:space="preserve"> trošak poštarine u iznosu 9,50 kn, </w:t>
      </w:r>
      <w:r>
        <w:rPr>
          <w:bCs/>
        </w:rPr>
        <w:t xml:space="preserve"> putni trošak na relaciji Čavle – Rijeka – Čavle </w:t>
      </w:r>
      <w:r w:rsidR="00832A54">
        <w:rPr>
          <w:bCs/>
        </w:rPr>
        <w:t xml:space="preserve">dana </w:t>
      </w:r>
      <w:r w:rsidR="00720BEA">
        <w:rPr>
          <w:bCs/>
        </w:rPr>
        <w:t xml:space="preserve">19. travnja, 27. svibnja, 30. svibnja, 06. lipnja i 10. lipnja </w:t>
      </w:r>
      <w:r w:rsidR="00832A54">
        <w:rPr>
          <w:bCs/>
        </w:rPr>
        <w:t xml:space="preserve">2016. godine (20 km x </w:t>
      </w:r>
      <w:r w:rsidR="00720BEA">
        <w:rPr>
          <w:bCs/>
        </w:rPr>
        <w:t>5</w:t>
      </w:r>
      <w:r w:rsidR="00832A54">
        <w:rPr>
          <w:bCs/>
        </w:rPr>
        <w:t xml:space="preserve"> = </w:t>
      </w:r>
      <w:r w:rsidR="00720BEA">
        <w:rPr>
          <w:bCs/>
        </w:rPr>
        <w:t>10</w:t>
      </w:r>
      <w:r w:rsidR="00832A54">
        <w:rPr>
          <w:bCs/>
        </w:rPr>
        <w:t xml:space="preserve">0 km x 2,00 kn) </w:t>
      </w:r>
      <w:r>
        <w:rPr>
          <w:bCs/>
        </w:rPr>
        <w:t xml:space="preserve">u iznosu od </w:t>
      </w:r>
      <w:r w:rsidR="00AD5A79">
        <w:rPr>
          <w:bCs/>
        </w:rPr>
        <w:t>2</w:t>
      </w:r>
      <w:r w:rsidR="00720BEA">
        <w:rPr>
          <w:bCs/>
        </w:rPr>
        <w:t>0</w:t>
      </w:r>
      <w:r w:rsidR="00AD5A79">
        <w:rPr>
          <w:bCs/>
        </w:rPr>
        <w:t>0</w:t>
      </w:r>
      <w:r>
        <w:rPr>
          <w:bCs/>
        </w:rPr>
        <w:t>,00 kn</w:t>
      </w:r>
      <w:r w:rsidR="00832A54">
        <w:rPr>
          <w:bCs/>
        </w:rPr>
        <w:t xml:space="preserve">, </w:t>
      </w:r>
      <w:r w:rsidR="00720BEA">
        <w:rPr>
          <w:bCs/>
        </w:rPr>
        <w:t xml:space="preserve">te </w:t>
      </w:r>
      <w:r>
        <w:rPr>
          <w:bCs/>
        </w:rPr>
        <w:t xml:space="preserve">putni </w:t>
      </w:r>
      <w:r w:rsidR="00720BEA">
        <w:rPr>
          <w:bCs/>
        </w:rPr>
        <w:t>t</w:t>
      </w:r>
      <w:r>
        <w:rPr>
          <w:bCs/>
        </w:rPr>
        <w:t xml:space="preserve">rošak na relaciji Čavle – </w:t>
      </w:r>
      <w:r w:rsidR="00720BEA">
        <w:rPr>
          <w:bCs/>
        </w:rPr>
        <w:t>Drenova</w:t>
      </w:r>
      <w:r>
        <w:rPr>
          <w:bCs/>
        </w:rPr>
        <w:t xml:space="preserve">– Čavle </w:t>
      </w:r>
      <w:r w:rsidR="00832A54">
        <w:rPr>
          <w:bCs/>
        </w:rPr>
        <w:t xml:space="preserve">dana </w:t>
      </w:r>
      <w:r w:rsidR="00720BEA">
        <w:rPr>
          <w:bCs/>
        </w:rPr>
        <w:t>23. svibnja</w:t>
      </w:r>
      <w:r w:rsidR="00832A54">
        <w:rPr>
          <w:bCs/>
        </w:rPr>
        <w:t xml:space="preserve"> 2016. godine (</w:t>
      </w:r>
      <w:r w:rsidR="00720BEA">
        <w:rPr>
          <w:bCs/>
        </w:rPr>
        <w:t>16</w:t>
      </w:r>
      <w:r w:rsidR="00832A54">
        <w:rPr>
          <w:bCs/>
        </w:rPr>
        <w:t xml:space="preserve"> km x </w:t>
      </w:r>
      <w:r w:rsidR="00720BEA">
        <w:rPr>
          <w:bCs/>
        </w:rPr>
        <w:t>1</w:t>
      </w:r>
      <w:r w:rsidR="00832A54">
        <w:rPr>
          <w:bCs/>
        </w:rPr>
        <w:t>,00 kn</w:t>
      </w:r>
      <w:r w:rsidR="00720BEA">
        <w:rPr>
          <w:bCs/>
        </w:rPr>
        <w:t xml:space="preserve"> = 32 km x 2,00 kn</w:t>
      </w:r>
      <w:r w:rsidR="00832A54">
        <w:rPr>
          <w:bCs/>
        </w:rPr>
        <w:t xml:space="preserve">) </w:t>
      </w:r>
      <w:r>
        <w:rPr>
          <w:bCs/>
        </w:rPr>
        <w:t xml:space="preserve">u iznosu od </w:t>
      </w:r>
      <w:r w:rsidR="00720BEA">
        <w:rPr>
          <w:bCs/>
        </w:rPr>
        <w:t>64</w:t>
      </w:r>
      <w:r>
        <w:rPr>
          <w:bCs/>
        </w:rPr>
        <w:t>,00 kn</w:t>
      </w:r>
      <w:r w:rsidR="00720BEA">
        <w:rPr>
          <w:bCs/>
        </w:rPr>
        <w:t xml:space="preserve"> </w:t>
      </w:r>
      <w:r>
        <w:rPr>
          <w:bCs/>
        </w:rPr>
        <w:t xml:space="preserve">i trošak parkirne naknade u iznosu od </w:t>
      </w:r>
      <w:r w:rsidR="00720BEA">
        <w:rPr>
          <w:bCs/>
        </w:rPr>
        <w:t>24</w:t>
      </w:r>
      <w:r>
        <w:rPr>
          <w:bCs/>
        </w:rPr>
        <w:t>,00 kn</w:t>
      </w:r>
      <w:r w:rsidR="00832A54">
        <w:rPr>
          <w:bCs/>
        </w:rPr>
        <w:t xml:space="preserve"> prema računu od </w:t>
      </w:r>
      <w:r w:rsidR="00720BEA">
        <w:rPr>
          <w:bCs/>
        </w:rPr>
        <w:t>19. travnja i 10. lipnja</w:t>
      </w:r>
      <w:r w:rsidR="00832A54">
        <w:rPr>
          <w:bCs/>
        </w:rPr>
        <w:t xml:space="preserve"> 2016. godine, koje je sud ocijenio opravdanim i nužnim u prethodnom postupku</w:t>
      </w:r>
      <w:r>
        <w:rPr>
          <w:bCs/>
        </w:rPr>
        <w:t xml:space="preserve">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čl. </w:t>
      </w:r>
      <w:r w:rsidRPr="008B6081">
        <w:t>čl.</w:t>
      </w:r>
      <w:r>
        <w:t>94</w:t>
      </w:r>
      <w:r w:rsidRPr="008B6081">
        <w:t>. st.</w:t>
      </w:r>
      <w:r>
        <w:t>2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720BEA">
        <w:t>11. srpnja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F6302D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9F3C0A">
        <w:t xml:space="preserve"> </w:t>
      </w:r>
      <w:r w:rsidR="006268A4">
        <w:t xml:space="preserve"> </w:t>
      </w:r>
    </w:p>
    <w:p w:rsidRDefault="00AD3E2E" w:rsidP="00F6302D" w:rsidR="00AD3E2E">
      <w:pPr>
        <w:jc w:val="right"/>
        <w:rPr>
          <w:b/>
        </w:rPr>
      </w:pP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>Protiv rješenja privremeni stečajni upravitelj (stečajni upravitelj), dužnik pojedinac i svaki stečajni vjerovnik imaju pravo na žalbu u roku od 8 dana od dana primitka ovog rješenja. 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720BEA">
        <w:rPr>
          <w:sz w:val="20"/>
          <w:szCs w:val="20"/>
        </w:rPr>
        <w:t>11.7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6F4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720BEA">
      <w:t>341/2016-13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26F4F"/>
    <w:rsid w:val="002909CE"/>
    <w:rsid w:val="0030327A"/>
    <w:rsid w:val="00312847"/>
    <w:rsid w:val="00316A04"/>
    <w:rsid w:val="003270C3"/>
    <w:rsid w:val="003565CB"/>
    <w:rsid w:val="003C0F75"/>
    <w:rsid w:val="00416E78"/>
    <w:rsid w:val="00445D45"/>
    <w:rsid w:val="005712C4"/>
    <w:rsid w:val="005B64E7"/>
    <w:rsid w:val="005F450A"/>
    <w:rsid w:val="006268A4"/>
    <w:rsid w:val="00720BEA"/>
    <w:rsid w:val="007863DC"/>
    <w:rsid w:val="00832A54"/>
    <w:rsid w:val="00850331"/>
    <w:rsid w:val="008B6081"/>
    <w:rsid w:val="008D25AF"/>
    <w:rsid w:val="0095082E"/>
    <w:rsid w:val="009A5E54"/>
    <w:rsid w:val="009E169F"/>
    <w:rsid w:val="009F3C0A"/>
    <w:rsid w:val="00A50178"/>
    <w:rsid w:val="00A52130"/>
    <w:rsid w:val="00AD3E2E"/>
    <w:rsid w:val="00AD5A79"/>
    <w:rsid w:val="00B032AC"/>
    <w:rsid w:val="00B60DCD"/>
    <w:rsid w:val="00BA591A"/>
    <w:rsid w:val="00C65432"/>
    <w:rsid w:val="00CB0C14"/>
    <w:rsid w:val="00CC57E2"/>
    <w:rsid w:val="00D331EC"/>
    <w:rsid w:val="00D771D7"/>
    <w:rsid w:val="00E128BC"/>
    <w:rsid w:val="00E578C6"/>
    <w:rsid w:val="00E7165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7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F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6F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6F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6F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26F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26F4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6F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F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6F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6F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6F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26F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26F4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</izvorni_sadrzaj>
    <derivirana_varijabla naziv="DomainObject.Predmet.Broj_1">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St-341/2016</izvorni_sadrzaj>
    <derivirana_varijabla naziv="DomainObject.Predmet.OznakaBroj_1">St-341/2016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 PRO j.d.o.o.</izvorni_sadrzaj>
    <derivirana_varijabla naziv="DomainObject.Predmet.ProtustrankaFormated_1">  MD PRO j.d.o.o.</derivirana_varijabla>
  </DomainObject.Predmet.ProtustrankaFormated>
  <DomainObject.Predmet.ProtustrankaFormatedOIB>
    <izvorni_sadrzaj>  MD PRO j.d.o.o., OIB 87732124141</izvorni_sadrzaj>
    <derivirana_varijabla naziv="DomainObject.Predmet.ProtustrankaFormatedOIB_1">  MD PRO j.d.o.o., OIB 87732124141</derivirana_varijabla>
  </DomainObject.Predmet.ProtustrankaFormatedOIB>
  <DomainObject.Predmet.ProtustrankaFormatedWithAdress>
    <izvorni_sadrzaj> MD PRO j.d.o.o., Kablarska 3, 51000 Rijeka</izvorni_sadrzaj>
    <derivirana_varijabla naziv="DomainObject.Predmet.ProtustrankaFormatedWithAdress_1"> MD PRO j.d.o.o., Kablarska 3, 51000 Rijeka</derivirana_varijabla>
  </DomainObject.Predmet.ProtustrankaFormatedWithAdress>
  <DomainObject.Predmet.ProtustrankaFormatedWithAdressOIB>
    <izvorni_sadrzaj> MD PRO j.d.o.o., OIB 87732124141, Kablarska 3, 51000 Rijeka</izvorni_sadrzaj>
    <derivirana_varijabla naziv="DomainObject.Predmet.ProtustrankaFormatedWithAdressOIB_1"> MD PRO j.d.o.o., OIB 87732124141, Kablarska 3, 51000 Rijeka</derivirana_varijabla>
  </DomainObject.Predmet.ProtustrankaFormatedWithAdressOIB>
  <DomainObject.Predmet.ProtustrankaWithAdress>
    <izvorni_sadrzaj>MD PRO j.d.o.o. Kablarska 3, 51000 Rijeka</izvorni_sadrzaj>
    <derivirana_varijabla naziv="DomainObject.Predmet.ProtustrankaWithAdress_1">MD PRO j.d.o.o. Kablarska 3, 51000 Rijeka</derivirana_varijabla>
  </DomainObject.Predmet.ProtustrankaWithAdress>
  <DomainObject.Predmet.ProtustrankaWithAdressOIB>
    <izvorni_sadrzaj>MD PRO j.d.o.o., OIB 87732124141, Kablarska 3, 51000 Rijeka</izvorni_sadrzaj>
    <derivirana_varijabla naziv="DomainObject.Predmet.ProtustrankaWithAdressOIB_1">MD PRO j.d.o.o., OIB 87732124141, Kablarska 3, 51000 Rijeka</derivirana_varijabla>
  </DomainObject.Predmet.ProtustrankaWithAdressOIB>
  <DomainObject.Predmet.ProtustrankaNazivFormated>
    <izvorni_sadrzaj>MD PRO j.d.o.o.</izvorni_sadrzaj>
    <derivirana_varijabla naziv="DomainObject.Predmet.ProtustrankaNazivFormated_1">MD PRO j.d.o.o.</derivirana_varijabla>
  </DomainObject.Predmet.ProtustrankaNazivFormated>
  <DomainObject.Predmet.ProtustrankaNazivFormatedOIB>
    <izvorni_sadrzaj>MD PRO j.d.o.o., OIB 87732124141</izvorni_sadrzaj>
    <derivirana_varijabla naziv="DomainObject.Predmet.ProtustrankaNazivFormatedOIB_1">MD PRO j.d.o.o., OIB 87732124141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MD PRO j.d.o.o.</item>
    </izvorni_sadrzaj>
    <derivirana_varijabla naziv="DomainObject.Predmet.ProtuStrankaListFormated_1">
      <item>MD PRO j.d.o.o.</item>
    </derivirana_varijabla>
  </DomainObject.Predmet.ProtuStrankaListFormated>
  <DomainObject.Predmet.ProtuStrankaListFormatedOIB>
    <izvorni_sadrzaj>
      <item>MD PRO j.d.o.o., OIB 87732124141</item>
    </izvorni_sadrzaj>
    <derivirana_varijabla naziv="DomainObject.Predmet.ProtuStrankaListFormatedOIB_1">
      <item>MD PRO j.d.o.o., OIB 87732124141</item>
    </derivirana_varijabla>
  </DomainObject.Predmet.ProtuStrankaListFormatedOIB>
  <DomainObject.Predmet.ProtuStrankaListFormatedWithAdress>
    <izvorni_sadrzaj>
      <item>MD PRO j.d.o.o., Kablarska 3, 51000 Rijeka</item>
    </izvorni_sadrzaj>
    <derivirana_varijabla naziv="DomainObject.Predmet.ProtuStrankaListFormatedWithAdress_1">
      <item>MD PRO j.d.o.o., Kablarska 3, 51000 Rijeka</item>
    </derivirana_varijabla>
  </DomainObject.Predmet.ProtuStrankaListFormatedWithAdress>
  <DomainObject.Predmet.ProtuStrankaListFormatedWithAdressOIB>
    <izvorni_sadrzaj>
      <item>MD PRO j.d.o.o., OIB 87732124141, Kablarska 3, 51000 Rijeka</item>
    </izvorni_sadrzaj>
    <derivirana_varijabla naziv="DomainObject.Predmet.ProtuStrankaListFormatedWithAdressOIB_1">
      <item>MD PRO j.d.o.o., OIB 87732124141, Kablarska 3, 51000 Rijeka</item>
    </derivirana_varijabla>
  </DomainObject.Predmet.ProtuStrankaListFormatedWithAdressOIB>
  <DomainObject.Predmet.ProtuStrankaListNazivFormated>
    <izvorni_sadrzaj>
      <item>MD PRO j.d.o.o.</item>
    </izvorni_sadrzaj>
    <derivirana_varijabla naziv="DomainObject.Predmet.ProtuStrankaListNazivFormated_1">
      <item>MD PRO j.d.o.o.</item>
    </derivirana_varijabla>
  </DomainObject.Predmet.ProtuStrankaListNazivFormated>
  <DomainObject.Predmet.ProtuStrankaListNazivFormatedOIB>
    <izvorni_sadrzaj>
      <item>MD PRO j.d.o.o., OIB 87732124141</item>
    </izvorni_sadrzaj>
    <derivirana_varijabla naziv="DomainObject.Predmet.ProtuStrankaListNazivFormatedOIB_1">
      <item>MD PRO j.d.o.o., OIB 87732124141</item>
    </derivirana_varijabla>
  </DomainObject.Predmet.ProtuStrankaListNazivFormatedOIB>
  <DomainObject.Predmet.OstaliListFormated>
    <izvorni_sadrzaj>
      <item>RANKA HERLJEVIĆ</item>
      <item>DOMINIK MRGIĆ</item>
    </izvorni_sadrzaj>
    <derivirana_varijabla naziv="DomainObject.Predmet.OstaliListFormated_1">
      <item>RANKA HERLJEVIĆ</item>
      <item>DOMINIK MRGIĆ</item>
    </derivirana_varijabla>
  </DomainObject.Predmet.OstaliListFormated>
  <DomainObject.Predmet.OstaliListFormatedOIB>
    <izvorni_sadrzaj>
      <item>RANKA HERLJEVIĆ</item>
      <item>DOMINIK MRGIĆ</item>
    </izvorni_sadrzaj>
    <derivirana_varijabla naziv="DomainObject.Predmet.OstaliListFormatedOIB_1">
      <item>RANKA HERLJEVIĆ</item>
      <item>DOMINIK MRGIĆ</item>
    </derivirana_varijabla>
  </DomainObject.Predmet.OstaliListFormatedOIB>
  <DomainObject.Predmet.OstaliListFormatedWithAdress>
    <izvorni_sadrzaj>
      <item>RANKA HERLJEVIĆ</item>
      <item>DOMINIK MRGIĆ, Kablarska cesta 3, 51000 Rijeka</item>
    </izvorni_sadrzaj>
    <derivirana_varijabla naziv="DomainObject.Predmet.OstaliListFormatedWithAdress_1">
      <item>RANKA HERLJEVIĆ</item>
      <item>DOMINIK MRGIĆ, Kablarska cesta 3, 51000 Rijeka</item>
    </derivirana_varijabla>
  </DomainObject.Predmet.OstaliListFormatedWithAdress>
  <DomainObject.Predmet.OstaliListFormatedWithAdressOIB>
    <izvorni_sadrzaj>
      <item>RANKA HERLJEVIĆ</item>
      <item>DOMINIK MRGIĆ, Kablarska cesta 3, 51000 Rijeka</item>
    </izvorni_sadrzaj>
    <derivirana_varijabla naziv="DomainObject.Predmet.OstaliListFormatedWithAdressOIB_1">
      <item>RANKA HERLJEVIĆ</item>
      <item>DOMINIK MRGIĆ, Kablarska cesta 3, 51000 Rijeka</item>
    </derivirana_varijabla>
  </DomainObject.Predmet.OstaliListFormatedWithAdressOIB>
  <DomainObject.Predmet.OstaliListNazivFormated>
    <izvorni_sadrzaj>
      <item>RANKA HERLJEVIĆ</item>
      <item>DOMINIK MRGIĆ</item>
    </izvorni_sadrzaj>
    <derivirana_varijabla naziv="DomainObject.Predmet.OstaliListNazivFormated_1">
      <item>RANKA HERLJEVIĆ</item>
      <item>DOMINIK MRGIĆ</item>
    </derivirana_varijabla>
  </DomainObject.Predmet.OstaliListNazivFormated>
  <DomainObject.Predmet.OstaliListNazivFormatedOIB>
    <izvorni_sadrzaj>
      <item>RANKA HERLJEVIĆ</item>
      <item>DOMINIK MRGIĆ</item>
    </izvorni_sadrzaj>
    <derivirana_varijabla naziv="DomainObject.Predmet.OstaliListNazivFormatedOIB_1">
      <item>RANKA HERLJEVIĆ</item>
      <item>DOMINIK MRGIĆ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MD PRO j.d.o.o.</izvorni_sadrzaj>
    <derivirana_varijabla naziv="DomainObject.Predmet.ProtustrankaIDrugi_1">MD PRO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MD PRO j.d.o.o., OIB 87732124141, Kablarska 3, 51000 Rijeka</izvorni_sadrzaj>
    <derivirana_varijabla naziv="DomainObject.Predmet.ProtustrankaIDrugiAdressOIB_1">MD PRO j.d.o.o., OIB 87732124141, Kablarska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MD PRO j.d.o.o.</item>
      <item>RANKA HERLJEVIĆ</item>
      <item>DOMINIK MRGIĆ</item>
    </izvorni_sadrzaj>
    <derivirana_varijabla naziv="DomainObject.Predmet.SudioniciListNaziv_1">
      <item>FINA  Rijeka</item>
      <item>MD PRO j.d.o.o.</item>
      <item>RANKA HERLJEVIĆ</item>
      <item>DOMINIK MRGIĆ</item>
    </derivirana_varijabla>
  </DomainObject.Predmet.SudioniciListNaziv>
  <DomainObject.Predmet.SudioniciListAdressOIB>
    <izvorni_sadrzaj>
      <item>FINA  Rijeka, OIB 85821130368, Frana Kurelca 8,51000 Rijeka</item>
      <item>MD PRO j.d.o.o., OIB 87732124141, Kablarska 3,51000 Rijeka</item>
      <item>RANKA HERLJEVIĆ</item>
      <item>DOMINIK MRGIĆ, Kablarska cesta 3,51000 Rijeka</item>
    </izvorni_sadrzaj>
    <derivirana_varijabla naziv="DomainObject.Predmet.SudioniciListAdressOIB_1">
      <item>FINA  Rijeka, OIB 85821130368, Frana Kurelca 8,51000 Rijeka</item>
      <item>MD PRO j.d.o.o., OIB 87732124141, Kablarska 3,51000 Rijeka</item>
      <item>RANKA HERLJEVIĆ</item>
      <item>DOMINIK MRGIĆ, Kablarska cesta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87732124141</item>
      <item>, OIB null</item>
      <item>, OIB null</item>
    </izvorni_sadrzaj>
    <derivirana_varijabla naziv="DomainObject.Predmet.SudioniciListNazivOIB_1">
      <item>, OIB 85821130368</item>
      <item>, OIB 87732124141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AC4BA-FB5B-4ED5-BEB3-A267989676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549</properties:Words>
  <properties:Characters>2919</properties:Characters>
  <properties:Lines>84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2016-07-11T06:56:00Z</dcterms:created>
  <dc:creator>dcmelik</dc:creator>
  <cp:lastModifiedBy>Jasna Radulović</cp:lastModifiedBy>
  <cp:lastPrinted>2016-03-07T11:13:00Z</cp:lastPrinted>
  <dcterms:modified xmlns:xsi="http://www.w3.org/2001/XMLSchema-instance" xsi:type="dcterms:W3CDTF">2016-07-11T06:58:00Z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