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fb31" w14:paraId="cf2fb31" w:rsidRDefault="006078C3" w:rsidP="006078C3" w:rsidR="006078C3" w:rsidRPr="006078C3">
      <w:pPr>
        <w:spacing w:lineRule="auto" w:line="240" w:after="0"/>
        <w:jc w:val="both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6078C3">
        <w:rPr>
          <w:rFonts w:cs="Times New Roman" w:eastAsia="Calibri" w:hAnsi="Times New Roman" w:ascii="Times New Roman"/>
          <w:bCs/>
          <w:sz w:val="24"/>
          <w:szCs w:val="24"/>
        </w:rPr>
        <w:t xml:space="preserve">                      </w:t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REPUBLIKA HRVATSKA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TRGOVAČKI SUD U VARAŽDINU</w:t>
      </w:r>
    </w:p>
    <w:p w:rsidRDefault="006078C3" w:rsidP="006078C3" w:rsidR="006078C3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         Braće Radić 2/II</w:t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 xml:space="preserve">                   </w:t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  <w:r w:rsidRPr="006078C3">
        <w:rPr>
          <w:rFonts w:cs="Times New Roman" w:eastAsia="Calibri" w:hAnsi="Times New Roman" w:ascii="Times New Roman"/>
          <w:bCs/>
          <w:sz w:val="24"/>
          <w:szCs w:val="24"/>
        </w:rPr>
        <w:tab/>
      </w: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U    I M E    R E P U B L I K E     H R V A T S K E 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6078C3" w:rsidP="006078C3" w:rsidR="006078C3" w:rsidRPr="006078C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</w:t>
      </w:r>
      <w:r>
        <w:rPr>
          <w:rFonts w:cs="Times New Roman" w:eastAsia="Calibri" w:hAnsi="Times New Roman" w:ascii="Times New Roman"/>
          <w:sz w:val="24"/>
          <w:szCs w:val="24"/>
        </w:rPr>
        <w:t>NILAN DIZAJN j.d.o.o., Borovljani 19/A, Borovljani, OIB: 18493507804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</w:rPr>
        <w:t>14. kolovoza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r i j e š i o    j e</w:t>
      </w:r>
    </w:p>
    <w:p w:rsidRDefault="006078C3" w:rsidP="006078C3" w:rsidR="006078C3" w:rsidRPr="006078C3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i zaključuje stečajni postupak nad stečajnim dužnikom </w:t>
      </w:r>
      <w:r w:rsidRPr="006078C3">
        <w:rPr>
          <w:rFonts w:cs="Times New Roman" w:eastAsia="Calibri" w:hAnsi="Times New Roman" w:ascii="Times New Roman"/>
          <w:sz w:val="24"/>
          <w:szCs w:val="24"/>
        </w:rPr>
        <w:t>NILAN DIZAJN j.d.o.o., Borovljani 19/A, Borovljani, Koprivnički Bregi, OIB: 18493507804</w:t>
      </w: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78C3" w:rsidP="006078C3" w:rsidR="006078C3">
      <w:pPr>
        <w:pStyle w:val="Odlomakpopisa"/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Dragan Čemerin, Vukovarska 3, Čakovec, OIB: 90776078028</w:t>
      </w: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078C3" w:rsidP="006078C3" w:rsidR="006078C3" w:rsidRPr="006078C3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6078C3" w:rsidP="006078C3" w:rsidR="006078C3" w:rsidRPr="006078C3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078C3" w:rsidP="006078C3" w:rsidR="006078C3" w:rsidRPr="006078C3">
      <w:pPr>
        <w:pStyle w:val="Odlomakpopisa"/>
        <w:numPr>
          <w:ilvl w:val="0"/>
          <w:numId w:val="4"/>
        </w:numPr>
        <w:tabs>
          <w:tab w:pos="708" w:val="left"/>
          <w:tab w:pos="851" w:val="left"/>
        </w:tabs>
        <w:spacing w:lineRule="auto" w:line="240" w:after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Financijska agencija podnijela je </w:t>
      </w:r>
      <w:r>
        <w:rPr>
          <w:rFonts w:cs="Times New Roman" w:eastAsia="Calibri" w:hAnsi="Times New Roman" w:ascii="Times New Roman"/>
          <w:sz w:val="24"/>
          <w:szCs w:val="24"/>
        </w:rPr>
        <w:t>11. svibnja 2016</w:t>
      </w:r>
      <w:r w:rsidRPr="006078C3">
        <w:rPr>
          <w:rFonts w:cs="Times New Roman" w:eastAsia="Calibri" w:hAnsi="Times New Roman" w:ascii="Times New Roman"/>
          <w:sz w:val="24"/>
          <w:szCs w:val="24"/>
        </w:rPr>
        <w:t>. prijedlog za otvaranje stečajnog postupka nad ovim dužnikom navevši u prijedlogu da je dužnik na 1. rujna 2015. u Očevidniku redoslijeda osnova za plaćanje imao evidentirane neizvršene osnove za plaćanje u neprekinutom razdoblju od 1</w:t>
      </w:r>
      <w:r>
        <w:rPr>
          <w:rFonts w:cs="Times New Roman" w:eastAsia="Calibri" w:hAnsi="Times New Roman" w:ascii="Times New Roman"/>
          <w:sz w:val="24"/>
          <w:szCs w:val="24"/>
        </w:rPr>
        <w:t>47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dana u iznosu od </w:t>
      </w:r>
      <w:r>
        <w:rPr>
          <w:rFonts w:cs="Times New Roman" w:eastAsia="Calibri" w:hAnsi="Times New Roman" w:ascii="Times New Roman"/>
          <w:sz w:val="24"/>
          <w:szCs w:val="24"/>
        </w:rPr>
        <w:t>2.135,11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U ovome predmetu sud je održao ročište 21. ožujka 2017. na koje direktor dužnika nije pristupio iako je bio uredno pozvan, t</w:t>
      </w:r>
      <w:r>
        <w:rPr>
          <w:rFonts w:cs="Times New Roman" w:eastAsia="Calibri" w:hAnsi="Times New Roman" w:ascii="Times New Roman"/>
          <w:sz w:val="24"/>
          <w:szCs w:val="24"/>
        </w:rPr>
        <w:t>e je na istom ročištu zastupnik Republike Hrvatske izjavio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kako prema stanju ra</w:t>
      </w:r>
      <w:r>
        <w:rPr>
          <w:rFonts w:cs="Times New Roman" w:eastAsia="Calibri" w:hAnsi="Times New Roman" w:ascii="Times New Roman"/>
          <w:sz w:val="24"/>
          <w:szCs w:val="24"/>
        </w:rPr>
        <w:t>čuna poreznog obveznika na dan 7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. veljače 2017. proizlazi kako dug s osnova javnih davanja prema Republici Hrvatskoj iznosi </w:t>
      </w:r>
      <w:r>
        <w:rPr>
          <w:rFonts w:cs="Times New Roman" w:eastAsia="Calibri" w:hAnsi="Times New Roman" w:ascii="Times New Roman"/>
          <w:sz w:val="24"/>
          <w:szCs w:val="24"/>
        </w:rPr>
        <w:t>10.584,91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kn.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Nakon toga sud je rješenjem od </w:t>
      </w:r>
      <w:r>
        <w:rPr>
          <w:rFonts w:cs="Times New Roman" w:eastAsia="Calibri" w:hAnsi="Times New Roman" w:ascii="Times New Roman"/>
          <w:sz w:val="24"/>
          <w:szCs w:val="24"/>
        </w:rPr>
        <w:t>30. ožujka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2017., poslovni broj St-</w:t>
      </w:r>
      <w:r>
        <w:rPr>
          <w:rFonts w:cs="Times New Roman" w:eastAsia="Calibri" w:hAnsi="Times New Roman" w:ascii="Times New Roman"/>
          <w:sz w:val="24"/>
          <w:szCs w:val="24"/>
        </w:rPr>
        <w:t>762/16-13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</w:t>
      </w:r>
      <w:r w:rsidRPr="006078C3">
        <w:rPr>
          <w:rFonts w:cs="Times New Roman" w:eastAsia="Calibri" w:hAnsi="Times New Roman" w:ascii="Times New Roman"/>
          <w:sz w:val="24"/>
          <w:szCs w:val="24"/>
        </w:rPr>
        <w:lastRenderedPageBreak/>
        <w:t>postupka u iznosu od 5.000,00 kn, uz upozorenje da će u protivnom sud donijeti rješenje o otvaranju i zaključenju stečajnog postupka.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6078C3" w:rsidP="006078C3" w:rsidR="006078C3" w:rsidRPr="006078C3">
      <w:pPr>
        <w:spacing w:lineRule="auto" w:line="240" w:after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U Varaždin, </w:t>
      </w:r>
      <w:r>
        <w:rPr>
          <w:rFonts w:cs="Times New Roman" w:eastAsia="Calibri" w:hAnsi="Times New Roman" w:ascii="Times New Roman"/>
          <w:sz w:val="24"/>
          <w:szCs w:val="24"/>
        </w:rPr>
        <w:t>14. kolovoza</w:t>
      </w: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2017.</w:t>
      </w:r>
    </w:p>
    <w:p w:rsidRDefault="006078C3" w:rsidP="006078C3" w:rsidR="006078C3" w:rsidRPr="006078C3">
      <w:pPr>
        <w:spacing w:lineRule="auto" w:line="240" w:after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09459B" w:rsidP="0009459B" w:rsidR="0009459B" w:rsidRPr="0009459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>SUDAC:</w:t>
      </w:r>
    </w:p>
    <w:p w:rsidRDefault="0009459B" w:rsidP="0009459B" w:rsidR="0009459B" w:rsidRPr="0009459B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 xml:space="preserve">Ksenija Flack-Makitan, v. r. </w:t>
      </w:r>
    </w:p>
    <w:p w:rsidRDefault="0009459B" w:rsidP="0009459B" w:rsidR="0009459B" w:rsidRPr="0009459B">
      <w:pPr>
        <w:ind w:left="4248"/>
        <w:jc w:val="both"/>
        <w:rPr>
          <w:rFonts w:cs="Times New Roman" w:hAnsi="Times New Roman" w:ascii="Times New Roman"/>
          <w:sz w:val="24"/>
          <w:szCs w:val="24"/>
        </w:rPr>
      </w:pPr>
      <w:r w:rsidRPr="0009459B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078C3" w:rsidP="006078C3" w:rsid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9459B" w:rsidP="006078C3" w:rsidR="0009459B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UPUTA O PRAVNOM LIJEKU:</w:t>
      </w:r>
    </w:p>
    <w:p w:rsidRDefault="006078C3" w:rsidP="006078C3" w:rsidR="006078C3" w:rsidRPr="006078C3">
      <w:pPr>
        <w:spacing w:lineRule="auto" w:line="240" w:after="24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078C3" w:rsidP="006078C3" w:rsidR="006078C3" w:rsidRPr="006078C3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DNA:</w:t>
      </w:r>
    </w:p>
    <w:p w:rsidRDefault="006078C3" w:rsidP="006078C3" w:rsidR="006078C3" w:rsidRPr="006078C3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2,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Dužniku, </w:t>
      </w:r>
      <w:r>
        <w:rPr>
          <w:rFonts w:cs="Times New Roman" w:eastAsia="Calibri" w:hAnsi="Times New Roman" w:ascii="Times New Roman"/>
          <w:sz w:val="24"/>
          <w:szCs w:val="24"/>
        </w:rPr>
        <w:t xml:space="preserve">NILAN DIZAJN j.d.o.o., Borovljani 19/A, Borovljani, Koprivnički Bregi, 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Direktoru dužnika,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Danijelu Balaško, Borovljani 19/A, Borovljani,</w:t>
      </w:r>
    </w:p>
    <w:p w:rsidRDefault="006078C3" w:rsidP="006078C3" w:rsidR="006078C3" w:rsidRPr="006078C3">
      <w:pPr>
        <w:numPr>
          <w:ilvl w:val="0"/>
          <w:numId w:val="2"/>
        </w:numPr>
        <w:tabs>
          <w:tab w:pos="708" w:val="left"/>
          <w:tab w:pos="851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78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Dragan Čemerin, Vukovarska 3, Čakovec,</w:t>
      </w:r>
    </w:p>
    <w:p w:rsidRDefault="006078C3" w:rsidP="006078C3" w:rsidR="006078C3" w:rsidRP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Županijsko državno odvjetništvo u Varaždinu, Građansko upravni odjel, Varaždin, B. Radić 2</w:t>
      </w:r>
    </w:p>
    <w:p w:rsidRDefault="006078C3" w:rsidP="006078C3" w:rsidR="006078C3" w:rsidRP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Sudski registar, odmah i nakon pravomoćnosti</w:t>
      </w:r>
    </w:p>
    <w:p w:rsidRDefault="006078C3" w:rsidP="006078C3" w:rsidR="006078C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78C3">
        <w:rPr>
          <w:rFonts w:cs="Times New Roman" w:eastAsia="Calibri" w:hAnsi="Times New Roman" w:ascii="Times New Roman"/>
          <w:sz w:val="24"/>
          <w:szCs w:val="24"/>
        </w:rPr>
        <w:t>E-oglasna ploča sud</w:t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78C3">
        <w:rPr>
          <w:rFonts w:cs="Times New Roman" w:eastAsia="Calibri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78C3">
        <w:rPr>
          <w:rFonts w:cs="Times New Roman" w:eastAsia="Calibri" w:hAnsi="Times New Roman" w:ascii="Times New Roman"/>
          <w:sz w:val="24"/>
          <w:szCs w:val="24"/>
        </w:rPr>
        <w:t>a</w:t>
      </w:r>
    </w:p>
    <w:p w:rsidRDefault="001573BB" w:rsidR="001573BB"/>
    <w:sectPr w:rsidSect="006078C3" w:rsidR="001573B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82C" w:rsidP="006078C3" w:rsidR="008B082C">
      <w:pPr>
        <w:spacing w:lineRule="auto" w:line="240" w:after="0"/>
      </w:pPr>
      <w:r>
        <w:separator/>
      </w:r>
    </w:p>
  </w:endnote>
  <w:endnote w:id="0" w:type="continuationSeparator">
    <w:p w:rsidRDefault="008B082C" w:rsidP="006078C3" w:rsidR="008B08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82C" w:rsidP="006078C3" w:rsidR="008B082C">
      <w:pPr>
        <w:spacing w:lineRule="auto" w:line="240" w:after="0"/>
      </w:pPr>
      <w:r>
        <w:separator/>
      </w:r>
    </w:p>
  </w:footnote>
  <w:footnote w:id="0" w:type="continuationSeparator">
    <w:p w:rsidRDefault="008B082C" w:rsidP="006078C3" w:rsidR="008B08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597531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078C3" w:rsidP="006078C3" w:rsidR="006078C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078C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078C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078C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217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078C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6078C3" w:rsidP="006078C3" w:rsid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078C3">
      <w:rPr>
        <w:rFonts w:cs="Times New Roman" w:hAnsi="Times New Roman" w:ascii="Times New Roman"/>
        <w:sz w:val="24"/>
        <w:szCs w:val="24"/>
      </w:rPr>
      <w:t>Poslovni broj: 5 St-762/16</w:t>
    </w:r>
    <w:r>
      <w:rPr>
        <w:rFonts w:cs="Times New Roman" w:hAnsi="Times New Roman" w:ascii="Times New Roman"/>
        <w:sz w:val="24"/>
        <w:szCs w:val="24"/>
      </w:rPr>
      <w:t>-15</w:t>
    </w:r>
  </w:p>
  <w:p w:rsidRDefault="006078C3" w:rsidP="006078C3" w:rsid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</w:p>
  <w:p w:rsidRDefault="006078C3" w:rsidP="006078C3" w:rsidR="006078C3" w:rsidRPr="006078C3">
    <w:pPr>
      <w:pStyle w:val="Zaglavlje"/>
      <w:ind w:left="2544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8C3" w:rsidR="006078C3" w:rsidRPr="006078C3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078C3">
      <w:rPr>
        <w:rFonts w:cs="Times New Roman" w:hAnsi="Times New Roman" w:ascii="Times New Roman"/>
        <w:sz w:val="24"/>
        <w:szCs w:val="24"/>
      </w:rPr>
      <w:t>Poslovni broj: 5 St-762/16</w:t>
    </w:r>
    <w:r>
      <w:rPr>
        <w:rFonts w:cs="Times New Roman" w:hAnsi="Times New Roman" w:ascii="Times New Roman"/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643B0B"/>
    <w:multiLevelType w:val="hybridMultilevel"/>
    <w:tmpl w:val="90685A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8C3"/>
    <w:rsid w:val="0009459B"/>
    <w:rsid w:val="001573BB"/>
    <w:rsid w:val="005217DB"/>
    <w:rsid w:val="006078C3"/>
    <w:rsid w:val="008B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8C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8C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78C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78C3"/>
  </w:style>
  <w:style w:styleId="Podnoje" w:type="paragraph">
    <w:name w:val="footer"/>
    <w:basedOn w:val="Normal"/>
    <w:link w:val="PodnojeChar"/>
    <w:uiPriority w:val="99"/>
    <w:unhideWhenUsed/>
    <w:rsid w:val="006078C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78C3"/>
  </w:style>
  <w:style w:styleId="Odlomakpopisa" w:type="paragraph">
    <w:name w:val="List Paragraph"/>
    <w:basedOn w:val="Normal"/>
    <w:uiPriority w:val="34"/>
    <w:qFormat/>
    <w:rsid w:val="00607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7DB"/>
    <w:rPr>
      <w:rFonts w:cs="Times New Roman" w:eastAsia="Calibri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7DB"/>
    <w:rPr>
      <w:rFonts w:cs="Times New Roman" w:eastAsia="Calibri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7DB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7DB"/>
    <w:rPr>
      <w:rFonts w:cs="Times New Roman" w:eastAsia="Calibri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8C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8C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078C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78C3"/>
  </w:style>
  <w:style w:styleId="Podnoje" w:type="paragraph">
    <w:name w:val="footer"/>
    <w:basedOn w:val="Normal"/>
    <w:link w:val="PodnojeChar"/>
    <w:uiPriority w:val="99"/>
    <w:unhideWhenUsed/>
    <w:rsid w:val="006078C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78C3"/>
  </w:style>
  <w:style w:styleId="Odlomakpopisa" w:type="paragraph">
    <w:name w:val="List Paragraph"/>
    <w:basedOn w:val="Normal"/>
    <w:uiPriority w:val="34"/>
    <w:qFormat/>
    <w:rsid w:val="006078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7DB"/>
    <w:rPr>
      <w:rFonts w:ascii="Times New Roman" w:cs="Times New Roman" w:eastAsia="Calibri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7DB"/>
    <w:rPr>
      <w:rFonts w:ascii="Times New Roman" w:cs="Times New Roman" w:eastAsia="Calibri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7DB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7DB"/>
    <w:rPr>
      <w:rFonts w:ascii="Times New Roman" w:cs="Times New Roman" w:eastAsia="Calibri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4738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3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St-762/2016-15</izvorni_sadrzaj>
    <derivirana_varijabla naziv="DomainObject.Oznaka_1">St-762/2016-15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NILAN DIZAJN j.d.o.o. za trgovinu i usluge</izvorni_sadrzaj>
    <derivirana_varijabla naziv="DomainObject.Predmet.ProtustrankaFormated_1">  NILAN DIZAJN j.d.o.o. za trgovinu i usluge</derivirana_varijabla>
  </DomainObject.Predmet.ProtustrankaFormated>
  <DomainObject.Predmet.ProtustrankaFormatedOIB>
    <izvorni_sadrzaj>  NILAN DIZAJN j.d.o.o. za trgovinu i usluge, OIB 18493507804</izvorni_sadrzaj>
    <derivirana_varijabla naziv="DomainObject.Predmet.ProtustrankaFormatedOIB_1">  NILAN DIZAJN j.d.o.o. za trgovinu i usluge, OIB 18493507804</derivirana_varijabla>
  </DomainObject.Predmet.ProtustrankaFormatedOIB>
  <DomainObject.Predmet.ProtustrankaFormatedWithAdress>
    <izvorni_sadrzaj> NILAN DIZAJN j.d.o.o. za trgovinu i usluge, Borovljani 19/A, 48000 Borovljani</izvorni_sadrzaj>
    <derivirana_varijabla naziv="DomainObject.Predmet.ProtustrankaFormatedWithAdress_1"> NILAN DIZAJN j.d.o.o. za trgovinu i usluge, Borovljani 19/A, 48000 Borovljani</derivirana_varijabla>
  </DomainObject.Predmet.ProtustrankaFormatedWithAdress>
  <DomainObject.Predmet.ProtustrankaFormatedWithAdressOIB>
    <izvorni_sadrzaj> NILAN DIZAJN j.d.o.o. za trgovinu i usluge, OIB 18493507804, Borovljani 19/A, 48000 Borovljani</izvorni_sadrzaj>
    <derivirana_varijabla naziv="DomainObject.Predmet.ProtustrankaFormatedWithAdressOIB_1"> NILAN DIZAJN j.d.o.o. za trgovinu i usluge, OIB 18493507804, Borovljani 19/A, 48000 Borovljani</derivirana_varijabla>
  </DomainObject.Predmet.ProtustrankaFormatedWithAdressOIB>
  <DomainObject.Predmet.ProtustrankaWithAdress>
    <izvorni_sadrzaj>NILAN DIZAJN j.d.o.o. za trgovinu i usluge Borovljani 19/A, 48000 Borovljani</izvorni_sadrzaj>
    <derivirana_varijabla naziv="DomainObject.Predmet.ProtustrankaWithAdress_1">NILAN DIZAJN j.d.o.o. za trgovinu i usluge Borovljani 19/A, 48000 Borovljani</derivirana_varijabla>
  </DomainObject.Predmet.ProtustrankaWithAdress>
  <DomainObject.Predmet.ProtustrankaWithAdressOIB>
    <izvorni_sadrzaj>NILAN DIZAJN j.d.o.o. za trgovinu i usluge, OIB 18493507804, Borovljani 19/A, 48000 Borovljani</izvorni_sadrzaj>
    <derivirana_varijabla naziv="DomainObject.Predmet.ProtustrankaWithAdressOIB_1">NILAN DIZAJN j.d.o.o. za trgovinu i usluge, OIB 18493507804, Borovljani 19/A, 48000 Borovljani</derivirana_varijabla>
  </DomainObject.Predmet.ProtustrankaWithAdressOIB>
  <DomainObject.Predmet.ProtustrankaNazivFormated>
    <izvorni_sadrzaj>NILAN DIZAJN j.d.o.o. za trgovinu i usluge</izvorni_sadrzaj>
    <derivirana_varijabla naziv="DomainObject.Predmet.ProtustrankaNazivFormated_1">NILAN DIZAJN j.d.o.o. za trgovinu i usluge</derivirana_varijabla>
  </DomainObject.Predmet.ProtustrankaNazivFormated>
  <DomainObject.Predmet.ProtustrankaNazivFormatedOIB>
    <izvorni_sadrzaj>NILAN DIZAJN j.d.o.o. za trgovinu i usluge, OIB 18493507804</izvorni_sadrzaj>
    <derivirana_varijabla naziv="DomainObject.Predmet.ProtustrankaNazivFormatedOIB_1">NILAN DIZAJN j.d.o.o. za trgovinu i usluge, OIB 18493507804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2135.11</izvorni_sadrzaj>
    <derivirana_varijabla naziv="DomainObject.Predmet.TrenutnaVrijednost_1">2135.11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NILAN DIZAJN j.d.o.o. za trgovinu i usluge</item>
    </izvorni_sadrzaj>
    <derivirana_varijabla naziv="DomainObject.Predmet.ProtuStrankaListFormated_1">
      <item>NILAN DIZAJN j.d.o.o. za trgovinu i usluge</item>
    </derivirana_varijabla>
  </DomainObject.Predmet.ProtuStrankaListFormated>
  <DomainObject.Predmet.ProtuStrankaListFormatedOIB>
    <izvorni_sadrzaj>
      <item>NILAN DIZAJN j.d.o.o. za trgovinu i usluge, OIB 18493507804</item>
    </izvorni_sadrzaj>
    <derivirana_varijabla naziv="DomainObject.Predmet.ProtuStrankaListFormatedOIB_1">
      <item>NILAN DIZAJN j.d.o.o. za trgovinu i usluge, OIB 18493507804</item>
    </derivirana_varijabla>
  </DomainObject.Predmet.ProtuStrankaListFormatedOIB>
  <DomainObject.Predmet.ProtuStrankaListFormatedWithAdress>
    <izvorni_sadrzaj>
      <item>NILAN DIZAJN j.d.o.o. za trgovinu i usluge, Borovljani 19/A, 48000 Borovljani</item>
    </izvorni_sadrzaj>
    <derivirana_varijabla naziv="DomainObject.Predmet.ProtuStrankaListFormatedWithAdress_1">
      <item>NILAN DIZAJN j.d.o.o. za trgovinu i usluge, Borovljani 19/A, 48000 Borovljani</item>
    </derivirana_varijabla>
  </DomainObject.Predmet.ProtuStrankaListFormatedWithAdress>
  <DomainObject.Predmet.ProtuStrankaListFormatedWithAdressOIB>
    <izvorni_sadrzaj>
      <item>NILAN DIZAJN j.d.o.o. za trgovinu i usluge, OIB 18493507804, Borovljani 19/A, 48000 Borovljani</item>
    </izvorni_sadrzaj>
    <derivirana_varijabla naziv="DomainObject.Predmet.ProtuStrankaListFormatedWithAdressOIB_1">
      <item>NILAN DIZAJN j.d.o.o. za trgovinu i usluge, OIB 18493507804, Borovljani 19/A, 48000 Borovljani</item>
    </derivirana_varijabla>
  </DomainObject.Predmet.ProtuStrankaListFormatedWithAdressOIB>
  <DomainObject.Predmet.ProtuStrankaListNazivFormated>
    <izvorni_sadrzaj>
      <item>NILAN DIZAJN j.d.o.o. za trgovinu i usluge</item>
    </izvorni_sadrzaj>
    <derivirana_varijabla naziv="DomainObject.Predmet.ProtuStrankaListNazivFormated_1">
      <item>NILAN DIZAJN j.d.o.o. za trgovinu i usluge</item>
    </derivirana_varijabla>
  </DomainObject.Predmet.ProtuStrankaListNazivFormated>
  <DomainObject.Predmet.ProtuStrankaListNazivFormatedOIB>
    <izvorni_sadrzaj>
      <item>NILAN DIZAJN j.d.o.o. za trgovinu i usluge, OIB 18493507804</item>
    </izvorni_sadrzaj>
    <derivirana_varijabla naziv="DomainObject.Predmet.ProtuStrankaListNazivFormatedOIB_1">
      <item>NILAN DIZAJN j.d.o.o. za trgovinu i usluge, OIB 18493507804</item>
    </derivirana_varijabla>
  </DomainObject.Predmet.ProtuStrankaListNazivFormatedOIB>
  <DomainObject.Predmet.OstaliListFormated>
    <izvorni_sadrzaj>
      <item>sudski registar</item>
      <item>DANIJEL BALAŠKO</item>
      <item>ŽDO VARAŽDIN, Građansko-upravni odjel</item>
    </izvorni_sadrzaj>
    <derivirana_varijabla naziv="DomainObject.Predmet.OstaliListFormated_1">
      <item>sudski registar</item>
      <item>DANIJEL BALAŠKO</item>
      <item>ŽDO VARAŽDIN, Građansko-upravni odjel</item>
    </derivirana_varijabla>
  </DomainObject.Predmet.OstaliListFormated>
  <DomainObject.Predmet.OstaliListFormatedOIB>
    <izvorni_sadrzaj>
      <item>sudski registar</item>
      <item>DANIJEL BALAŠKO, OIB 38562604008</item>
      <item>ŽDO VARAŽDIN, Građansko-upravni odjel</item>
    </izvorni_sadrzaj>
    <derivirana_varijabla naziv="DomainObject.Predmet.OstaliListFormatedOIB_1">
      <item>sudski registar</item>
      <item>DANIJEL BALAŠKO, OIB 38562604008</item>
      <item>ŽDO VARAŽDIN, Građansko-upravni odjel</item>
    </derivirana_varijabla>
  </DomainObject.Predmet.OstaliListFormatedOIB>
  <DomainObject.Predmet.OstaliListFormatedWithAdress>
    <izvorni_sadrzaj>
      <item>sudski registar</item>
      <item>DANIJEL BALAŠKO</item>
      <item>ŽDO VARAŽDIN, Građansko-upravni odjel</item>
    </izvorni_sadrzaj>
    <derivirana_varijabla naziv="DomainObject.Predmet.OstaliListFormatedWithAdress_1">
      <item>sudski registar</item>
      <item>DANIJEL BALAŠKO</item>
      <item>ŽDO VARAŽDIN, Građansko-upravni odjel</item>
    </derivirana_varijabla>
  </DomainObject.Predmet.OstaliListFormatedWithAdress>
  <DomainObject.Predmet.OstaliListFormatedWithAdressOIB>
    <izvorni_sadrzaj>
      <item>sudski registar</item>
      <item>DANIJEL BALAŠKO, OIB 38562604008</item>
      <item>ŽDO VARAŽDIN, Građansko-upravni odjel</item>
    </izvorni_sadrzaj>
    <derivirana_varijabla naziv="DomainObject.Predmet.OstaliListFormatedWithAdressOIB_1">
      <item>sudski registar</item>
      <item>DANIJEL BALAŠKO, OIB 38562604008</item>
      <item>ŽDO VARAŽDIN, Građansko-upravni odjel</item>
    </derivirana_varijabla>
  </DomainObject.Predmet.OstaliListFormatedWithAdressOIB>
  <DomainObject.Predmet.OstaliListNazivFormated>
    <izvorni_sadrzaj>
      <item>sudski registar</item>
      <item>DANIJEL BALAŠKO</item>
      <item>ŽDO VARAŽDIN, Građansko-upravni odjel</item>
    </izvorni_sadrzaj>
    <derivirana_varijabla naziv="DomainObject.Predmet.OstaliListNazivFormated_1">
      <item>sudski registar</item>
      <item>DANIJEL BALAŠKO</item>
      <item>ŽDO VARAŽDIN, Građansko-upravni odjel</item>
    </derivirana_varijabla>
  </DomainObject.Predmet.OstaliListNazivFormated>
  <DomainObject.Predmet.OstaliListNazivFormatedOIB>
    <izvorni_sadrzaj>
      <item>sudski registar</item>
      <item>DANIJEL BALAŠKO, OIB 38562604008</item>
      <item>ŽDO VARAŽDIN, Građansko-upravni odjel</item>
    </izvorni_sadrzaj>
    <derivirana_varijabla naziv="DomainObject.Predmet.OstaliListNazivFormatedOIB_1">
      <item>sudski registar</item>
      <item>DANIJEL BALAŠKO, OIB 38562604008</item>
      <item>ŽDO VARAŽDIN,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>St-762/2016-15</izvorni_sadrzaj>
    <derivirana_varijabla naziv="DomainObject.PoslovniBrojDokumenta_1">St-762/2016-15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NILAN DIZAJN j.d.o.o. za trgovinu i usluge</izvorni_sadrzaj>
    <derivirana_varijabla naziv="DomainObject.Predmet.ProtustrankaIDrugi_1">NILAN DIZAJN j.d.o.o.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NILAN DIZAJN j.d.o.o. za trgovinu i usluge, OIB 18493507804, Borovljani 19/A, 48000 Borovljani</izvorni_sadrzaj>
    <derivirana_varijabla naziv="DomainObject.Predmet.ProtustrankaIDrugiAdressOIB_1">NILAN DIZAJN j.d.o.o. za trgovinu i usluge, OIB 18493507804,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NILAN DIZAJN j.d.o.o. za trgovinu i usluge</item>
      <item>sudski registar</item>
      <item>DANIJEL BALAŠKO</item>
      <item>ŽDO VARAŽDIN, Građansko-upravni odjel</item>
    </izvorni_sadrzaj>
    <derivirana_varijabla naziv="DomainObject.Predmet.SudioniciListNaziv_1">
      <item>Financijska agencija</item>
      <item>NILAN DIZAJN j.d.o.o. za trgovinu i usluge</item>
      <item>sudski registar</item>
      <item>DANIJEL BALAŠKO</item>
      <item>ŽDO VARAŽDIN, Građansko-upravni odjel</item>
    </derivirana_varijabla>
  </DomainObject.Predmet.SudioniciListNaziv>
  <DomainObject.Predmet.SudioniciListAdressOIB>
    <izvorni_sadrzaj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izvorni_sadrzaj>
    <derivirana_varijabla naziv="DomainObject.Predmet.SudioniciListAdressOIB_1">
      <item>Financijska agencija, OIB 85821130368</item>
      <item>NILAN DIZAJN j.d.o.o. za trgovinu i usluge, OIB 18493507804, Borovljani 19/A,48000 Borovljani</item>
      <item>sudski registar</item>
      <item>DANIJEL BALAŠKO, OIB 38562604008</item>
      <item>ŽDO VARAŽDIN,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18493507804</item>
      <item>, OIB null</item>
      <item>, OIB 38562604008</item>
      <item>, OIB null</item>
    </izvorni_sadrzaj>
    <derivirana_varijabla naziv="DomainObject.Predmet.SudioniciListNazivOIB_1">
      <item>, OIB 85821130368</item>
      <item>, OIB 18493507804</item>
      <item>, OIB null</item>
      <item>, OIB 38562604008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2895</properties:Characters>
  <properties:Lines>73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2017-08-14T08:22:00Z</dcterms:created>
  <dc:creator>Lea Rogina</dc:creator>
  <cp:lastModifiedBy>Lea Rogina</cp:lastModifiedBy>
  <cp:lastPrinted>2017-08-14T08:32:00Z</cp:lastPrinted>
  <dcterms:modified xmlns:xsi="http://www.w3.org/2001/XMLSchema-instance" xsi:type="dcterms:W3CDTF">2017-08-14T08:35:00Z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St-762/2016-15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