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ebec" w14:paraId="13aebec" w:rsidRDefault="00097CC0" w:rsidP="00426E60" w:rsidR="00097CC0" w:rsidRPr="001F70C7">
      <w:pPr>
        <w:pStyle w:val="Bezproreda"/>
        <w:jc w:val="both"/>
        <w15:collapsed w:val="false"/>
        <w:rPr>
          <w:rFonts w:hAnsi="Times New Roman" w:ascii="Times New Roman"/>
          <w:sz w:val="24"/>
          <w:szCs w:val="24"/>
        </w:rPr>
      </w:pPr>
    </w:p>
    <w:p w:rsidRDefault="00F8588B" w:rsidP="00426E60" w:rsidR="00F8588B" w:rsidRPr="001F70C7">
      <w:pPr>
        <w:spacing w:lineRule="auto" w:line="240"/>
        <w:jc w:val="both"/>
        <w:rPr>
          <w:rFonts w:hAnsi="Times New Roman" w:ascii="Times New Roman"/>
          <w:sz w:val="24"/>
          <w:szCs w:val="24"/>
        </w:rPr>
      </w:pPr>
      <w:r w:rsidRPr="001F70C7">
        <w:rPr>
          <w:rStyle w:val="Naglaeno"/>
          <w:rFonts w:hAnsi="Times New Roman" w:ascii="Times New Roman"/>
          <w:sz w:val="24"/>
          <w:szCs w:val="24"/>
        </w:rPr>
        <w:t xml:space="preserve">             </w:t>
      </w:r>
      <w:r w:rsidR="00E5438B" w:rsidRPr="001F70C7">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426E60" w:rsidR="00F8588B" w:rsidRPr="001F70C7">
      <w:pPr>
        <w:pStyle w:val="Bezproreda"/>
        <w:jc w:val="both"/>
        <w:rPr>
          <w:rFonts w:hAnsi="Times New Roman" w:ascii="Times New Roman"/>
          <w:b/>
          <w:sz w:val="24"/>
          <w:szCs w:val="24"/>
        </w:rPr>
      </w:pPr>
      <w:r w:rsidRPr="001F70C7">
        <w:rPr>
          <w:rFonts w:hAnsi="Times New Roman" w:ascii="Times New Roman"/>
          <w:b/>
          <w:sz w:val="24"/>
          <w:szCs w:val="24"/>
        </w:rPr>
        <w:t xml:space="preserve">     REPUBLIKA HRVATSKA</w:t>
      </w:r>
    </w:p>
    <w:p w:rsidRDefault="00F8588B" w:rsidP="00426E60" w:rsidR="00F8588B" w:rsidRPr="001F70C7">
      <w:pPr>
        <w:pStyle w:val="Bezproreda"/>
        <w:jc w:val="both"/>
        <w:rPr>
          <w:rFonts w:hAnsi="Times New Roman" w:ascii="Times New Roman"/>
          <w:sz w:val="24"/>
          <w:szCs w:val="24"/>
        </w:rPr>
      </w:pPr>
      <w:r w:rsidRPr="001F70C7">
        <w:rPr>
          <w:rFonts w:hAnsi="Times New Roman" w:ascii="Times New Roman"/>
          <w:sz w:val="24"/>
          <w:szCs w:val="24"/>
        </w:rPr>
        <w:t xml:space="preserve">     TRGOVAČKI SUD U OSIJEKU</w:t>
      </w:r>
    </w:p>
    <w:p w:rsidRDefault="004A1FA5" w:rsidP="00426E60" w:rsidR="004A1FA5" w:rsidRPr="001F70C7">
      <w:pPr>
        <w:pStyle w:val="Bezproreda"/>
        <w:jc w:val="both"/>
        <w:rPr>
          <w:rFonts w:hAnsi="Times New Roman" w:ascii="Times New Roman"/>
          <w:sz w:val="24"/>
          <w:szCs w:val="24"/>
        </w:rPr>
      </w:pPr>
    </w:p>
    <w:p w:rsidRDefault="00ED0F94" w:rsidP="00426E60" w:rsidR="00ED0F94" w:rsidRPr="001F70C7">
      <w:pPr>
        <w:pStyle w:val="Bezproreda"/>
        <w:jc w:val="both"/>
        <w:rPr>
          <w:rFonts w:hAnsi="Times New Roman" w:ascii="Times New Roman"/>
          <w:sz w:val="24"/>
          <w:szCs w:val="24"/>
        </w:rPr>
      </w:pPr>
    </w:p>
    <w:p w:rsidRDefault="0081116B" w:rsidP="00426E60" w:rsidR="00ED0F94" w:rsidRPr="001F70C7">
      <w:pPr>
        <w:pStyle w:val="Bezproreda"/>
        <w:jc w:val="center"/>
        <w:rPr>
          <w:rFonts w:hAnsi="Times New Roman" w:ascii="Times New Roman"/>
          <w:sz w:val="24"/>
          <w:szCs w:val="24"/>
        </w:rPr>
      </w:pPr>
      <w:r w:rsidRPr="001F70C7">
        <w:rPr>
          <w:rFonts w:hAnsi="Times New Roman" w:ascii="Times New Roman"/>
          <w:sz w:val="24"/>
          <w:szCs w:val="24"/>
        </w:rPr>
        <w:t>U IME REPUBLIKE HRVATSKE</w:t>
      </w:r>
    </w:p>
    <w:p w:rsidRDefault="00404F3C" w:rsidP="00426E60" w:rsidR="00404F3C" w:rsidRPr="001F70C7">
      <w:pPr>
        <w:pStyle w:val="Bezproreda"/>
        <w:jc w:val="center"/>
        <w:rPr>
          <w:rFonts w:hAnsi="Times New Roman" w:ascii="Times New Roman"/>
          <w:sz w:val="24"/>
          <w:szCs w:val="24"/>
        </w:rPr>
      </w:pPr>
    </w:p>
    <w:p w:rsidRDefault="00366B2D" w:rsidP="00426E60" w:rsidR="00404F3C" w:rsidRPr="001F70C7">
      <w:pPr>
        <w:pStyle w:val="Bezproreda"/>
        <w:jc w:val="center"/>
        <w:rPr>
          <w:rFonts w:hAnsi="Times New Roman" w:ascii="Times New Roman"/>
          <w:sz w:val="24"/>
          <w:szCs w:val="24"/>
        </w:rPr>
      </w:pPr>
      <w:r w:rsidRPr="001F70C7">
        <w:rPr>
          <w:rFonts w:hAnsi="Times New Roman" w:ascii="Times New Roman"/>
          <w:sz w:val="24"/>
          <w:szCs w:val="24"/>
        </w:rPr>
        <w:t>R J E Š E NJ E</w:t>
      </w:r>
    </w:p>
    <w:p w:rsidRDefault="00404F3C" w:rsidP="00426E60" w:rsidR="00404F3C" w:rsidRPr="001F70C7">
      <w:pPr>
        <w:pStyle w:val="Bezproreda"/>
        <w:jc w:val="both"/>
        <w:rPr>
          <w:rFonts w:hAnsi="Times New Roman" w:ascii="Times New Roman"/>
          <w:sz w:val="24"/>
          <w:szCs w:val="24"/>
        </w:rPr>
      </w:pPr>
    </w:p>
    <w:p w:rsidRDefault="00ED0F94" w:rsidP="00426E60" w:rsidR="00ED0F94" w:rsidRPr="001F70C7">
      <w:pPr>
        <w:pStyle w:val="Bezproreda"/>
        <w:jc w:val="both"/>
        <w:rPr>
          <w:rFonts w:hAnsi="Times New Roman" w:ascii="Times New Roman"/>
          <w:sz w:val="24"/>
          <w:szCs w:val="24"/>
        </w:rPr>
      </w:pPr>
    </w:p>
    <w:p w:rsidRDefault="00825B21" w:rsidP="00426E60" w:rsidR="00825B21" w:rsidRPr="001F70C7">
      <w:pPr>
        <w:pStyle w:val="Bezproreda"/>
        <w:rPr>
          <w:rFonts w:hAnsi="Times New Roman" w:ascii="Times New Roman"/>
          <w:sz w:val="24"/>
          <w:szCs w:val="24"/>
        </w:rPr>
      </w:pPr>
    </w:p>
    <w:p w:rsidRDefault="00825B21" w:rsidP="00426E60" w:rsidR="00825B21" w:rsidRPr="001F70C7">
      <w:pPr>
        <w:pStyle w:val="Bezproreda"/>
        <w:ind w:firstLine="708"/>
        <w:jc w:val="both"/>
        <w:rPr>
          <w:rStyle w:val="tabletextfield"/>
          <w:rFonts w:hAnsi="Times New Roman" w:ascii="Times New Roman"/>
          <w:sz w:val="24"/>
          <w:szCs w:val="24"/>
        </w:rPr>
      </w:pPr>
      <w:r w:rsidRPr="001F70C7">
        <w:rPr>
          <w:rFonts w:hAnsi="Times New Roman" w:ascii="Times New Roman"/>
          <w:sz w:val="24"/>
          <w:szCs w:val="24"/>
        </w:rPr>
        <w:t xml:space="preserve">Trgovački sud u Osijeku, po stečajnoj sutkinji Nadi Roso, u stečajnom postupku nad dužnikom </w:t>
      </w:r>
      <w:r w:rsidR="001F70C7" w:rsidRPr="001F70C7">
        <w:rPr>
          <w:rFonts w:hAnsi="Times New Roman" w:ascii="Times New Roman"/>
          <w:b/>
          <w:sz w:val="24"/>
          <w:szCs w:val="24"/>
        </w:rPr>
        <w:t>AMADEUS d.o.o. za trgovinu i usluge "u stečaju" Vinkovci, Šokačka 26, OIB: 94318568478, MBS: 030033711</w:t>
      </w:r>
      <w:r w:rsidR="00A41E19" w:rsidRPr="001F70C7">
        <w:rPr>
          <w:rFonts w:hAnsi="Times New Roman" w:ascii="Times New Roman"/>
          <w:b/>
          <w:color w:val="000000"/>
          <w:sz w:val="24"/>
          <w:szCs w:val="24"/>
        </w:rPr>
        <w:t xml:space="preserve">, </w:t>
      </w:r>
      <w:r w:rsidRPr="001F70C7">
        <w:rPr>
          <w:rStyle w:val="tabletextfield"/>
          <w:rFonts w:hAnsi="Times New Roman" w:ascii="Times New Roman"/>
          <w:sz w:val="24"/>
          <w:szCs w:val="24"/>
        </w:rPr>
        <w:t xml:space="preserve">dana </w:t>
      </w:r>
      <w:r w:rsidR="001F70C7" w:rsidRPr="001F70C7">
        <w:rPr>
          <w:rStyle w:val="tabletextfield"/>
          <w:rFonts w:hAnsi="Times New Roman" w:ascii="Times New Roman"/>
          <w:sz w:val="24"/>
          <w:szCs w:val="24"/>
        </w:rPr>
        <w:t>20</w:t>
      </w:r>
      <w:r w:rsidR="00A41E19" w:rsidRPr="001F70C7">
        <w:rPr>
          <w:rStyle w:val="tabletextfield"/>
          <w:rFonts w:hAnsi="Times New Roman" w:ascii="Times New Roman"/>
          <w:sz w:val="24"/>
          <w:szCs w:val="24"/>
        </w:rPr>
        <w:t>. lipnja</w:t>
      </w:r>
      <w:r w:rsidR="009E2170" w:rsidRPr="001F70C7">
        <w:rPr>
          <w:rStyle w:val="tabletextfield"/>
          <w:rFonts w:hAnsi="Times New Roman" w:ascii="Times New Roman"/>
          <w:sz w:val="24"/>
          <w:szCs w:val="24"/>
        </w:rPr>
        <w:t xml:space="preserve"> 201</w:t>
      </w:r>
      <w:r w:rsidR="001F70C7" w:rsidRPr="001F70C7">
        <w:rPr>
          <w:rStyle w:val="tabletextfield"/>
          <w:rFonts w:hAnsi="Times New Roman" w:ascii="Times New Roman"/>
          <w:sz w:val="24"/>
          <w:szCs w:val="24"/>
        </w:rPr>
        <w:t>8</w:t>
      </w:r>
      <w:r w:rsidR="009E2170" w:rsidRPr="001F70C7">
        <w:rPr>
          <w:rStyle w:val="tabletextfield"/>
          <w:rFonts w:hAnsi="Times New Roman" w:ascii="Times New Roman"/>
          <w:sz w:val="24"/>
          <w:szCs w:val="24"/>
        </w:rPr>
        <w:t>. g.,</w:t>
      </w:r>
    </w:p>
    <w:p w:rsidRDefault="001F70C7" w:rsidP="001F70C7" w:rsidR="00825B21" w:rsidRPr="001F70C7">
      <w:pPr>
        <w:pStyle w:val="Bezproreda"/>
        <w:tabs>
          <w:tab w:pos="2835" w:val="left"/>
        </w:tabs>
        <w:ind w:left="1068"/>
        <w:rPr>
          <w:rStyle w:val="tabletextfield"/>
          <w:rFonts w:hAnsi="Times New Roman" w:ascii="Times New Roman"/>
          <w:sz w:val="24"/>
          <w:szCs w:val="24"/>
        </w:rPr>
      </w:pPr>
      <w:r w:rsidRPr="001F70C7">
        <w:rPr>
          <w:rStyle w:val="tabletextfield"/>
          <w:rFonts w:hAnsi="Times New Roman" w:ascii="Times New Roman"/>
          <w:sz w:val="24"/>
          <w:szCs w:val="24"/>
        </w:rPr>
        <w:tab/>
      </w:r>
    </w:p>
    <w:p w:rsidRDefault="00825B21" w:rsidP="00426E60" w:rsidR="00825B21" w:rsidRPr="001F70C7">
      <w:pPr>
        <w:pStyle w:val="Bezproreda"/>
        <w:ind w:left="1068"/>
        <w:rPr>
          <w:rStyle w:val="tabletextfield"/>
          <w:rFonts w:hAnsi="Times New Roman" w:ascii="Times New Roman"/>
          <w:sz w:val="24"/>
          <w:szCs w:val="24"/>
        </w:rPr>
      </w:pPr>
    </w:p>
    <w:p w:rsidRDefault="00825B21" w:rsidP="00426E60" w:rsidR="00825B21" w:rsidRPr="001F70C7">
      <w:pPr>
        <w:pStyle w:val="Bezproreda"/>
        <w:ind w:left="1068"/>
        <w:jc w:val="center"/>
        <w:rPr>
          <w:rStyle w:val="tabletextfield"/>
          <w:rFonts w:hAnsi="Times New Roman" w:ascii="Times New Roman"/>
          <w:sz w:val="24"/>
          <w:szCs w:val="24"/>
        </w:rPr>
      </w:pPr>
      <w:r w:rsidRPr="001F70C7">
        <w:rPr>
          <w:rStyle w:val="tabletextfield"/>
          <w:rFonts w:hAnsi="Times New Roman" w:ascii="Times New Roman"/>
          <w:sz w:val="24"/>
          <w:szCs w:val="24"/>
        </w:rPr>
        <w:t>r i j e š i o    je</w:t>
      </w:r>
    </w:p>
    <w:p w:rsidRDefault="00825B21" w:rsidP="00426E60" w:rsidR="00825B21" w:rsidRPr="001F70C7">
      <w:pPr>
        <w:pStyle w:val="Bezproreda"/>
        <w:ind w:left="1068"/>
        <w:jc w:val="both"/>
        <w:rPr>
          <w:rStyle w:val="tabletextfield"/>
          <w:rFonts w:hAnsi="Times New Roman" w:ascii="Times New Roman"/>
          <w:sz w:val="24"/>
          <w:szCs w:val="24"/>
        </w:rPr>
      </w:pPr>
    </w:p>
    <w:p w:rsidRDefault="00825B21" w:rsidP="00426E60" w:rsidR="00825B21" w:rsidRPr="001F70C7">
      <w:pPr>
        <w:pStyle w:val="Bezproreda"/>
        <w:ind w:left="1068"/>
        <w:jc w:val="both"/>
        <w:rPr>
          <w:rStyle w:val="tabletextfield"/>
          <w:rFonts w:hAnsi="Times New Roman" w:ascii="Times New Roman"/>
          <w:sz w:val="24"/>
          <w:szCs w:val="24"/>
        </w:rPr>
      </w:pPr>
    </w:p>
    <w:p w:rsidRDefault="00825B21" w:rsidP="00426E60" w:rsidR="00825B21" w:rsidRPr="001F70C7">
      <w:pPr>
        <w:pStyle w:val="Bezproreda"/>
        <w:numPr>
          <w:ilvl w:val="0"/>
          <w:numId w:val="1"/>
        </w:numPr>
        <w:jc w:val="both"/>
        <w:rPr>
          <w:rFonts w:hAnsi="Times New Roman" w:ascii="Times New Roman"/>
          <w:sz w:val="24"/>
          <w:szCs w:val="24"/>
        </w:rPr>
      </w:pPr>
      <w:r w:rsidRPr="001F70C7">
        <w:rPr>
          <w:rFonts w:hAnsi="Times New Roman" w:ascii="Times New Roman"/>
          <w:sz w:val="24"/>
          <w:szCs w:val="24"/>
        </w:rPr>
        <w:t xml:space="preserve">ZAKLJUČUJE SE stečajni postupak nad dužnikom </w:t>
      </w:r>
      <w:r w:rsidR="001F70C7" w:rsidRPr="001F70C7">
        <w:rPr>
          <w:rFonts w:hAnsi="Times New Roman" w:ascii="Times New Roman"/>
          <w:b/>
          <w:sz w:val="24"/>
          <w:szCs w:val="24"/>
        </w:rPr>
        <w:t>AMADEUS d.o.o. za trgovinu i usluge "u stečaju" Vinkovci, Šokačka 26, OIB: 94318568478, MBS: 030033711</w:t>
      </w:r>
      <w:r w:rsidRPr="001F70C7">
        <w:rPr>
          <w:rFonts w:hAnsi="Times New Roman" w:ascii="Times New Roman"/>
          <w:sz w:val="24"/>
          <w:szCs w:val="24"/>
        </w:rPr>
        <w:t>.</w:t>
      </w:r>
    </w:p>
    <w:p w:rsidRDefault="00366B2D" w:rsidP="00426E60" w:rsidR="007C72F7" w:rsidRPr="001F70C7">
      <w:pPr>
        <w:pStyle w:val="Bezproreda"/>
        <w:numPr>
          <w:ilvl w:val="0"/>
          <w:numId w:val="1"/>
        </w:numPr>
        <w:jc w:val="both"/>
        <w:rPr>
          <w:rFonts w:hAnsi="Times New Roman" w:ascii="Times New Roman"/>
          <w:sz w:val="24"/>
          <w:szCs w:val="24"/>
        </w:rPr>
      </w:pPr>
      <w:r w:rsidRPr="001F70C7">
        <w:rPr>
          <w:rFonts w:hAnsi="Times New Roman" w:ascii="Times New Roman"/>
          <w:sz w:val="24"/>
          <w:szCs w:val="24"/>
        </w:rPr>
        <w:t xml:space="preserve">Ovo rješenje objavit će se na </w:t>
      </w:r>
      <w:r w:rsidR="00097CC0" w:rsidRPr="001F70C7">
        <w:rPr>
          <w:rFonts w:hAnsi="Times New Roman" w:ascii="Times New Roman"/>
          <w:sz w:val="24"/>
          <w:szCs w:val="24"/>
        </w:rPr>
        <w:t>e-</w:t>
      </w:r>
      <w:r w:rsidRPr="001F70C7">
        <w:rPr>
          <w:rFonts w:hAnsi="Times New Roman" w:ascii="Times New Roman"/>
          <w:sz w:val="24"/>
          <w:szCs w:val="24"/>
        </w:rPr>
        <w:t>oglasnoj ploči suda</w:t>
      </w:r>
      <w:r w:rsidR="009B5376" w:rsidRPr="001F70C7">
        <w:rPr>
          <w:rFonts w:hAnsi="Times New Roman" w:ascii="Times New Roman"/>
          <w:sz w:val="24"/>
          <w:szCs w:val="24"/>
        </w:rPr>
        <w:t xml:space="preserve"> Trgovačkog suda u Osijeku</w:t>
      </w:r>
      <w:r w:rsidRPr="001F70C7">
        <w:rPr>
          <w:rFonts w:hAnsi="Times New Roman" w:ascii="Times New Roman"/>
          <w:sz w:val="24"/>
          <w:szCs w:val="24"/>
        </w:rPr>
        <w:t>.</w:t>
      </w:r>
    </w:p>
    <w:p w:rsidRDefault="001F70C7" w:rsidP="008E0795" w:rsidR="001F70C7" w:rsidRPr="008E0795">
      <w:pPr>
        <w:pStyle w:val="Odlomakpopisa"/>
        <w:numPr>
          <w:ilvl w:val="0"/>
          <w:numId w:val="1"/>
        </w:numPr>
        <w:spacing w:lineRule="auto" w:line="240" w:after="0"/>
        <w:jc w:val="both"/>
        <w:rPr>
          <w:rFonts w:hAnsi="Times New Roman" w:ascii="Times New Roman"/>
          <w:sz w:val="24"/>
          <w:szCs w:val="24"/>
        </w:rPr>
      </w:pPr>
      <w:r w:rsidRPr="008E0795">
        <w:rPr>
          <w:rFonts w:hAnsi="Times New Roman" w:ascii="Times New Roman"/>
          <w:sz w:val="24"/>
          <w:szCs w:val="24"/>
        </w:rPr>
        <w:t>Obvezuje se stečajni upravitelj da završi sve poslove vezane za uredno zaključenje stečajnog postupka kao što su dostava zapisnika o arhiviranju poslovne građe dužnika,  zatvaranje žiro računa stečajnog dužnika, izrada završnih izvješća te o tome podnijeti izvješće stečajnom sucu, podmirenje preostalih troškova stečajnog postupka te pristojbe, preostali iznos novčanih sredstava na računu stečajnog dužnika uplatiti na žiro račun Trgovačkog suda u Osijeku u korist Fonda za pokriće troškova stečajnog postupka.</w:t>
      </w:r>
    </w:p>
    <w:p w:rsidRDefault="001F70C7" w:rsidP="008E0795" w:rsidR="001F70C7" w:rsidRPr="001F70C7">
      <w:pPr>
        <w:numPr>
          <w:ilvl w:val="0"/>
          <w:numId w:val="1"/>
        </w:numPr>
        <w:spacing w:lineRule="auto" w:line="240" w:after="0"/>
        <w:jc w:val="both"/>
        <w:rPr>
          <w:rFonts w:hAnsi="Times New Roman" w:ascii="Times New Roman"/>
          <w:sz w:val="24"/>
          <w:szCs w:val="24"/>
        </w:rPr>
      </w:pPr>
      <w:r w:rsidRPr="001F70C7">
        <w:rPr>
          <w:rFonts w:hAnsi="Times New Roman" w:ascii="Times New Roman"/>
          <w:sz w:val="24"/>
          <w:szCs w:val="24"/>
        </w:rPr>
        <w:t>Obvezuje se stečajni upravitelj da nastavi – dovrši slijedeće započete postupke:</w:t>
      </w:r>
    </w:p>
    <w:p w:rsidRDefault="001F70C7" w:rsidP="00C3151D" w:rsidR="001F70C7" w:rsidRPr="001F70C7">
      <w:pPr>
        <w:numPr>
          <w:ilvl w:val="0"/>
          <w:numId w:val="4"/>
        </w:numPr>
        <w:spacing w:lineRule="auto" w:line="240" w:after="0"/>
        <w:jc w:val="both"/>
        <w:rPr>
          <w:rFonts w:hAnsi="Times New Roman" w:ascii="Times New Roman"/>
          <w:sz w:val="24"/>
          <w:szCs w:val="24"/>
        </w:rPr>
      </w:pPr>
      <w:r w:rsidRPr="001F70C7">
        <w:rPr>
          <w:rFonts w:hAnsi="Times New Roman" w:ascii="Times New Roman"/>
          <w:sz w:val="24"/>
          <w:szCs w:val="24"/>
        </w:rPr>
        <w:t xml:space="preserve">Eve Lukić iz Donjeg Novog Sela, Matije Antuna </w:t>
      </w:r>
      <w:proofErr w:type="spellStart"/>
      <w:r w:rsidRPr="001F70C7">
        <w:rPr>
          <w:rFonts w:hAnsi="Times New Roman" w:ascii="Times New Roman"/>
          <w:sz w:val="24"/>
          <w:szCs w:val="24"/>
        </w:rPr>
        <w:t>Reljkovića</w:t>
      </w:r>
      <w:proofErr w:type="spellEnd"/>
      <w:r w:rsidRPr="001F70C7">
        <w:rPr>
          <w:rFonts w:hAnsi="Times New Roman" w:ascii="Times New Roman"/>
          <w:sz w:val="24"/>
          <w:szCs w:val="24"/>
        </w:rPr>
        <w:t xml:space="preserve"> 47 OIB 26952337009,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-215/12 od 20.03.2012.god za preostali iznos glavnice od 14.116,69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Mire Budiša iz </w:t>
      </w:r>
      <w:proofErr w:type="spellStart"/>
      <w:r w:rsidRPr="001F70C7">
        <w:rPr>
          <w:rFonts w:hAnsi="Times New Roman" w:ascii="Times New Roman"/>
          <w:sz w:val="24"/>
          <w:szCs w:val="24"/>
        </w:rPr>
        <w:t>Čačinaca</w:t>
      </w:r>
      <w:proofErr w:type="spellEnd"/>
      <w:r w:rsidRPr="001F70C7">
        <w:rPr>
          <w:rFonts w:hAnsi="Times New Roman" w:ascii="Times New Roman"/>
          <w:sz w:val="24"/>
          <w:szCs w:val="24"/>
        </w:rPr>
        <w:t xml:space="preserve">, K. Tomislava 2 OIB 73206308223,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-553/12 od 21.06.2012.god za iznos glavnice od 12.087,41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Lucije Ljubić, </w:t>
      </w:r>
      <w:proofErr w:type="spellStart"/>
      <w:r w:rsidRPr="001F70C7">
        <w:rPr>
          <w:rFonts w:hAnsi="Times New Roman" w:ascii="Times New Roman"/>
          <w:sz w:val="24"/>
          <w:szCs w:val="24"/>
          <w:u w:val="single"/>
        </w:rPr>
        <w:t>Privlaka</w:t>
      </w:r>
      <w:proofErr w:type="spellEnd"/>
      <w:r w:rsidRPr="001F70C7">
        <w:rPr>
          <w:rFonts w:hAnsi="Times New Roman" w:ascii="Times New Roman"/>
          <w:sz w:val="24"/>
          <w:szCs w:val="24"/>
          <w:u w:val="single"/>
        </w:rPr>
        <w:t xml:space="preserve">, </w:t>
      </w:r>
      <w:proofErr w:type="spellStart"/>
      <w:r w:rsidRPr="001F70C7">
        <w:rPr>
          <w:rFonts w:hAnsi="Times New Roman" w:ascii="Times New Roman"/>
          <w:sz w:val="24"/>
          <w:szCs w:val="24"/>
          <w:u w:val="single"/>
        </w:rPr>
        <w:t>Faličevci</w:t>
      </w:r>
      <w:proofErr w:type="spellEnd"/>
      <w:r w:rsidRPr="001F70C7">
        <w:rPr>
          <w:rFonts w:hAnsi="Times New Roman" w:ascii="Times New Roman"/>
          <w:sz w:val="24"/>
          <w:szCs w:val="24"/>
          <w:u w:val="single"/>
        </w:rPr>
        <w:t xml:space="preserve"> 36</w:t>
      </w:r>
      <w:r w:rsidRPr="001F70C7">
        <w:rPr>
          <w:rFonts w:hAnsi="Times New Roman" w:ascii="Times New Roman"/>
          <w:sz w:val="24"/>
          <w:szCs w:val="24"/>
        </w:rPr>
        <w:t xml:space="preserve">  OIB 38762006449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-213/12 od 20.03.2012.god za iznos glavnice od 67.785,36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Dragice </w:t>
      </w:r>
      <w:proofErr w:type="spellStart"/>
      <w:r w:rsidRPr="001F70C7">
        <w:rPr>
          <w:rFonts w:hAnsi="Times New Roman" w:ascii="Times New Roman"/>
          <w:sz w:val="24"/>
          <w:szCs w:val="24"/>
        </w:rPr>
        <w:t>Iljkić</w:t>
      </w:r>
      <w:proofErr w:type="spellEnd"/>
      <w:r w:rsidRPr="001F70C7">
        <w:rPr>
          <w:rFonts w:hAnsi="Times New Roman" w:ascii="Times New Roman"/>
          <w:sz w:val="24"/>
          <w:szCs w:val="24"/>
        </w:rPr>
        <w:t xml:space="preserve"> iz Našica, V. Lisinskog 29 OIB 38805311519,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-224/12 od 29.03.2012.god za iznos glavnice od 12.093,06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lastRenderedPageBreak/>
        <w:t xml:space="preserve">Velimira </w:t>
      </w:r>
      <w:proofErr w:type="spellStart"/>
      <w:r w:rsidRPr="001F70C7">
        <w:rPr>
          <w:rFonts w:hAnsi="Times New Roman" w:ascii="Times New Roman"/>
          <w:sz w:val="24"/>
          <w:szCs w:val="24"/>
        </w:rPr>
        <w:t>Trošelj</w:t>
      </w:r>
      <w:proofErr w:type="spellEnd"/>
      <w:r w:rsidRPr="001F70C7">
        <w:rPr>
          <w:rFonts w:hAnsi="Times New Roman" w:ascii="Times New Roman"/>
          <w:sz w:val="24"/>
          <w:szCs w:val="24"/>
        </w:rPr>
        <w:t xml:space="preserve"> iz Našica, Pejačevićev trg 17</w:t>
      </w:r>
      <w:r w:rsidRPr="001F70C7">
        <w:rPr>
          <w:rFonts w:hAnsi="Times New Roman" w:ascii="Times New Roman"/>
          <w:b/>
          <w:bCs/>
          <w:sz w:val="24"/>
          <w:szCs w:val="24"/>
        </w:rPr>
        <w:t xml:space="preserve"> </w:t>
      </w:r>
      <w:r w:rsidRPr="001F70C7">
        <w:rPr>
          <w:rFonts w:hAnsi="Times New Roman" w:ascii="Times New Roman"/>
          <w:sz w:val="24"/>
          <w:szCs w:val="24"/>
        </w:rPr>
        <w:t xml:space="preserve">OIB 79346746223 temeljem zadužnice potvrđene kod javnog bilježnika Borisa </w:t>
      </w:r>
      <w:proofErr w:type="spellStart"/>
      <w:r w:rsidRPr="001F70C7">
        <w:rPr>
          <w:rFonts w:hAnsi="Times New Roman" w:ascii="Times New Roman"/>
          <w:sz w:val="24"/>
          <w:szCs w:val="24"/>
        </w:rPr>
        <w:t>Godžirova</w:t>
      </w:r>
      <w:proofErr w:type="spellEnd"/>
      <w:r w:rsidRPr="001F70C7">
        <w:rPr>
          <w:rFonts w:hAnsi="Times New Roman" w:ascii="Times New Roman"/>
          <w:sz w:val="24"/>
          <w:szCs w:val="24"/>
        </w:rPr>
        <w:t xml:space="preserve"> iz Našica pod br. OV-3406/11 od 02.05.2011.god.</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Nikole Galetića iz Našica, </w:t>
      </w:r>
      <w:proofErr w:type="spellStart"/>
      <w:r w:rsidRPr="001F70C7">
        <w:rPr>
          <w:rFonts w:hAnsi="Times New Roman" w:ascii="Times New Roman"/>
          <w:sz w:val="24"/>
          <w:szCs w:val="24"/>
        </w:rPr>
        <w:t>J.J</w:t>
      </w:r>
      <w:proofErr w:type="spellEnd"/>
      <w:r w:rsidRPr="001F70C7">
        <w:rPr>
          <w:rFonts w:hAnsi="Times New Roman" w:ascii="Times New Roman"/>
          <w:sz w:val="24"/>
          <w:szCs w:val="24"/>
        </w:rPr>
        <w:t>. Strossmayera 66, OIB 94503122560</w:t>
      </w:r>
      <w:r w:rsidRPr="001F70C7">
        <w:rPr>
          <w:rFonts w:hAnsi="Times New Roman" w:ascii="Times New Roman"/>
          <w:color w:val="100022"/>
          <w:sz w:val="24"/>
          <w:szCs w:val="24"/>
        </w:rPr>
        <w:t xml:space="preserve"> </w:t>
      </w:r>
      <w:r w:rsidRPr="001F70C7">
        <w:rPr>
          <w:rFonts w:hAnsi="Times New Roman" w:ascii="Times New Roman"/>
          <w:sz w:val="24"/>
          <w:szCs w:val="24"/>
        </w:rPr>
        <w:t xml:space="preserve">temeljem zadužnice ovjerene kod javnog bilježnika Borisa </w:t>
      </w:r>
      <w:proofErr w:type="spellStart"/>
      <w:r w:rsidRPr="001F70C7">
        <w:rPr>
          <w:rFonts w:hAnsi="Times New Roman" w:ascii="Times New Roman"/>
          <w:sz w:val="24"/>
          <w:szCs w:val="24"/>
        </w:rPr>
        <w:t>Godžirova</w:t>
      </w:r>
      <w:proofErr w:type="spellEnd"/>
      <w:r w:rsidRPr="001F70C7">
        <w:rPr>
          <w:rFonts w:hAnsi="Times New Roman" w:ascii="Times New Roman"/>
          <w:sz w:val="24"/>
          <w:szCs w:val="24"/>
        </w:rPr>
        <w:t xml:space="preserve"> iz Našica pod br. OV-7419/07 od 15.05.2007.god za iznos glavnice od 15.288,62 kn </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Gorana Blaževića iz Markovca Našičkog, F. </w:t>
      </w:r>
      <w:proofErr w:type="spellStart"/>
      <w:r w:rsidRPr="001F70C7">
        <w:rPr>
          <w:rFonts w:hAnsi="Times New Roman" w:ascii="Times New Roman"/>
          <w:sz w:val="24"/>
          <w:szCs w:val="24"/>
        </w:rPr>
        <w:t>Strapača</w:t>
      </w:r>
      <w:proofErr w:type="spellEnd"/>
      <w:r w:rsidRPr="001F70C7">
        <w:rPr>
          <w:rFonts w:hAnsi="Times New Roman" w:ascii="Times New Roman"/>
          <w:sz w:val="24"/>
          <w:szCs w:val="24"/>
        </w:rPr>
        <w:t xml:space="preserve"> 1 OIB 94358146007</w:t>
      </w:r>
      <w:r w:rsidRPr="001F70C7">
        <w:rPr>
          <w:rFonts w:hAnsi="Times New Roman" w:ascii="Times New Roman"/>
          <w:b/>
          <w:bCs/>
          <w:sz w:val="24"/>
          <w:szCs w:val="24"/>
        </w:rPr>
        <w:t xml:space="preserve"> </w:t>
      </w:r>
      <w:r w:rsidRPr="001F70C7">
        <w:rPr>
          <w:rFonts w:hAnsi="Times New Roman" w:ascii="Times New Roman"/>
          <w:sz w:val="24"/>
          <w:szCs w:val="24"/>
        </w:rPr>
        <w:t xml:space="preserve">temeljem zadužnice ovjerene kod javnog bilježnika Borisa </w:t>
      </w:r>
      <w:proofErr w:type="spellStart"/>
      <w:r w:rsidRPr="001F70C7">
        <w:rPr>
          <w:rFonts w:hAnsi="Times New Roman" w:ascii="Times New Roman"/>
          <w:sz w:val="24"/>
          <w:szCs w:val="24"/>
        </w:rPr>
        <w:t>Godžirov</w:t>
      </w:r>
      <w:proofErr w:type="spellEnd"/>
      <w:r w:rsidRPr="001F70C7">
        <w:rPr>
          <w:rFonts w:hAnsi="Times New Roman" w:ascii="Times New Roman"/>
          <w:sz w:val="24"/>
          <w:szCs w:val="24"/>
        </w:rPr>
        <w:t xml:space="preserve"> iz Našica pod br. OV-5480/2010 od 28.06.2010.god za iznos glavnice od 31.312,61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Mirele Škegro iz Mirkovaca, V. S. Karadžića 261 OIB 87093347677 temeljem zadužnice ovjerene kod javnog bilježnika </w:t>
      </w:r>
      <w:proofErr w:type="spellStart"/>
      <w:r w:rsidRPr="001F70C7">
        <w:rPr>
          <w:rFonts w:hAnsi="Times New Roman" w:ascii="Times New Roman"/>
          <w:sz w:val="24"/>
          <w:szCs w:val="24"/>
        </w:rPr>
        <w:t>Mirodara</w:t>
      </w:r>
      <w:proofErr w:type="spellEnd"/>
      <w:r w:rsidRPr="001F70C7">
        <w:rPr>
          <w:rFonts w:hAnsi="Times New Roman" w:ascii="Times New Roman"/>
          <w:sz w:val="24"/>
          <w:szCs w:val="24"/>
        </w:rPr>
        <w:t xml:space="preserve"> Kovača iz Vinkovaca pod br. OV-12805/2010 od 24.09.2010.god za iznos glavnice od 27.281,18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Mirte </w:t>
      </w:r>
      <w:proofErr w:type="spellStart"/>
      <w:r w:rsidRPr="001F70C7">
        <w:rPr>
          <w:rFonts w:hAnsi="Times New Roman" w:ascii="Times New Roman"/>
          <w:sz w:val="24"/>
          <w:szCs w:val="24"/>
        </w:rPr>
        <w:t>Čuvardić</w:t>
      </w:r>
      <w:proofErr w:type="spellEnd"/>
      <w:r w:rsidRPr="001F70C7">
        <w:rPr>
          <w:rFonts w:hAnsi="Times New Roman" w:ascii="Times New Roman"/>
          <w:sz w:val="24"/>
          <w:szCs w:val="24"/>
        </w:rPr>
        <w:t xml:space="preserve"> iz Iloka, Stjepana Radića 42 OIB 18097868926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-214/12 od 20.03.2012.god.</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Vladimira </w:t>
      </w:r>
      <w:proofErr w:type="spellStart"/>
      <w:r w:rsidRPr="001F70C7">
        <w:rPr>
          <w:rFonts w:hAnsi="Times New Roman" w:ascii="Times New Roman"/>
          <w:sz w:val="24"/>
          <w:szCs w:val="24"/>
        </w:rPr>
        <w:t>Vranješevića</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Trpinje</w:t>
      </w:r>
      <w:proofErr w:type="spellEnd"/>
      <w:r w:rsidRPr="001F70C7">
        <w:rPr>
          <w:rFonts w:hAnsi="Times New Roman" w:ascii="Times New Roman"/>
          <w:sz w:val="24"/>
          <w:szCs w:val="24"/>
        </w:rPr>
        <w:t>, Novi Šor 40 OIB 30507875465 temeljem zadužnice potvrđene kod javnog bilježnika Bore Arambašića iz Vukovara pod br. OV-9679/11 od 25.07.2011.god za iznos glavnice od 7.958,94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Branislava </w:t>
      </w:r>
      <w:proofErr w:type="spellStart"/>
      <w:r w:rsidRPr="001F70C7">
        <w:rPr>
          <w:rFonts w:hAnsi="Times New Roman" w:ascii="Times New Roman"/>
          <w:sz w:val="24"/>
          <w:szCs w:val="24"/>
        </w:rPr>
        <w:t>Bruner</w:t>
      </w:r>
      <w:proofErr w:type="spellEnd"/>
      <w:r w:rsidRPr="001F70C7">
        <w:rPr>
          <w:rFonts w:hAnsi="Times New Roman" w:ascii="Times New Roman"/>
          <w:sz w:val="24"/>
          <w:szCs w:val="24"/>
        </w:rPr>
        <w:t xml:space="preserve"> iz Vere, </w:t>
      </w:r>
      <w:proofErr w:type="spellStart"/>
      <w:r w:rsidRPr="001F70C7">
        <w:rPr>
          <w:rFonts w:hAnsi="Times New Roman" w:ascii="Times New Roman"/>
          <w:sz w:val="24"/>
          <w:szCs w:val="24"/>
        </w:rPr>
        <w:t>Koste</w:t>
      </w:r>
      <w:proofErr w:type="spellEnd"/>
      <w:r w:rsidRPr="001F70C7">
        <w:rPr>
          <w:rFonts w:hAnsi="Times New Roman" w:ascii="Times New Roman"/>
          <w:sz w:val="24"/>
          <w:szCs w:val="24"/>
        </w:rPr>
        <w:t xml:space="preserve"> Gajića 32 OIB 90251131449 temeljem zadužnice potvrđene kod javnog bilježnika Bore Arambašića iz Vukovara pod br. OV-694/12 od 27.01.2012.god za iznos glavnice od 41.138,51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Željko </w:t>
      </w:r>
      <w:proofErr w:type="spellStart"/>
      <w:r w:rsidRPr="001F70C7">
        <w:rPr>
          <w:rFonts w:hAnsi="Times New Roman" w:ascii="Times New Roman"/>
          <w:sz w:val="24"/>
          <w:szCs w:val="24"/>
        </w:rPr>
        <w:t>Maras</w:t>
      </w:r>
      <w:proofErr w:type="spellEnd"/>
      <w:r w:rsidRPr="001F70C7">
        <w:rPr>
          <w:rFonts w:hAnsi="Times New Roman" w:ascii="Times New Roman"/>
          <w:sz w:val="24"/>
          <w:szCs w:val="24"/>
        </w:rPr>
        <w:t xml:space="preserve"> iz Otoka, Kolodvorska 11 OIB 24260130918,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-217/12 od 21.03.2012.god.</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Tomislava </w:t>
      </w:r>
      <w:proofErr w:type="spellStart"/>
      <w:r w:rsidRPr="001F70C7">
        <w:rPr>
          <w:rFonts w:hAnsi="Times New Roman" w:ascii="Times New Roman"/>
          <w:sz w:val="24"/>
          <w:szCs w:val="24"/>
        </w:rPr>
        <w:t>Kalaice</w:t>
      </w:r>
      <w:proofErr w:type="spellEnd"/>
      <w:r w:rsidRPr="001F70C7">
        <w:rPr>
          <w:rFonts w:hAnsi="Times New Roman" w:ascii="Times New Roman"/>
          <w:sz w:val="24"/>
          <w:szCs w:val="24"/>
        </w:rPr>
        <w:t xml:space="preserve"> iz Vinkovaca, A. </w:t>
      </w:r>
      <w:proofErr w:type="spellStart"/>
      <w:r w:rsidRPr="001F70C7">
        <w:rPr>
          <w:rFonts w:hAnsi="Times New Roman" w:ascii="Times New Roman"/>
          <w:sz w:val="24"/>
          <w:szCs w:val="24"/>
        </w:rPr>
        <w:t>Akšamovića</w:t>
      </w:r>
      <w:proofErr w:type="spellEnd"/>
      <w:r w:rsidRPr="001F70C7">
        <w:rPr>
          <w:rFonts w:hAnsi="Times New Roman" w:ascii="Times New Roman"/>
          <w:sz w:val="24"/>
          <w:szCs w:val="24"/>
        </w:rPr>
        <w:t xml:space="preserve"> 30 OIB: 12580733832 temeljem zadužnice broj OV-1139/2010 za iznos od 1.927,18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Zorice </w:t>
      </w:r>
      <w:proofErr w:type="spellStart"/>
      <w:r w:rsidRPr="001F70C7">
        <w:rPr>
          <w:rFonts w:hAnsi="Times New Roman" w:ascii="Times New Roman"/>
          <w:sz w:val="24"/>
          <w:szCs w:val="24"/>
        </w:rPr>
        <w:t>Marijanović</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Vrpolja</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Pavićeva</w:t>
      </w:r>
      <w:proofErr w:type="spellEnd"/>
      <w:r w:rsidRPr="001F70C7">
        <w:rPr>
          <w:rFonts w:hAnsi="Times New Roman" w:ascii="Times New Roman"/>
          <w:sz w:val="24"/>
          <w:szCs w:val="24"/>
        </w:rPr>
        <w:t xml:space="preserve"> 2, OIB: 01099607200 temeljem zadužnice broj OV-802/06 za iznos od 2.529,08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Tomislava Klaića iz Vinkovaca, Anina 12 temeljem zadužnice broj OV-10578/2011 za iznos od 66.809,16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Ljiljane Medved iz </w:t>
      </w:r>
      <w:r w:rsidRPr="001F70C7">
        <w:rPr>
          <w:rFonts w:hAnsi="Times New Roman" w:ascii="Times New Roman"/>
          <w:bCs/>
          <w:sz w:val="24"/>
          <w:szCs w:val="24"/>
        </w:rPr>
        <w:t>Vinkovaca, A. Starčevića 62 temeljem zadužnice ovjerena kod javnog bilježnika</w:t>
      </w:r>
      <w:r w:rsidRPr="001F70C7">
        <w:rPr>
          <w:rFonts w:hAnsi="Times New Roman" w:ascii="Times New Roman"/>
          <w:sz w:val="24"/>
          <w:szCs w:val="24"/>
        </w:rPr>
        <w:t xml:space="preserve"> Nikole Vulića iz Vinkovaca, pod br.   OV-5061/09 za iznos od 3.286,20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Emila Sertić iz Martina, Bana Josipa Jelačića 89 temeljem zadužnice ovjerene kod javnog bilježnika Borisa </w:t>
      </w:r>
      <w:proofErr w:type="spellStart"/>
      <w:r w:rsidRPr="001F70C7">
        <w:rPr>
          <w:rFonts w:hAnsi="Times New Roman" w:ascii="Times New Roman"/>
          <w:sz w:val="24"/>
          <w:szCs w:val="24"/>
        </w:rPr>
        <w:t>Godžirov</w:t>
      </w:r>
      <w:proofErr w:type="spellEnd"/>
      <w:r w:rsidRPr="001F70C7">
        <w:rPr>
          <w:rFonts w:hAnsi="Times New Roman" w:ascii="Times New Roman"/>
          <w:sz w:val="24"/>
          <w:szCs w:val="24"/>
        </w:rPr>
        <w:t xml:space="preserve"> iz Našica, pod br. OV-8676/07 za iznos od 3.262,97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Saša Dabić iz Vukovara, K. A. Stepinca 7 OIB:55887522830 temeljem zadužnice broj OV-6442/11 za iznos od 20.924,36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Anita Ilić, Županja, dr. F. Račkog 2c OIB:82427562454  temeljem zadužnice broj OV-3443/10 za iznos od 1.055,87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Marina Domitrović iz </w:t>
      </w:r>
      <w:proofErr w:type="spellStart"/>
      <w:r w:rsidRPr="001F70C7">
        <w:rPr>
          <w:rFonts w:hAnsi="Times New Roman" w:ascii="Times New Roman"/>
          <w:sz w:val="24"/>
          <w:szCs w:val="24"/>
        </w:rPr>
        <w:t>Privlake</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Faličevci</w:t>
      </w:r>
      <w:proofErr w:type="spellEnd"/>
      <w:r w:rsidRPr="001F70C7">
        <w:rPr>
          <w:rFonts w:hAnsi="Times New Roman" w:ascii="Times New Roman"/>
          <w:sz w:val="24"/>
          <w:szCs w:val="24"/>
        </w:rPr>
        <w:t xml:space="preserve"> 3 OIB: 18030825909 temeljem zadužnice broj OV-1657/2011 za iznos od 8.398,03 kn </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Snježana </w:t>
      </w:r>
      <w:proofErr w:type="spellStart"/>
      <w:r w:rsidRPr="001F70C7">
        <w:rPr>
          <w:rFonts w:hAnsi="Times New Roman" w:ascii="Times New Roman"/>
          <w:sz w:val="24"/>
          <w:szCs w:val="24"/>
        </w:rPr>
        <w:t>Prevolšek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Pribiševaca</w:t>
      </w:r>
      <w:proofErr w:type="spellEnd"/>
      <w:r w:rsidRPr="001F70C7">
        <w:rPr>
          <w:rFonts w:hAnsi="Times New Roman" w:ascii="Times New Roman"/>
          <w:sz w:val="24"/>
          <w:szCs w:val="24"/>
        </w:rPr>
        <w:t>, M. Gupca 41 OIB: 83250760333 temeljem zadužnice broj OV-2411/10 za iznos od 30.291,39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Sabina </w:t>
      </w:r>
      <w:proofErr w:type="spellStart"/>
      <w:r w:rsidRPr="001F70C7">
        <w:rPr>
          <w:rFonts w:hAnsi="Times New Roman" w:ascii="Times New Roman"/>
          <w:sz w:val="24"/>
          <w:szCs w:val="24"/>
        </w:rPr>
        <w:t>Plivelić</w:t>
      </w:r>
      <w:proofErr w:type="spellEnd"/>
      <w:r w:rsidRPr="001F70C7">
        <w:rPr>
          <w:rFonts w:hAnsi="Times New Roman" w:ascii="Times New Roman"/>
          <w:sz w:val="24"/>
          <w:szCs w:val="24"/>
        </w:rPr>
        <w:t xml:space="preserve"> iz Otoka, K. P. Krešimira IV 5 OIB:33985087213 temeljem zadužnice broj  OV-1240/11 za iznos od 14.401,53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Marijan Vulić, Našice, Vinogradska 17 OIB: 15352216995 temeljem zadužnice broj OV-5302/12 za iznos od 6.196,75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Davor </w:t>
      </w:r>
      <w:proofErr w:type="spellStart"/>
      <w:r w:rsidRPr="001F70C7">
        <w:rPr>
          <w:rFonts w:hAnsi="Times New Roman" w:ascii="Times New Roman"/>
          <w:sz w:val="24"/>
          <w:szCs w:val="24"/>
        </w:rPr>
        <w:t>Hodak</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Andrijaševci</w:t>
      </w:r>
      <w:proofErr w:type="spellEnd"/>
      <w:r w:rsidRPr="001F70C7">
        <w:rPr>
          <w:rFonts w:hAnsi="Times New Roman" w:ascii="Times New Roman"/>
          <w:sz w:val="24"/>
          <w:szCs w:val="24"/>
        </w:rPr>
        <w:t>, V. Nazora 2 temeljem zadužnice broj OV-4160/2008 za iznos od 698,28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lastRenderedPageBreak/>
        <w:t xml:space="preserve">Vesna Vodopija, Vinkovci, Trg K. Tomislava </w:t>
      </w:r>
      <w:proofErr w:type="spellStart"/>
      <w:r w:rsidRPr="001F70C7">
        <w:rPr>
          <w:rFonts w:hAnsi="Times New Roman" w:ascii="Times New Roman"/>
          <w:sz w:val="24"/>
          <w:szCs w:val="24"/>
        </w:rPr>
        <w:t>bb</w:t>
      </w:r>
      <w:proofErr w:type="spellEnd"/>
      <w:r w:rsidRPr="001F70C7">
        <w:rPr>
          <w:rFonts w:hAnsi="Times New Roman" w:ascii="Times New Roman"/>
          <w:sz w:val="24"/>
          <w:szCs w:val="24"/>
        </w:rPr>
        <w:t xml:space="preserve"> OIB:23472570193 temeljem zadužnice broj OV-2595/2012 za iznos od 4.580,65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Igor </w:t>
      </w:r>
      <w:proofErr w:type="spellStart"/>
      <w:r w:rsidRPr="001F70C7">
        <w:rPr>
          <w:rFonts w:hAnsi="Times New Roman" w:ascii="Times New Roman"/>
          <w:sz w:val="24"/>
          <w:szCs w:val="24"/>
        </w:rPr>
        <w:t>Drmanović</w:t>
      </w:r>
      <w:proofErr w:type="spellEnd"/>
      <w:r w:rsidRPr="001F70C7">
        <w:rPr>
          <w:rFonts w:hAnsi="Times New Roman" w:ascii="Times New Roman"/>
          <w:sz w:val="24"/>
          <w:szCs w:val="24"/>
        </w:rPr>
        <w:t>, Vinkovci, Trg K. Tomislava 1 OIB:57237872485 temeljem zadužnice broj OV-1596/2012 za iznos od 2.890,77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Jandro</w:t>
      </w:r>
      <w:proofErr w:type="spellEnd"/>
      <w:r w:rsidRPr="001F70C7">
        <w:rPr>
          <w:rFonts w:hAnsi="Times New Roman" w:ascii="Times New Roman"/>
          <w:sz w:val="24"/>
          <w:szCs w:val="24"/>
        </w:rPr>
        <w:t xml:space="preserve"> Kuna iz Martina, J. B. Jelačića 125 OIB:71277172171 temeljem zadužnice broj  OV-9138/2007 na iznose od 9.590,45 i 21.142,48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Sandra </w:t>
      </w:r>
      <w:proofErr w:type="spellStart"/>
      <w:r w:rsidRPr="001F70C7">
        <w:rPr>
          <w:rFonts w:hAnsi="Times New Roman" w:ascii="Times New Roman"/>
          <w:sz w:val="24"/>
          <w:szCs w:val="24"/>
        </w:rPr>
        <w:t>Doknjaš</w:t>
      </w:r>
      <w:proofErr w:type="spellEnd"/>
      <w:r w:rsidRPr="001F70C7">
        <w:rPr>
          <w:rFonts w:hAnsi="Times New Roman" w:ascii="Times New Roman"/>
          <w:sz w:val="24"/>
          <w:szCs w:val="24"/>
        </w:rPr>
        <w:t xml:space="preserve"> iz Vrbanje, K. </w:t>
      </w:r>
      <w:proofErr w:type="spellStart"/>
      <w:r w:rsidRPr="001F70C7">
        <w:rPr>
          <w:rFonts w:hAnsi="Times New Roman" w:ascii="Times New Roman"/>
          <w:sz w:val="24"/>
          <w:szCs w:val="24"/>
        </w:rPr>
        <w:t>Lj</w:t>
      </w:r>
      <w:proofErr w:type="spellEnd"/>
      <w:r w:rsidRPr="001F70C7">
        <w:rPr>
          <w:rFonts w:hAnsi="Times New Roman" w:ascii="Times New Roman"/>
          <w:sz w:val="24"/>
          <w:szCs w:val="24"/>
        </w:rPr>
        <w:t>. Posavskog OIB:82076273666 temeljem zadužnice broj OV-1417/09 za iznos od 1.611,23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Ivan Damjanović iz Županje, B. Radića 9 OIB: 65441925003 temeljem zadužnice broj OV-9394/2011 za iznos od 4.633,87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Katica </w:t>
      </w:r>
      <w:proofErr w:type="spellStart"/>
      <w:r w:rsidRPr="001F70C7">
        <w:rPr>
          <w:rFonts w:hAnsi="Times New Roman" w:ascii="Times New Roman"/>
          <w:sz w:val="24"/>
          <w:szCs w:val="24"/>
        </w:rPr>
        <w:t>Marojević</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Gunje</w:t>
      </w:r>
      <w:proofErr w:type="spellEnd"/>
      <w:r w:rsidRPr="001F70C7">
        <w:rPr>
          <w:rFonts w:hAnsi="Times New Roman" w:ascii="Times New Roman"/>
          <w:sz w:val="24"/>
          <w:szCs w:val="24"/>
        </w:rPr>
        <w:t>, Graničarska 92 OIB:40693217979 temeljem zadužnice broj OV-8570/2010 za iznos od 3.401,33 kn</w:t>
      </w:r>
    </w:p>
    <w:p w:rsidRDefault="001F70C7" w:rsidP="00C3151D" w:rsidR="001F70C7" w:rsidRPr="001F70C7">
      <w:pPr>
        <w:numPr>
          <w:ilvl w:val="0"/>
          <w:numId w:val="6"/>
        </w:numPr>
        <w:spacing w:lineRule="auto" w:line="240" w:after="0"/>
        <w:jc w:val="both"/>
        <w:rPr>
          <w:rFonts w:hAnsi="Times New Roman" w:ascii="Times New Roman"/>
          <w:b/>
          <w:bCs/>
          <w:sz w:val="24"/>
          <w:szCs w:val="24"/>
        </w:rPr>
      </w:pPr>
      <w:r w:rsidRPr="001F70C7">
        <w:rPr>
          <w:rFonts w:hAnsi="Times New Roman" w:ascii="Times New Roman"/>
          <w:sz w:val="24"/>
          <w:szCs w:val="24"/>
        </w:rPr>
        <w:t xml:space="preserve">Tomislav Romić iz Vinkovaca, Školska 27 OIB:16720954593 temeljem zadužnice broj OV-4133/2012 </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Marije Šokčević iz Vinkovaca, Školska 27 OIB:34798524657 (</w:t>
      </w:r>
      <w:r w:rsidRPr="001F70C7">
        <w:rPr>
          <w:rFonts w:hAnsi="Times New Roman" w:ascii="Times New Roman"/>
          <w:bCs/>
          <w:sz w:val="24"/>
          <w:szCs w:val="24"/>
        </w:rPr>
        <w:t>kao jamac Tomislavu Romiću)</w:t>
      </w:r>
      <w:r w:rsidRPr="001F70C7">
        <w:rPr>
          <w:rFonts w:hAnsi="Times New Roman" w:ascii="Times New Roman"/>
          <w:sz w:val="24"/>
          <w:szCs w:val="24"/>
        </w:rPr>
        <w:t xml:space="preserve"> temeljem zadužnice broj </w:t>
      </w:r>
      <w:proofErr w:type="spellStart"/>
      <w:r w:rsidRPr="001F70C7">
        <w:rPr>
          <w:rFonts w:hAnsi="Times New Roman" w:ascii="Times New Roman"/>
          <w:sz w:val="24"/>
          <w:szCs w:val="24"/>
        </w:rPr>
        <w:t>Ov</w:t>
      </w:r>
      <w:proofErr w:type="spellEnd"/>
      <w:r w:rsidRPr="001F70C7">
        <w:rPr>
          <w:rFonts w:hAnsi="Times New Roman" w:ascii="Times New Roman"/>
          <w:sz w:val="24"/>
          <w:szCs w:val="24"/>
        </w:rPr>
        <w:t>-4133/2012</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Sandra Klaić iz Vinkovaca, Anina 12,  temeljem zadužnice broj OV-192/2011 (isto kao Tomislav Klaić– jamac) za iznos od 66.809,16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Dejan </w:t>
      </w:r>
      <w:proofErr w:type="spellStart"/>
      <w:r w:rsidRPr="001F70C7">
        <w:rPr>
          <w:rFonts w:hAnsi="Times New Roman" w:ascii="Times New Roman"/>
          <w:sz w:val="24"/>
          <w:szCs w:val="24"/>
        </w:rPr>
        <w:t>Hulak</w:t>
      </w:r>
      <w:proofErr w:type="spellEnd"/>
      <w:r w:rsidRPr="001F70C7">
        <w:rPr>
          <w:rFonts w:hAnsi="Times New Roman" w:ascii="Times New Roman"/>
          <w:sz w:val="24"/>
          <w:szCs w:val="24"/>
        </w:rPr>
        <w:t xml:space="preserve"> iz Markovca Našičkog, M. Pejačevića 24 OIB:51888718228 temeljem zadužnice broj OV-3189/07 za iznos od 9.223,10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Tun</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Koljđeraj</w:t>
      </w:r>
      <w:proofErr w:type="spellEnd"/>
      <w:r w:rsidRPr="001F70C7">
        <w:rPr>
          <w:rFonts w:hAnsi="Times New Roman" w:ascii="Times New Roman"/>
          <w:sz w:val="24"/>
          <w:szCs w:val="24"/>
        </w:rPr>
        <w:t xml:space="preserve"> iz Đurđenovca, Trg B. J. Jelačića 8 OIB:66415240042 temeljem zadužnice broj OV-1738/11 za iznos od 11.136,65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Peđa</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Šijaković</w:t>
      </w:r>
      <w:proofErr w:type="spellEnd"/>
      <w:r w:rsidRPr="001F70C7">
        <w:rPr>
          <w:rFonts w:hAnsi="Times New Roman" w:ascii="Times New Roman"/>
          <w:sz w:val="24"/>
          <w:szCs w:val="24"/>
        </w:rPr>
        <w:t xml:space="preserve"> iz Vukovara V. Europe 17 temeljem zadužnice broj OV-13042/08 za iznos od 6.853,11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Milan Bulat, Našice, Bana Josipa Jelačića 145 OIB: 26568076076 za iznos od 41.485,44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Mladen Lovrić iz Rijeke, A. Barca 6 OIB 98411890418 za iznos od 12.959,43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Željka </w:t>
      </w:r>
      <w:proofErr w:type="spellStart"/>
      <w:r w:rsidRPr="001F70C7">
        <w:rPr>
          <w:rFonts w:hAnsi="Times New Roman" w:ascii="Times New Roman"/>
          <w:sz w:val="24"/>
          <w:szCs w:val="24"/>
        </w:rPr>
        <w:t>Haludek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Pribiševaca</w:t>
      </w:r>
      <w:proofErr w:type="spellEnd"/>
      <w:r w:rsidRPr="001F70C7">
        <w:rPr>
          <w:rFonts w:hAnsi="Times New Roman" w:ascii="Times New Roman"/>
          <w:sz w:val="24"/>
          <w:szCs w:val="24"/>
        </w:rPr>
        <w:t>, M. Gupca 41 OIB:32870956052 temeljem zadužnice broj OV-4463/12 za iznos od 30.291,39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Zdravko </w:t>
      </w:r>
      <w:proofErr w:type="spellStart"/>
      <w:r w:rsidRPr="001F70C7">
        <w:rPr>
          <w:rFonts w:hAnsi="Times New Roman" w:ascii="Times New Roman"/>
          <w:sz w:val="24"/>
          <w:szCs w:val="24"/>
        </w:rPr>
        <w:t>Žalik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Nize</w:t>
      </w:r>
      <w:proofErr w:type="spellEnd"/>
      <w:r w:rsidRPr="001F70C7">
        <w:rPr>
          <w:rFonts w:hAnsi="Times New Roman" w:ascii="Times New Roman"/>
          <w:sz w:val="24"/>
          <w:szCs w:val="24"/>
        </w:rPr>
        <w:t>, Kolodvorska 51 OIB:90509764532 temeljem zadužnice broj OV-072/2006 za iznos od 2.215,59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Slobodan Lukić iz Orahovice, K. Zvonimira 7 OIB:21882175539 temeljem zadužnice broj OV-2853/2008 za iznos od 10.923,51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Ana </w:t>
      </w:r>
      <w:proofErr w:type="spellStart"/>
      <w:r w:rsidRPr="001F70C7">
        <w:rPr>
          <w:rFonts w:hAnsi="Times New Roman" w:ascii="Times New Roman"/>
          <w:sz w:val="24"/>
          <w:szCs w:val="24"/>
        </w:rPr>
        <w:t>Tanasić</w:t>
      </w:r>
      <w:proofErr w:type="spellEnd"/>
      <w:r w:rsidRPr="001F70C7">
        <w:rPr>
          <w:rFonts w:hAnsi="Times New Roman" w:ascii="Times New Roman"/>
          <w:sz w:val="24"/>
          <w:szCs w:val="24"/>
        </w:rPr>
        <w:t xml:space="preserve"> iz Našica, K. Tomislava 140 OIB:18892839818 temeljem zadužnice broj OV-8926/2007 za iznos od 5.964,30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Dražen </w:t>
      </w:r>
      <w:proofErr w:type="spellStart"/>
      <w:r w:rsidRPr="001F70C7">
        <w:rPr>
          <w:rFonts w:hAnsi="Times New Roman" w:ascii="Times New Roman"/>
          <w:sz w:val="24"/>
          <w:szCs w:val="24"/>
        </w:rPr>
        <w:t>Lučivnjak</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Čaglin</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Ruševo</w:t>
      </w:r>
      <w:proofErr w:type="spellEnd"/>
      <w:r w:rsidRPr="001F70C7">
        <w:rPr>
          <w:rFonts w:hAnsi="Times New Roman" w:ascii="Times New Roman"/>
          <w:sz w:val="24"/>
          <w:szCs w:val="24"/>
        </w:rPr>
        <w:t xml:space="preserve"> 1 OIB:29692644668 temeljem zadužnice broj OV-310/2006 za iznos od 6.924,55 kn</w:t>
      </w:r>
    </w:p>
    <w:p w:rsidRDefault="001F70C7" w:rsidP="001F70C7" w:rsidR="0074522F" w:rsidRPr="001F70C7">
      <w:pPr>
        <w:pStyle w:val="Bezproreda"/>
        <w:tabs>
          <w:tab w:pos="2145" w:val="left"/>
        </w:tabs>
        <w:jc w:val="both"/>
        <w:rPr>
          <w:rFonts w:hAnsi="Times New Roman" w:ascii="Times New Roman"/>
          <w:b/>
          <w:sz w:val="24"/>
          <w:szCs w:val="24"/>
        </w:rPr>
      </w:pPr>
      <w:r w:rsidRPr="001F70C7">
        <w:rPr>
          <w:rFonts w:hAnsi="Times New Roman" w:ascii="Times New Roman"/>
          <w:b/>
          <w:sz w:val="24"/>
          <w:szCs w:val="24"/>
        </w:rPr>
        <w:tab/>
      </w:r>
    </w:p>
    <w:p w:rsidRDefault="002C1423" w:rsidP="00426E60" w:rsidR="002C1423" w:rsidRPr="001F70C7">
      <w:pPr>
        <w:pStyle w:val="Bezproreda"/>
        <w:jc w:val="both"/>
        <w:rPr>
          <w:rFonts w:hAnsi="Times New Roman" w:ascii="Times New Roman"/>
          <w:b/>
          <w:sz w:val="24"/>
          <w:szCs w:val="24"/>
        </w:rPr>
      </w:pPr>
    </w:p>
    <w:p w:rsidRDefault="002C41A8" w:rsidP="00426E60" w:rsidR="004C178A" w:rsidRPr="001F70C7">
      <w:pPr>
        <w:pStyle w:val="Bezproreda"/>
        <w:jc w:val="center"/>
        <w:rPr>
          <w:rFonts w:hAnsi="Times New Roman" w:ascii="Times New Roman"/>
          <w:sz w:val="24"/>
          <w:szCs w:val="24"/>
        </w:rPr>
      </w:pPr>
      <w:r w:rsidRPr="001F70C7">
        <w:rPr>
          <w:rFonts w:hAnsi="Times New Roman" w:ascii="Times New Roman"/>
          <w:sz w:val="24"/>
          <w:szCs w:val="24"/>
        </w:rPr>
        <w:t>Obrazloženje</w:t>
      </w:r>
    </w:p>
    <w:p w:rsidRDefault="000F43C9" w:rsidP="00426E60" w:rsidR="000F43C9" w:rsidRPr="001F70C7">
      <w:pPr>
        <w:pStyle w:val="Bezproreda"/>
        <w:jc w:val="both"/>
        <w:rPr>
          <w:rFonts w:hAnsi="Times New Roman" w:ascii="Times New Roman"/>
          <w:sz w:val="24"/>
          <w:szCs w:val="24"/>
        </w:rPr>
      </w:pPr>
    </w:p>
    <w:p w:rsidRDefault="00F31677" w:rsidP="00426E60" w:rsidR="00273331" w:rsidRPr="001F70C7">
      <w:pPr>
        <w:pStyle w:val="Bezproreda"/>
        <w:ind w:firstLine="708"/>
        <w:jc w:val="both"/>
        <w:rPr>
          <w:rFonts w:hAnsi="Times New Roman" w:ascii="Times New Roman"/>
          <w:b/>
          <w:sz w:val="24"/>
          <w:szCs w:val="24"/>
        </w:rPr>
      </w:pPr>
      <w:r w:rsidRPr="001F70C7">
        <w:rPr>
          <w:rFonts w:hAnsi="Times New Roman" w:ascii="Times New Roman"/>
          <w:sz w:val="24"/>
          <w:szCs w:val="24"/>
        </w:rPr>
        <w:t xml:space="preserve">Pravomoćnim rješenjem Trgovačkog suda u Osijeku broj </w:t>
      </w:r>
      <w:r w:rsidR="001F70C7" w:rsidRPr="001F70C7">
        <w:rPr>
          <w:rFonts w:hAnsi="Times New Roman" w:ascii="Times New Roman"/>
          <w:sz w:val="24"/>
          <w:szCs w:val="24"/>
        </w:rPr>
        <w:t xml:space="preserve">6 </w:t>
      </w:r>
      <w:r w:rsidRPr="001F70C7">
        <w:rPr>
          <w:rFonts w:hAnsi="Times New Roman" w:ascii="Times New Roman"/>
          <w:sz w:val="24"/>
          <w:szCs w:val="24"/>
        </w:rPr>
        <w:t>S</w:t>
      </w:r>
      <w:r w:rsidR="00F8588B" w:rsidRPr="001F70C7">
        <w:rPr>
          <w:rFonts w:hAnsi="Times New Roman" w:ascii="Times New Roman"/>
          <w:sz w:val="24"/>
          <w:szCs w:val="24"/>
        </w:rPr>
        <w:t>t-</w:t>
      </w:r>
      <w:r w:rsidR="001F70C7" w:rsidRPr="001F70C7">
        <w:rPr>
          <w:rFonts w:hAnsi="Times New Roman" w:ascii="Times New Roman"/>
          <w:sz w:val="24"/>
          <w:szCs w:val="24"/>
        </w:rPr>
        <w:t>135/14</w:t>
      </w:r>
      <w:r w:rsidR="00AE729A" w:rsidRPr="001F70C7">
        <w:rPr>
          <w:rFonts w:hAnsi="Times New Roman" w:ascii="Times New Roman"/>
          <w:sz w:val="24"/>
          <w:szCs w:val="24"/>
        </w:rPr>
        <w:t xml:space="preserve"> od </w:t>
      </w:r>
      <w:r w:rsidR="00533E4F" w:rsidRPr="001F70C7">
        <w:rPr>
          <w:rFonts w:hAnsi="Times New Roman" w:ascii="Times New Roman"/>
          <w:sz w:val="24"/>
          <w:szCs w:val="24"/>
        </w:rPr>
        <w:t xml:space="preserve">12. </w:t>
      </w:r>
      <w:r w:rsidR="001F70C7" w:rsidRPr="001F70C7">
        <w:rPr>
          <w:rFonts w:hAnsi="Times New Roman" w:ascii="Times New Roman"/>
          <w:sz w:val="24"/>
          <w:szCs w:val="24"/>
        </w:rPr>
        <w:t>veljače</w:t>
      </w:r>
      <w:r w:rsidR="00533E4F" w:rsidRPr="001F70C7">
        <w:rPr>
          <w:rFonts w:hAnsi="Times New Roman" w:ascii="Times New Roman"/>
          <w:sz w:val="24"/>
          <w:szCs w:val="24"/>
        </w:rPr>
        <w:t xml:space="preserve"> 2015. g.</w:t>
      </w:r>
      <w:r w:rsidR="00760D50" w:rsidRPr="001F70C7">
        <w:rPr>
          <w:rFonts w:hAnsi="Times New Roman" w:ascii="Times New Roman"/>
          <w:sz w:val="24"/>
          <w:szCs w:val="24"/>
        </w:rPr>
        <w:t xml:space="preserve"> otvoren</w:t>
      </w:r>
      <w:r w:rsidR="00867923" w:rsidRPr="001F70C7">
        <w:rPr>
          <w:rFonts w:hAnsi="Times New Roman" w:ascii="Times New Roman"/>
          <w:sz w:val="24"/>
          <w:szCs w:val="24"/>
        </w:rPr>
        <w:t xml:space="preserve"> je </w:t>
      </w:r>
      <w:r w:rsidRPr="001F70C7">
        <w:rPr>
          <w:rFonts w:hAnsi="Times New Roman" w:ascii="Times New Roman"/>
          <w:sz w:val="24"/>
          <w:szCs w:val="24"/>
        </w:rPr>
        <w:t>stečajni postupak nad</w:t>
      </w:r>
      <w:r w:rsidR="00FE5EB6" w:rsidRPr="001F70C7">
        <w:rPr>
          <w:rFonts w:hAnsi="Times New Roman" w:ascii="Times New Roman"/>
          <w:sz w:val="24"/>
          <w:szCs w:val="24"/>
        </w:rPr>
        <w:t xml:space="preserve"> </w:t>
      </w:r>
      <w:r w:rsidR="00760D50" w:rsidRPr="001F70C7">
        <w:rPr>
          <w:rFonts w:hAnsi="Times New Roman" w:ascii="Times New Roman"/>
          <w:sz w:val="24"/>
          <w:szCs w:val="24"/>
        </w:rPr>
        <w:t xml:space="preserve">dužnikom </w:t>
      </w:r>
      <w:r w:rsidR="001F70C7" w:rsidRPr="001F70C7">
        <w:rPr>
          <w:rFonts w:hAnsi="Times New Roman" w:ascii="Times New Roman"/>
          <w:b/>
          <w:sz w:val="24"/>
          <w:szCs w:val="24"/>
        </w:rPr>
        <w:t>AMADEUS d.o.o. za trgovinu i usluge "u stečaju" Vinkovci, Šokačka 26, OIB: 94318568478, MBS: 030033711</w:t>
      </w:r>
      <w:r w:rsidR="00760D50" w:rsidRPr="001F70C7">
        <w:rPr>
          <w:rFonts w:hAnsi="Times New Roman" w:ascii="Times New Roman"/>
          <w:b/>
          <w:sz w:val="24"/>
          <w:szCs w:val="24"/>
        </w:rPr>
        <w:t>.</w:t>
      </w:r>
      <w:r w:rsidR="0041605D" w:rsidRPr="001F70C7">
        <w:rPr>
          <w:rFonts w:hAnsi="Times New Roman" w:ascii="Times New Roman"/>
          <w:b/>
          <w:sz w:val="24"/>
          <w:szCs w:val="24"/>
        </w:rPr>
        <w:tab/>
      </w:r>
    </w:p>
    <w:p w:rsidRDefault="001E4F2D" w:rsidP="00426E60" w:rsidR="001E4F2D" w:rsidRPr="001F70C7">
      <w:pPr>
        <w:pStyle w:val="Bezproreda"/>
        <w:ind w:firstLine="708"/>
        <w:jc w:val="both"/>
        <w:rPr>
          <w:rFonts w:hAnsi="Times New Roman" w:ascii="Times New Roman"/>
          <w:b/>
          <w:sz w:val="24"/>
          <w:szCs w:val="24"/>
        </w:rPr>
      </w:pPr>
    </w:p>
    <w:p w:rsidRDefault="0097707D" w:rsidP="00426E60" w:rsidR="007833E9" w:rsidRPr="001F70C7">
      <w:pPr>
        <w:pStyle w:val="Bezproreda"/>
        <w:ind w:firstLine="708"/>
        <w:jc w:val="both"/>
        <w:rPr>
          <w:rFonts w:hAnsi="Times New Roman" w:ascii="Times New Roman"/>
          <w:sz w:val="24"/>
          <w:szCs w:val="24"/>
        </w:rPr>
      </w:pPr>
      <w:r w:rsidRPr="001F70C7">
        <w:rPr>
          <w:rFonts w:hAnsi="Times New Roman" w:ascii="Times New Roman"/>
          <w:sz w:val="24"/>
          <w:szCs w:val="24"/>
        </w:rPr>
        <w:t xml:space="preserve">Poziv za završno ročište objavljen je </w:t>
      </w:r>
      <w:r w:rsidR="00097CC0" w:rsidRPr="001F70C7">
        <w:rPr>
          <w:rFonts w:hAnsi="Times New Roman" w:ascii="Times New Roman"/>
          <w:sz w:val="24"/>
          <w:szCs w:val="24"/>
        </w:rPr>
        <w:t xml:space="preserve">na e-oglasnoj ploči Trgovačkog suda u Osijeku dana </w:t>
      </w:r>
      <w:r w:rsidR="001F70C7" w:rsidRPr="001F70C7">
        <w:rPr>
          <w:rFonts w:hAnsi="Times New Roman" w:ascii="Times New Roman"/>
          <w:sz w:val="24"/>
          <w:szCs w:val="24"/>
        </w:rPr>
        <w:t>17. svibnja 2018</w:t>
      </w:r>
      <w:r w:rsidR="007833E9" w:rsidRPr="001F70C7">
        <w:rPr>
          <w:rFonts w:hAnsi="Times New Roman" w:ascii="Times New Roman"/>
          <w:sz w:val="24"/>
          <w:szCs w:val="24"/>
        </w:rPr>
        <w:t>. g.</w:t>
      </w:r>
      <w:r w:rsidRPr="001F70C7">
        <w:rPr>
          <w:rFonts w:hAnsi="Times New Roman" w:ascii="Times New Roman"/>
          <w:sz w:val="24"/>
          <w:szCs w:val="24"/>
        </w:rPr>
        <w:t xml:space="preserve"> te je završno ročište održano </w:t>
      </w:r>
      <w:r w:rsidR="001F70C7" w:rsidRPr="001F70C7">
        <w:rPr>
          <w:rFonts w:hAnsi="Times New Roman" w:ascii="Times New Roman"/>
          <w:sz w:val="24"/>
          <w:szCs w:val="24"/>
        </w:rPr>
        <w:t>20. lipnja 2018</w:t>
      </w:r>
      <w:r w:rsidR="007833E9" w:rsidRPr="001F70C7">
        <w:rPr>
          <w:rFonts w:hAnsi="Times New Roman" w:ascii="Times New Roman"/>
          <w:sz w:val="24"/>
          <w:szCs w:val="24"/>
        </w:rPr>
        <w:t>. g.</w:t>
      </w:r>
      <w:r w:rsidRPr="001F70C7">
        <w:rPr>
          <w:rFonts w:hAnsi="Times New Roman" w:ascii="Times New Roman"/>
          <w:sz w:val="24"/>
          <w:szCs w:val="24"/>
        </w:rPr>
        <w:t xml:space="preserve"> na kojem je stečajn</w:t>
      </w:r>
      <w:r w:rsidR="00533E4F" w:rsidRPr="001F70C7">
        <w:rPr>
          <w:rFonts w:hAnsi="Times New Roman" w:ascii="Times New Roman"/>
          <w:sz w:val="24"/>
          <w:szCs w:val="24"/>
        </w:rPr>
        <w:t xml:space="preserve">a </w:t>
      </w:r>
      <w:r w:rsidRPr="001F70C7">
        <w:rPr>
          <w:rFonts w:hAnsi="Times New Roman" w:ascii="Times New Roman"/>
          <w:sz w:val="24"/>
          <w:szCs w:val="24"/>
        </w:rPr>
        <w:t>su</w:t>
      </w:r>
      <w:r w:rsidR="004375CF" w:rsidRPr="001F70C7">
        <w:rPr>
          <w:rFonts w:hAnsi="Times New Roman" w:ascii="Times New Roman"/>
          <w:sz w:val="24"/>
          <w:szCs w:val="24"/>
        </w:rPr>
        <w:t>tkinja</w:t>
      </w:r>
      <w:r w:rsidRPr="001F70C7">
        <w:rPr>
          <w:rFonts w:hAnsi="Times New Roman" w:ascii="Times New Roman"/>
          <w:sz w:val="24"/>
          <w:szCs w:val="24"/>
        </w:rPr>
        <w:t xml:space="preserve"> objavi</w:t>
      </w:r>
      <w:r w:rsidR="008F78B3" w:rsidRPr="001F70C7">
        <w:rPr>
          <w:rFonts w:hAnsi="Times New Roman" w:ascii="Times New Roman"/>
          <w:sz w:val="24"/>
          <w:szCs w:val="24"/>
        </w:rPr>
        <w:t>la</w:t>
      </w:r>
      <w:r w:rsidRPr="001F70C7">
        <w:rPr>
          <w:rFonts w:hAnsi="Times New Roman" w:ascii="Times New Roman"/>
          <w:sz w:val="24"/>
          <w:szCs w:val="24"/>
        </w:rPr>
        <w:t xml:space="preserve"> da će se raspraviti završno izvješće stečajn</w:t>
      </w:r>
      <w:r w:rsidR="00AE729A" w:rsidRPr="001F70C7">
        <w:rPr>
          <w:rFonts w:hAnsi="Times New Roman" w:ascii="Times New Roman"/>
          <w:sz w:val="24"/>
          <w:szCs w:val="24"/>
        </w:rPr>
        <w:t>og</w:t>
      </w:r>
      <w:r w:rsidR="004375CF" w:rsidRPr="001F70C7">
        <w:rPr>
          <w:rFonts w:hAnsi="Times New Roman" w:ascii="Times New Roman"/>
          <w:sz w:val="24"/>
          <w:szCs w:val="24"/>
        </w:rPr>
        <w:t xml:space="preserve"> upravitelj</w:t>
      </w:r>
      <w:r w:rsidR="00AE729A" w:rsidRPr="001F70C7">
        <w:rPr>
          <w:rFonts w:hAnsi="Times New Roman" w:ascii="Times New Roman"/>
          <w:sz w:val="24"/>
          <w:szCs w:val="24"/>
        </w:rPr>
        <w:t>a</w:t>
      </w:r>
      <w:r w:rsidR="004375CF" w:rsidRPr="001F70C7">
        <w:rPr>
          <w:rFonts w:hAnsi="Times New Roman" w:ascii="Times New Roman"/>
          <w:sz w:val="24"/>
          <w:szCs w:val="24"/>
        </w:rPr>
        <w:t xml:space="preserve"> te završni račun</w:t>
      </w:r>
      <w:r w:rsidR="00AC5E4C" w:rsidRPr="001F70C7">
        <w:rPr>
          <w:rFonts w:hAnsi="Times New Roman" w:ascii="Times New Roman"/>
          <w:sz w:val="24"/>
          <w:szCs w:val="24"/>
        </w:rPr>
        <w:t xml:space="preserve"> te završni diobni popis</w:t>
      </w:r>
      <w:r w:rsidR="004375CF" w:rsidRPr="001F70C7">
        <w:rPr>
          <w:rFonts w:hAnsi="Times New Roman" w:ascii="Times New Roman"/>
          <w:sz w:val="24"/>
          <w:szCs w:val="24"/>
        </w:rPr>
        <w:t>.</w:t>
      </w:r>
      <w:r w:rsidRPr="001F70C7">
        <w:rPr>
          <w:rFonts w:hAnsi="Times New Roman" w:ascii="Times New Roman"/>
          <w:sz w:val="24"/>
          <w:szCs w:val="24"/>
        </w:rPr>
        <w:t xml:space="preserve"> </w:t>
      </w:r>
    </w:p>
    <w:p w:rsidRDefault="00551939" w:rsidP="00426E60" w:rsidR="00551939" w:rsidRPr="001F70C7">
      <w:pPr>
        <w:pStyle w:val="Bezproreda"/>
        <w:jc w:val="both"/>
        <w:rPr>
          <w:rFonts w:hAnsi="Times New Roman" w:ascii="Times New Roman"/>
          <w:sz w:val="24"/>
          <w:szCs w:val="24"/>
        </w:rPr>
      </w:pPr>
    </w:p>
    <w:p w:rsidRDefault="00554530" w:rsidP="00426E60" w:rsidR="007833E9" w:rsidRPr="001F70C7">
      <w:pPr>
        <w:pStyle w:val="Bezproreda"/>
        <w:jc w:val="both"/>
        <w:rPr>
          <w:rFonts w:hAnsi="Times New Roman" w:ascii="Times New Roman"/>
          <w:sz w:val="24"/>
          <w:szCs w:val="24"/>
        </w:rPr>
      </w:pPr>
      <w:r w:rsidRPr="001F70C7">
        <w:rPr>
          <w:rFonts w:hAnsi="Times New Roman" w:ascii="Times New Roman"/>
          <w:sz w:val="24"/>
          <w:szCs w:val="24"/>
        </w:rPr>
        <w:t>Na gore navedenom završnom ročištu s</w:t>
      </w:r>
      <w:r w:rsidR="0097707D" w:rsidRPr="001F70C7">
        <w:rPr>
          <w:rFonts w:hAnsi="Times New Roman" w:ascii="Times New Roman"/>
          <w:sz w:val="24"/>
          <w:szCs w:val="24"/>
        </w:rPr>
        <w:t>tečajn</w:t>
      </w:r>
      <w:r w:rsidR="00AE729A" w:rsidRPr="001F70C7">
        <w:rPr>
          <w:rFonts w:hAnsi="Times New Roman" w:ascii="Times New Roman"/>
          <w:sz w:val="24"/>
          <w:szCs w:val="24"/>
        </w:rPr>
        <w:t>i</w:t>
      </w:r>
      <w:r w:rsidR="0097707D" w:rsidRPr="001F70C7">
        <w:rPr>
          <w:rFonts w:hAnsi="Times New Roman" w:ascii="Times New Roman"/>
          <w:sz w:val="24"/>
          <w:szCs w:val="24"/>
        </w:rPr>
        <w:t xml:space="preserve"> upravitelj podn</w:t>
      </w:r>
      <w:r w:rsidRPr="001F70C7">
        <w:rPr>
          <w:rFonts w:hAnsi="Times New Roman" w:ascii="Times New Roman"/>
          <w:sz w:val="24"/>
          <w:szCs w:val="24"/>
        </w:rPr>
        <w:t>i</w:t>
      </w:r>
      <w:r w:rsidR="00AE729A" w:rsidRPr="001F70C7">
        <w:rPr>
          <w:rFonts w:hAnsi="Times New Roman" w:ascii="Times New Roman"/>
          <w:sz w:val="24"/>
          <w:szCs w:val="24"/>
        </w:rPr>
        <w:t>o</w:t>
      </w:r>
      <w:r w:rsidRPr="001F70C7">
        <w:rPr>
          <w:rFonts w:hAnsi="Times New Roman" w:ascii="Times New Roman"/>
          <w:sz w:val="24"/>
          <w:szCs w:val="24"/>
        </w:rPr>
        <w:t xml:space="preserve"> je </w:t>
      </w:r>
      <w:r w:rsidR="0097707D" w:rsidRPr="001F70C7">
        <w:rPr>
          <w:rFonts w:hAnsi="Times New Roman" w:ascii="Times New Roman"/>
          <w:sz w:val="24"/>
          <w:szCs w:val="24"/>
        </w:rPr>
        <w:t xml:space="preserve">izvješće </w:t>
      </w:r>
      <w:r w:rsidRPr="001F70C7">
        <w:rPr>
          <w:rFonts w:hAnsi="Times New Roman" w:ascii="Times New Roman"/>
          <w:sz w:val="24"/>
          <w:szCs w:val="24"/>
        </w:rPr>
        <w:t>te je nave</w:t>
      </w:r>
      <w:r w:rsidR="00AE729A" w:rsidRPr="001F70C7">
        <w:rPr>
          <w:rFonts w:hAnsi="Times New Roman" w:ascii="Times New Roman"/>
          <w:sz w:val="24"/>
          <w:szCs w:val="24"/>
        </w:rPr>
        <w:t>o</w:t>
      </w:r>
      <w:r w:rsidR="00273331" w:rsidRPr="001F70C7">
        <w:rPr>
          <w:rFonts w:hAnsi="Times New Roman" w:ascii="Times New Roman"/>
          <w:sz w:val="24"/>
          <w:szCs w:val="24"/>
        </w:rPr>
        <w:t xml:space="preserve"> slijedeće podatke u odnosu na </w:t>
      </w:r>
      <w:r w:rsidR="008F78B3" w:rsidRPr="001F70C7">
        <w:rPr>
          <w:rFonts w:hAnsi="Times New Roman" w:ascii="Times New Roman"/>
          <w:sz w:val="24"/>
          <w:szCs w:val="24"/>
        </w:rPr>
        <w:t xml:space="preserve">završni račun stečajnog dužnika te </w:t>
      </w:r>
      <w:r w:rsidR="00273331" w:rsidRPr="001F70C7">
        <w:rPr>
          <w:rFonts w:hAnsi="Times New Roman" w:ascii="Times New Roman"/>
          <w:sz w:val="24"/>
          <w:szCs w:val="24"/>
        </w:rPr>
        <w:t>račun prihoda i rashoda t</w:t>
      </w:r>
      <w:r w:rsidR="007833E9" w:rsidRPr="001F70C7">
        <w:rPr>
          <w:rFonts w:hAnsi="Times New Roman" w:ascii="Times New Roman"/>
          <w:sz w:val="24"/>
          <w:szCs w:val="24"/>
        </w:rPr>
        <w:t xml:space="preserve">ijekom stečajnog postupka </w:t>
      </w:r>
      <w:r w:rsidR="00AC5E4C" w:rsidRPr="001F70C7">
        <w:rPr>
          <w:rFonts w:hAnsi="Times New Roman" w:ascii="Times New Roman"/>
          <w:sz w:val="24"/>
          <w:szCs w:val="24"/>
        </w:rPr>
        <w:t xml:space="preserve">te završni diobni popis </w:t>
      </w:r>
      <w:r w:rsidR="00273331" w:rsidRPr="001F70C7">
        <w:rPr>
          <w:rFonts w:hAnsi="Times New Roman" w:ascii="Times New Roman"/>
          <w:sz w:val="24"/>
          <w:szCs w:val="24"/>
        </w:rPr>
        <w:t>i to:</w:t>
      </w:r>
    </w:p>
    <w:p w:rsidRDefault="004F79F8" w:rsidP="00426E60" w:rsidR="004F79F8" w:rsidRPr="001F70C7">
      <w:pPr>
        <w:pStyle w:val="Bezproreda"/>
        <w:jc w:val="both"/>
        <w:rPr>
          <w:rFonts w:hAnsi="Times New Roman" w:ascii="Times New Roman"/>
          <w:sz w:val="24"/>
          <w:szCs w:val="24"/>
        </w:rPr>
      </w:pPr>
    </w:p>
    <w:p w:rsidRDefault="001F70C7" w:rsidP="001F70C7" w:rsidR="001F70C7" w:rsidRPr="001F70C7">
      <w:pPr>
        <w:ind w:firstLine="708"/>
        <w:jc w:val="both"/>
        <w:rPr>
          <w:rFonts w:hAnsi="Times New Roman" w:ascii="Times New Roman"/>
          <w:sz w:val="24"/>
          <w:szCs w:val="24"/>
        </w:rPr>
      </w:pPr>
      <w:r w:rsidRPr="001F70C7">
        <w:rPr>
          <w:rFonts w:hAnsi="Times New Roman" w:ascii="Times New Roman"/>
          <w:sz w:val="24"/>
          <w:szCs w:val="24"/>
        </w:rPr>
        <w:t xml:space="preserve">Rješenjem Trgovačkog suda u Osijeku, broj 6 St-135/14-11 od 12. veljače 2015. godine, otvoren je stečajni postupak nad dužnikom: AMADEUS d.o.o. za trgovinu i usluge, Vinkovci, Šokačka 26, OIB: 94318568478. </w:t>
      </w:r>
    </w:p>
    <w:p w:rsidRDefault="001F70C7" w:rsidP="001F70C7" w:rsidR="001F70C7" w:rsidRPr="001F70C7">
      <w:pPr>
        <w:jc w:val="both"/>
        <w:rPr>
          <w:rFonts w:hAnsi="Times New Roman" w:ascii="Times New Roman"/>
          <w:sz w:val="24"/>
          <w:szCs w:val="24"/>
        </w:rPr>
      </w:pPr>
      <w:r w:rsidRPr="001F70C7">
        <w:rPr>
          <w:rFonts w:hAnsi="Times New Roman" w:ascii="Times New Roman"/>
          <w:sz w:val="24"/>
          <w:szCs w:val="24"/>
        </w:rPr>
        <w:t xml:space="preserve">Prijedlog za otvaranje stečajnog postupka podnijela je radnica </w:t>
      </w:r>
      <w:proofErr w:type="spellStart"/>
      <w:r w:rsidRPr="001F70C7">
        <w:rPr>
          <w:rFonts w:hAnsi="Times New Roman" w:ascii="Times New Roman"/>
          <w:sz w:val="24"/>
          <w:szCs w:val="24"/>
        </w:rPr>
        <w:t>Luca</w:t>
      </w:r>
      <w:proofErr w:type="spellEnd"/>
      <w:r w:rsidRPr="001F70C7">
        <w:rPr>
          <w:rFonts w:hAnsi="Times New Roman" w:ascii="Times New Roman"/>
          <w:sz w:val="24"/>
          <w:szCs w:val="24"/>
        </w:rPr>
        <w:t xml:space="preserve"> Božić iz Vinkovaca navodeći da joj dužnik kao poslodavac nije isplatio dvije mjesečne plaće u sveukupnom iznosu od 9.228,28 kn.</w:t>
      </w:r>
    </w:p>
    <w:p w:rsidRDefault="001F70C7" w:rsidP="001F70C7" w:rsidR="001F70C7" w:rsidRPr="001F70C7">
      <w:pPr>
        <w:jc w:val="both"/>
        <w:rPr>
          <w:rFonts w:hAnsi="Times New Roman" w:ascii="Times New Roman"/>
          <w:sz w:val="24"/>
          <w:szCs w:val="24"/>
        </w:rPr>
      </w:pPr>
      <w:r w:rsidRPr="001F70C7">
        <w:rPr>
          <w:rFonts w:hAnsi="Times New Roman" w:ascii="Times New Roman"/>
          <w:sz w:val="24"/>
          <w:szCs w:val="24"/>
        </w:rPr>
        <w:t>U tijeku prethodnog postupka radi utvrđivanja uvjeta za otvaranje stečajnog postupka, uvidom u potvrdu Financijske agencije utvrđeno je da dužnik na dan 12. rujna 2014. godine ima nepodmirene novčane obveze u iznosu od 19.019.753,42 kn.</w:t>
      </w:r>
    </w:p>
    <w:p w:rsidRDefault="001F70C7" w:rsidP="001F70C7" w:rsidR="001F70C7" w:rsidRPr="001F70C7">
      <w:pPr>
        <w:jc w:val="both"/>
        <w:rPr>
          <w:rFonts w:hAnsi="Times New Roman" w:ascii="Times New Roman"/>
          <w:sz w:val="24"/>
          <w:szCs w:val="24"/>
        </w:rPr>
      </w:pPr>
      <w:r w:rsidRPr="001F70C7">
        <w:rPr>
          <w:rFonts w:hAnsi="Times New Roman" w:ascii="Times New Roman"/>
          <w:sz w:val="24"/>
          <w:szCs w:val="24"/>
        </w:rPr>
        <w:t xml:space="preserve">Naime žiro račun dužnika nalazio se u stanju neprekidne blokade 612 dana. </w:t>
      </w:r>
    </w:p>
    <w:p w:rsidRDefault="001F70C7" w:rsidP="001F70C7" w:rsidR="001F70C7" w:rsidRPr="001F70C7">
      <w:pPr>
        <w:pStyle w:val="Odlomakpopisa"/>
        <w:jc w:val="both"/>
        <w:rPr>
          <w:rFonts w:hAnsi="Times New Roman" w:ascii="Times New Roman"/>
          <w:sz w:val="24"/>
          <w:szCs w:val="24"/>
        </w:rPr>
      </w:pPr>
      <w:r w:rsidRPr="001F70C7">
        <w:rPr>
          <w:rFonts w:hAnsi="Times New Roman" w:ascii="Times New Roman"/>
          <w:sz w:val="24"/>
          <w:szCs w:val="24"/>
        </w:rPr>
        <w:t>Temeljem navedenog utvrđeno je da postoji stečajni razlog, nesposobnost za plaćanje, prema članku 4. st. 6. i 7. Stečajnog zakona.</w:t>
      </w:r>
    </w:p>
    <w:p w:rsidRDefault="001F70C7" w:rsidP="001F70C7" w:rsidR="001F70C7" w:rsidRPr="001F70C7">
      <w:pPr>
        <w:pStyle w:val="Odlomakpopisa"/>
        <w:jc w:val="both"/>
        <w:rPr>
          <w:rFonts w:hAnsi="Times New Roman" w:ascii="Times New Roman"/>
          <w:sz w:val="24"/>
          <w:szCs w:val="24"/>
        </w:rPr>
      </w:pPr>
      <w:r w:rsidRPr="001F70C7">
        <w:rPr>
          <w:rFonts w:hAnsi="Times New Roman" w:ascii="Times New Roman"/>
          <w:sz w:val="24"/>
          <w:szCs w:val="24"/>
        </w:rPr>
        <w:t>Također uvidom u poslovne knjige utvrdio sam da postoji i drugi stečajni razlog, prezaduženost, prema članku 4. st. 11. Stečajnog zakona.</w:t>
      </w:r>
    </w:p>
    <w:p w:rsidRDefault="001F70C7" w:rsidP="001F70C7" w:rsidR="001F70C7" w:rsidRPr="001F70C7">
      <w:pPr>
        <w:pStyle w:val="Odlomakpopisa"/>
        <w:jc w:val="both"/>
        <w:rPr>
          <w:rFonts w:hAnsi="Times New Roman" w:ascii="Times New Roman"/>
          <w:sz w:val="24"/>
          <w:szCs w:val="24"/>
        </w:rPr>
      </w:pPr>
    </w:p>
    <w:p w:rsidRDefault="001F70C7" w:rsidP="001F70C7" w:rsidR="001F70C7" w:rsidRPr="001F70C7">
      <w:pPr>
        <w:pStyle w:val="Odlomakpopisa"/>
        <w:ind w:firstLine="708"/>
        <w:jc w:val="both"/>
        <w:rPr>
          <w:rFonts w:hAnsi="Times New Roman" w:ascii="Times New Roman"/>
          <w:sz w:val="24"/>
          <w:szCs w:val="24"/>
        </w:rPr>
      </w:pPr>
      <w:r w:rsidRPr="001F70C7">
        <w:rPr>
          <w:rFonts w:hAnsi="Times New Roman" w:ascii="Times New Roman"/>
          <w:sz w:val="24"/>
          <w:szCs w:val="24"/>
        </w:rPr>
        <w:t xml:space="preserve">Društvo se kao osnovnom djelatnosti bavilo veleprodajom pića i trgovinom. Prema navodima zakonskog zastupnika do problema u održavanju likvidnosti, odnosno podmirenja obveza prema vjerovnicima je došlo kao posljedica smanjenog obima posla, </w:t>
      </w:r>
      <w:proofErr w:type="spellStart"/>
      <w:r w:rsidRPr="001F70C7">
        <w:rPr>
          <w:rFonts w:hAnsi="Times New Roman" w:ascii="Times New Roman"/>
          <w:sz w:val="24"/>
          <w:szCs w:val="24"/>
        </w:rPr>
        <w:t>preinvestiranosti</w:t>
      </w:r>
      <w:proofErr w:type="spellEnd"/>
      <w:r w:rsidRPr="001F70C7">
        <w:rPr>
          <w:rFonts w:hAnsi="Times New Roman" w:ascii="Times New Roman"/>
          <w:sz w:val="24"/>
          <w:szCs w:val="24"/>
        </w:rPr>
        <w:t>, nemogućnosti naplate potraživanja, smanjenja profitnih marži i sl.</w:t>
      </w:r>
    </w:p>
    <w:p w:rsidRDefault="001F70C7" w:rsidP="001F70C7" w:rsidR="001F70C7" w:rsidRPr="001F70C7">
      <w:pPr>
        <w:pStyle w:val="Odlomakpopisa"/>
        <w:jc w:val="both"/>
        <w:rPr>
          <w:rFonts w:hAnsi="Times New Roman" w:ascii="Times New Roman"/>
          <w:sz w:val="24"/>
          <w:szCs w:val="24"/>
        </w:rPr>
      </w:pPr>
      <w:r w:rsidRPr="001F70C7">
        <w:rPr>
          <w:rFonts w:hAnsi="Times New Roman" w:ascii="Times New Roman"/>
          <w:sz w:val="24"/>
          <w:szCs w:val="24"/>
        </w:rPr>
        <w:t xml:space="preserve">Sa danom otvaranja stečajnog postupka dužnik nije obavljao djelatnost, te nije imao zaposlenih radnika.  </w:t>
      </w:r>
    </w:p>
    <w:p w:rsidRDefault="001F70C7" w:rsidP="001F70C7" w:rsidR="001F70C7" w:rsidRPr="001F70C7">
      <w:pPr>
        <w:pStyle w:val="Odlomakpopisa"/>
        <w:ind w:firstLine="708"/>
        <w:rPr>
          <w:rFonts w:hAnsi="Times New Roman" w:ascii="Times New Roman"/>
          <w:sz w:val="24"/>
          <w:szCs w:val="24"/>
        </w:rPr>
      </w:pPr>
      <w:r w:rsidRPr="001F70C7">
        <w:rPr>
          <w:rFonts w:hAnsi="Times New Roman" w:ascii="Times New Roman"/>
          <w:sz w:val="24"/>
          <w:szCs w:val="24"/>
        </w:rPr>
        <w:t>Sukladno rješenju Trgovačkog suda u Osijeku, broj 6 St-135/14-11 od 12. veljače 2015. godine, kojim je otvoren stečajni postupak nad dužnikom vjerovnici su stečajnom upravitelju prijavili slijedeće tražbine i prava:</w:t>
      </w:r>
    </w:p>
    <w:p w:rsidRDefault="001F70C7" w:rsidP="001F70C7" w:rsidR="001F70C7" w:rsidRPr="001F70C7">
      <w:pPr>
        <w:pStyle w:val="Odlomakpopisa"/>
        <w:rPr>
          <w:rFonts w:hAnsi="Times New Roman" w:ascii="Times New Roman"/>
          <w:sz w:val="24"/>
          <w:szCs w:val="24"/>
        </w:rPr>
      </w:pPr>
    </w:p>
    <w:tbl>
      <w:tblPr>
        <w:tblW w:type="dxa" w:w="9291"/>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4"/>
        <w:gridCol w:w="2422"/>
        <w:gridCol w:w="883"/>
        <w:gridCol w:w="1790"/>
        <w:gridCol w:w="1698"/>
        <w:gridCol w:w="1824"/>
      </w:tblGrid>
      <w:tr w:rsidTr="001F70C7" w:rsidR="001F70C7" w:rsidRPr="001F70C7">
        <w:trPr>
          <w:trHeight w:val="507"/>
        </w:trPr>
        <w:tc>
          <w:tcPr>
            <w:tcW w:type="dxa" w:w="67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Red. br.</w:t>
            </w:r>
          </w:p>
        </w:tc>
        <w:tc>
          <w:tcPr>
            <w:tcW w:type="dxa" w:w="2423"/>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Vjerovnici</w:t>
            </w:r>
          </w:p>
        </w:tc>
        <w:tc>
          <w:tcPr>
            <w:tcW w:type="dxa" w:w="8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Broj prijava</w:t>
            </w:r>
          </w:p>
        </w:tc>
        <w:tc>
          <w:tcPr>
            <w:tcW w:type="dxa" w:w="1790"/>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Prijavljeno (kn)</w:t>
            </w:r>
          </w:p>
        </w:tc>
        <w:tc>
          <w:tcPr>
            <w:tcW w:type="dxa" w:w="1698"/>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Osporeno (kn)</w:t>
            </w:r>
          </w:p>
        </w:tc>
        <w:tc>
          <w:tcPr>
            <w:tcW w:type="dxa" w:w="182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Priznato (kn)</w:t>
            </w:r>
          </w:p>
        </w:tc>
      </w:tr>
      <w:tr w:rsidTr="001F70C7" w:rsidR="001F70C7" w:rsidRPr="001F70C7">
        <w:trPr>
          <w:trHeight w:val="380"/>
        </w:trPr>
        <w:tc>
          <w:tcPr>
            <w:tcW w:type="dxa" w:w="67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w:t>
            </w:r>
          </w:p>
        </w:tc>
        <w:tc>
          <w:tcPr>
            <w:tcW w:type="dxa" w:w="2423"/>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I viši isplatni red</w:t>
            </w:r>
          </w:p>
        </w:tc>
        <w:tc>
          <w:tcPr>
            <w:tcW w:type="dxa" w:w="8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39</w:t>
            </w:r>
          </w:p>
        </w:tc>
        <w:tc>
          <w:tcPr>
            <w:tcW w:type="dxa" w:w="1790"/>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437.513,31</w:t>
            </w:r>
          </w:p>
        </w:tc>
        <w:tc>
          <w:tcPr>
            <w:tcW w:type="dxa" w:w="1698"/>
            <w:tcBorders>
              <w:top w:space="0" w:sz="4" w:color="000000" w:val="single"/>
              <w:left w:space="0" w:sz="4" w:color="000000" w:val="single"/>
              <w:bottom w:space="0" w:sz="4" w:color="000000" w:val="single"/>
              <w:right w:space="0" w:sz="4" w:color="000000" w:val="single"/>
            </w:tcBorders>
          </w:tcPr>
          <w:p w:rsidRDefault="001F70C7" w:rsidR="001F70C7" w:rsidRPr="001F70C7">
            <w:pPr>
              <w:spacing w:lineRule="auto" w:line="254"/>
              <w:rPr>
                <w:rFonts w:hAnsi="Times New Roman" w:ascii="Times New Roman"/>
                <w:sz w:val="24"/>
                <w:szCs w:val="24"/>
              </w:rPr>
            </w:pPr>
          </w:p>
        </w:tc>
        <w:tc>
          <w:tcPr>
            <w:tcW w:type="dxa" w:w="182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437.513,31</w:t>
            </w:r>
          </w:p>
        </w:tc>
      </w:tr>
      <w:tr w:rsidTr="001F70C7" w:rsidR="001F70C7" w:rsidRPr="001F70C7">
        <w:trPr>
          <w:trHeight w:val="422"/>
        </w:trPr>
        <w:tc>
          <w:tcPr>
            <w:tcW w:type="dxa" w:w="67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2.</w:t>
            </w:r>
          </w:p>
        </w:tc>
        <w:tc>
          <w:tcPr>
            <w:tcW w:type="dxa" w:w="2423"/>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II viši isplatni red</w:t>
            </w:r>
          </w:p>
        </w:tc>
        <w:tc>
          <w:tcPr>
            <w:tcW w:type="dxa" w:w="8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20</w:t>
            </w:r>
          </w:p>
        </w:tc>
        <w:tc>
          <w:tcPr>
            <w:tcW w:type="dxa" w:w="1790"/>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28.201.082,59</w:t>
            </w:r>
          </w:p>
        </w:tc>
        <w:tc>
          <w:tcPr>
            <w:tcW w:type="dxa" w:w="1698"/>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10.180.291,50</w:t>
            </w:r>
          </w:p>
        </w:tc>
        <w:tc>
          <w:tcPr>
            <w:tcW w:type="dxa" w:w="182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18.020.791,09</w:t>
            </w:r>
          </w:p>
        </w:tc>
      </w:tr>
      <w:tr w:rsidTr="001F70C7" w:rsidR="001F70C7" w:rsidRPr="001F70C7">
        <w:trPr>
          <w:trHeight w:val="422"/>
        </w:trPr>
        <w:tc>
          <w:tcPr>
            <w:tcW w:type="dxa" w:w="67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3.</w:t>
            </w:r>
          </w:p>
        </w:tc>
        <w:tc>
          <w:tcPr>
            <w:tcW w:type="dxa" w:w="2423"/>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vjerovnici</w:t>
            </w:r>
          </w:p>
        </w:tc>
        <w:tc>
          <w:tcPr>
            <w:tcW w:type="dxa" w:w="8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6</w:t>
            </w:r>
          </w:p>
        </w:tc>
        <w:tc>
          <w:tcPr>
            <w:tcW w:type="dxa" w:w="1790"/>
            <w:tcBorders>
              <w:top w:space="0" w:sz="4" w:color="000000" w:val="single"/>
              <w:left w:space="0" w:sz="4" w:color="000000" w:val="single"/>
              <w:bottom w:space="0" w:sz="4" w:color="000000" w:val="single"/>
              <w:right w:space="0" w:sz="4" w:color="000000" w:val="single"/>
            </w:tcBorders>
          </w:tcPr>
          <w:p w:rsidRDefault="001F70C7" w:rsidR="001F70C7" w:rsidRPr="001F70C7">
            <w:pPr>
              <w:spacing w:lineRule="auto" w:line="254"/>
              <w:rPr>
                <w:rFonts w:hAnsi="Times New Roman" w:ascii="Times New Roman"/>
                <w:sz w:val="24"/>
                <w:szCs w:val="24"/>
              </w:rPr>
            </w:pPr>
          </w:p>
        </w:tc>
        <w:tc>
          <w:tcPr>
            <w:tcW w:type="dxa" w:w="1698"/>
            <w:tcBorders>
              <w:top w:space="0" w:sz="4" w:color="000000" w:val="single"/>
              <w:left w:space="0" w:sz="4" w:color="000000" w:val="single"/>
              <w:bottom w:space="0" w:sz="4" w:color="000000" w:val="single"/>
              <w:right w:space="0" w:sz="4" w:color="000000" w:val="single"/>
            </w:tcBorders>
          </w:tcPr>
          <w:p w:rsidRDefault="001F70C7" w:rsidR="001F70C7" w:rsidRPr="001F70C7">
            <w:pPr>
              <w:spacing w:lineRule="auto" w:line="254"/>
              <w:rPr>
                <w:rFonts w:hAnsi="Times New Roman" w:ascii="Times New Roman"/>
                <w:sz w:val="24"/>
                <w:szCs w:val="24"/>
              </w:rPr>
            </w:pPr>
          </w:p>
        </w:tc>
        <w:tc>
          <w:tcPr>
            <w:tcW w:type="dxa" w:w="1824"/>
            <w:tcBorders>
              <w:top w:space="0" w:sz="4" w:color="000000" w:val="single"/>
              <w:left w:space="0" w:sz="4" w:color="000000" w:val="single"/>
              <w:bottom w:space="0" w:sz="4" w:color="000000" w:val="single"/>
              <w:right w:space="0" w:sz="4" w:color="000000" w:val="single"/>
            </w:tcBorders>
          </w:tcPr>
          <w:p w:rsidRDefault="001F70C7" w:rsidR="001F70C7" w:rsidRPr="001F70C7">
            <w:pPr>
              <w:spacing w:lineRule="auto" w:line="254"/>
              <w:rPr>
                <w:rFonts w:hAnsi="Times New Roman" w:ascii="Times New Roman"/>
                <w:sz w:val="24"/>
                <w:szCs w:val="24"/>
              </w:rPr>
            </w:pPr>
          </w:p>
        </w:tc>
      </w:tr>
      <w:tr w:rsidTr="001F70C7" w:rsidR="001F70C7" w:rsidRPr="001F70C7">
        <w:trPr>
          <w:trHeight w:val="471"/>
        </w:trPr>
        <w:tc>
          <w:tcPr>
            <w:tcW w:type="dxa" w:w="3097"/>
            <w:gridSpan w:val="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UKUPNO:</w:t>
            </w:r>
          </w:p>
        </w:tc>
        <w:tc>
          <w:tcPr>
            <w:tcW w:type="dxa" w:w="8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65</w:t>
            </w:r>
          </w:p>
        </w:tc>
        <w:tc>
          <w:tcPr>
            <w:tcW w:type="dxa" w:w="1790"/>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28.638.595,90</w:t>
            </w:r>
          </w:p>
        </w:tc>
        <w:tc>
          <w:tcPr>
            <w:tcW w:type="dxa" w:w="1698"/>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10.180.291,50</w:t>
            </w:r>
          </w:p>
        </w:tc>
        <w:tc>
          <w:tcPr>
            <w:tcW w:type="dxa" w:w="182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18.458.304,40</w:t>
            </w:r>
          </w:p>
        </w:tc>
      </w:tr>
    </w:tbl>
    <w:p w:rsidRDefault="001F70C7" w:rsidP="001F70C7" w:rsidR="001F70C7" w:rsidRPr="001F70C7">
      <w:pPr>
        <w:pStyle w:val="Odlomakpopisa"/>
        <w:rPr>
          <w:rFonts w:hAnsi="Times New Roman" w:ascii="Times New Roman"/>
          <w:sz w:val="24"/>
          <w:szCs w:val="24"/>
        </w:rPr>
      </w:pPr>
    </w:p>
    <w:p w:rsidRDefault="001F70C7" w:rsidP="008E0795" w:rsidR="001F70C7" w:rsidRPr="008E0795">
      <w:pPr>
        <w:pStyle w:val="Odlomakpopisa"/>
        <w:spacing w:lineRule="auto" w:line="240"/>
        <w:jc w:val="both"/>
        <w:rPr>
          <w:rFonts w:hAnsi="Times New Roman" w:ascii="Times New Roman"/>
          <w:sz w:val="24"/>
          <w:szCs w:val="24"/>
        </w:rPr>
      </w:pPr>
      <w:r w:rsidRPr="001F70C7">
        <w:rPr>
          <w:rFonts w:hAnsi="Times New Roman" w:ascii="Times New Roman"/>
          <w:sz w:val="24"/>
          <w:szCs w:val="24"/>
        </w:rPr>
        <w:t>Rješenjem Trgovačkog suda u Osijeku, broj 6 St-135/14-</w:t>
      </w:r>
      <w:proofErr w:type="spellStart"/>
      <w:r w:rsidRPr="001F70C7">
        <w:rPr>
          <w:rFonts w:hAnsi="Times New Roman" w:ascii="Times New Roman"/>
          <w:sz w:val="24"/>
          <w:szCs w:val="24"/>
        </w:rPr>
        <w:t>14</w:t>
      </w:r>
      <w:proofErr w:type="spellEnd"/>
      <w:r w:rsidRPr="001F70C7">
        <w:rPr>
          <w:rFonts w:hAnsi="Times New Roman" w:ascii="Times New Roman"/>
          <w:sz w:val="24"/>
          <w:szCs w:val="24"/>
        </w:rPr>
        <w:t xml:space="preserve"> od 13. travnja 2015. godine utvrđene su tražbine vjerovnika kako je to prethodno navedeno. Osim toga napominjem da vjerovnici osporenih tražbina nisu pokretali postupke radi utvrđenja osnovanosti potraživanja.</w:t>
      </w:r>
    </w:p>
    <w:p w:rsidRDefault="001F70C7" w:rsidP="008E0795" w:rsidR="001F70C7" w:rsidRPr="001F70C7">
      <w:pPr>
        <w:pStyle w:val="Odlomakpopisa"/>
        <w:spacing w:lineRule="auto" w:line="240"/>
        <w:ind w:firstLine="708"/>
        <w:jc w:val="both"/>
        <w:rPr>
          <w:rFonts w:hAnsi="Times New Roman" w:ascii="Times New Roman"/>
          <w:sz w:val="24"/>
          <w:szCs w:val="24"/>
        </w:rPr>
      </w:pPr>
      <w:r w:rsidRPr="001F70C7">
        <w:rPr>
          <w:rFonts w:hAnsi="Times New Roman" w:ascii="Times New Roman"/>
          <w:sz w:val="24"/>
          <w:szCs w:val="24"/>
        </w:rPr>
        <w:t xml:space="preserve">Otvaranjem stečajnog postupka </w:t>
      </w:r>
      <w:r w:rsidR="008E0795">
        <w:rPr>
          <w:rFonts w:hAnsi="Times New Roman" w:ascii="Times New Roman"/>
          <w:sz w:val="24"/>
          <w:szCs w:val="24"/>
        </w:rPr>
        <w:t>popisana je imovina</w:t>
      </w:r>
      <w:r w:rsidRPr="001F70C7">
        <w:rPr>
          <w:rFonts w:hAnsi="Times New Roman" w:ascii="Times New Roman"/>
          <w:sz w:val="24"/>
          <w:szCs w:val="24"/>
        </w:rPr>
        <w:t xml:space="preserve"> stečajnog dužnika te </w:t>
      </w:r>
      <w:r w:rsidR="008E0795">
        <w:rPr>
          <w:rFonts w:hAnsi="Times New Roman" w:ascii="Times New Roman"/>
          <w:sz w:val="24"/>
          <w:szCs w:val="24"/>
        </w:rPr>
        <w:t>je imenovano</w:t>
      </w:r>
      <w:r w:rsidRPr="001F70C7">
        <w:rPr>
          <w:rFonts w:hAnsi="Times New Roman" w:ascii="Times New Roman"/>
          <w:sz w:val="24"/>
          <w:szCs w:val="24"/>
        </w:rPr>
        <w:t xml:space="preserve"> povjerenstvo za popis. Temeljem uvida u izvješće povjerenstva te uvida u bilancu dužnika vidljivo je da je dužnik vlasnik slijedeće imovine sa knjigovodstvenim vrijednostima kako slijedi: </w:t>
      </w:r>
    </w:p>
    <w:p w:rsidRDefault="001F70C7" w:rsidP="001F70C7" w:rsidR="001F70C7" w:rsidRPr="001F70C7">
      <w:pPr>
        <w:pStyle w:val="Odlomakpopisa"/>
        <w:rPr>
          <w:rFonts w:hAnsi="Times New Roman" w:ascii="Times New Roman"/>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410"/>
        <w:gridCol w:w="5208"/>
        <w:gridCol w:w="2670"/>
      </w:tblGrid>
      <w:tr w:rsidTr="001F70C7" w:rsidR="001F70C7" w:rsidRPr="001F70C7">
        <w:tc>
          <w:tcPr>
            <w:tcW w:type="dxa" w:w="69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b/>
                <w:sz w:val="24"/>
                <w:szCs w:val="24"/>
              </w:rPr>
            </w:pPr>
            <w:r w:rsidRPr="001F70C7">
              <w:rPr>
                <w:rFonts w:hAnsi="Times New Roman" w:ascii="Times New Roman"/>
                <w:b/>
                <w:sz w:val="24"/>
                <w:szCs w:val="24"/>
              </w:rPr>
              <w:t>Red. br.</w:t>
            </w:r>
          </w:p>
        </w:tc>
        <w:tc>
          <w:tcPr>
            <w:tcW w:type="dxa" w:w="6648"/>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b/>
                <w:sz w:val="24"/>
                <w:szCs w:val="24"/>
              </w:rPr>
            </w:pPr>
            <w:r w:rsidRPr="001F70C7">
              <w:rPr>
                <w:rFonts w:hAnsi="Times New Roman" w:ascii="Times New Roman"/>
                <w:b/>
                <w:sz w:val="24"/>
                <w:szCs w:val="24"/>
              </w:rPr>
              <w:t>Opis imovine</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b/>
                <w:sz w:val="24"/>
                <w:szCs w:val="24"/>
              </w:rPr>
            </w:pPr>
            <w:r w:rsidRPr="001F70C7">
              <w:rPr>
                <w:rFonts w:hAnsi="Times New Roman" w:ascii="Times New Roman"/>
                <w:b/>
                <w:sz w:val="24"/>
                <w:szCs w:val="24"/>
              </w:rPr>
              <w:t>Knjigovodstvena vrijednost (kn)</w:t>
            </w:r>
          </w:p>
        </w:tc>
      </w:tr>
      <w:tr w:rsidTr="001F70C7" w:rsidR="001F70C7" w:rsidRPr="001F70C7">
        <w:tc>
          <w:tcPr>
            <w:tcW w:type="dxa" w:w="69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1.</w:t>
            </w:r>
          </w:p>
        </w:tc>
        <w:tc>
          <w:tcPr>
            <w:tcW w:type="dxa" w:w="6648"/>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Potraživanja od kupaca</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 xml:space="preserve">       3.539.552,56</w:t>
            </w:r>
          </w:p>
        </w:tc>
      </w:tr>
      <w:tr w:rsidTr="001F70C7" w:rsidR="001F70C7" w:rsidRPr="001F70C7">
        <w:tc>
          <w:tcPr>
            <w:tcW w:type="dxa" w:w="69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2.</w:t>
            </w:r>
          </w:p>
        </w:tc>
        <w:tc>
          <w:tcPr>
            <w:tcW w:type="dxa" w:w="6648"/>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Nekretnine</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 xml:space="preserve">       6.829.804,75</w:t>
            </w:r>
          </w:p>
        </w:tc>
      </w:tr>
      <w:tr w:rsidTr="001F70C7" w:rsidR="001F70C7" w:rsidRPr="001F70C7">
        <w:tc>
          <w:tcPr>
            <w:tcW w:type="dxa" w:w="69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3.</w:t>
            </w:r>
          </w:p>
        </w:tc>
        <w:tc>
          <w:tcPr>
            <w:tcW w:type="dxa" w:w="6648"/>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Pokretnine (uredska i informatička oprema, transportna sredstva)</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 xml:space="preserve">          116.326,78</w:t>
            </w:r>
          </w:p>
        </w:tc>
      </w:tr>
      <w:tr w:rsidTr="001F70C7" w:rsidR="001F70C7" w:rsidRPr="001F70C7">
        <w:tc>
          <w:tcPr>
            <w:tcW w:type="dxa" w:w="69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4.</w:t>
            </w:r>
          </w:p>
        </w:tc>
        <w:tc>
          <w:tcPr>
            <w:tcW w:type="dxa" w:w="6648"/>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Zalihe trgovačke robe (pića, razna trgovačka roba)</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sz w:val="24"/>
                <w:szCs w:val="24"/>
              </w:rPr>
            </w:pPr>
            <w:r w:rsidRPr="001F70C7">
              <w:rPr>
                <w:rFonts w:hAnsi="Times New Roman" w:ascii="Times New Roman"/>
                <w:sz w:val="24"/>
                <w:szCs w:val="24"/>
              </w:rPr>
              <w:t xml:space="preserve">          158.428,12</w:t>
            </w:r>
          </w:p>
        </w:tc>
      </w:tr>
      <w:tr w:rsidTr="001F70C7" w:rsidR="001F70C7" w:rsidRPr="001F70C7">
        <w:tc>
          <w:tcPr>
            <w:tcW w:type="dxa" w:w="7338"/>
            <w:gridSpan w:val="2"/>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b/>
                <w:sz w:val="24"/>
                <w:szCs w:val="24"/>
              </w:rPr>
            </w:pPr>
            <w:r w:rsidRPr="001F70C7">
              <w:rPr>
                <w:rFonts w:hAnsi="Times New Roman" w:ascii="Times New Roman"/>
                <w:b/>
                <w:sz w:val="24"/>
                <w:szCs w:val="24"/>
              </w:rPr>
              <w:t>UKUPNO:</w:t>
            </w:r>
          </w:p>
        </w:tc>
        <w:tc>
          <w:tcPr>
            <w:tcW w:type="dxa" w:w="1950"/>
            <w:tcBorders>
              <w:top w:space="0" w:sz="4" w:color="000000" w:val="single"/>
              <w:left w:space="0" w:sz="4" w:color="000000" w:val="single"/>
              <w:bottom w:space="0" w:sz="4" w:color="000000" w:val="single"/>
              <w:right w:space="0" w:sz="4" w:color="000000" w:val="single"/>
            </w:tcBorders>
            <w:hideMark/>
          </w:tcPr>
          <w:p w:rsidRDefault="001F70C7" w:rsidR="001F70C7" w:rsidRPr="001F70C7">
            <w:pPr>
              <w:pStyle w:val="Odlomakpopisa"/>
              <w:spacing w:lineRule="auto" w:line="254"/>
              <w:rPr>
                <w:rFonts w:hAnsi="Times New Roman" w:ascii="Times New Roman"/>
                <w:b/>
                <w:sz w:val="24"/>
                <w:szCs w:val="24"/>
              </w:rPr>
            </w:pPr>
            <w:r w:rsidRPr="001F70C7">
              <w:rPr>
                <w:rFonts w:hAnsi="Times New Roman" w:ascii="Times New Roman"/>
                <w:b/>
                <w:sz w:val="24"/>
                <w:szCs w:val="24"/>
              </w:rPr>
              <w:t xml:space="preserve">     10.644.112,21</w:t>
            </w:r>
          </w:p>
        </w:tc>
      </w:tr>
    </w:tbl>
    <w:p w:rsidRDefault="001F70C7" w:rsidP="001F70C7" w:rsidR="001F70C7" w:rsidRPr="001F70C7">
      <w:pPr>
        <w:pStyle w:val="Odlomakpopisa"/>
        <w:rPr>
          <w:rFonts w:hAnsi="Times New Roman" w:ascii="Times New Roman"/>
          <w:sz w:val="24"/>
          <w:szCs w:val="24"/>
        </w:rPr>
      </w:pPr>
    </w:p>
    <w:p w:rsidRDefault="001F70C7" w:rsidP="001F70C7" w:rsidR="001F70C7" w:rsidRPr="001F70C7">
      <w:pPr>
        <w:pStyle w:val="Odlomakpopisa"/>
        <w:rPr>
          <w:rFonts w:hAnsi="Times New Roman" w:ascii="Times New Roman"/>
          <w:b/>
          <w:sz w:val="24"/>
          <w:szCs w:val="24"/>
        </w:rPr>
      </w:pPr>
    </w:p>
    <w:p w:rsidRDefault="001F70C7" w:rsidP="008E0795" w:rsidR="001F70C7" w:rsidRPr="008E0795">
      <w:pPr>
        <w:pStyle w:val="Odlomakpopisa"/>
        <w:rPr>
          <w:rFonts w:hAnsi="Times New Roman" w:ascii="Times New Roman"/>
          <w:sz w:val="24"/>
          <w:szCs w:val="24"/>
        </w:rPr>
      </w:pPr>
      <w:r w:rsidRPr="001F70C7">
        <w:rPr>
          <w:rFonts w:hAnsi="Times New Roman" w:ascii="Times New Roman"/>
          <w:sz w:val="24"/>
          <w:szCs w:val="24"/>
        </w:rPr>
        <w:t>Nekretnine dužnika se u zemljišnim knjigama vode kao:</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397 k.o. Vinkovci i to kč.br. 2985/2 Kuća br. 91 i dvor. u ul. Bana Jelačića sa 2068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5006 k.o. Vinkovci i to kč.br. 2985/3 Oranica u ul. Bana Jelačića sa 1360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4062 k.o. Vinkovci i to kč.br. 2986/3 Oranica u ul. B. Jelačića sa 2300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8522 k.o. Vinkovci i to kč.br. 2971/4 Oranica u ul. Z. Sremca sa 470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xml:space="preserve">. 5589 k.o. Vinkovci i to: </w:t>
      </w:r>
    </w:p>
    <w:p w:rsidRDefault="001F70C7" w:rsidP="00C3151D" w:rsidR="001F70C7" w:rsidRPr="001F70C7">
      <w:pPr>
        <w:numPr>
          <w:ilvl w:val="0"/>
          <w:numId w:val="8"/>
        </w:numPr>
        <w:spacing w:lineRule="auto" w:line="240" w:after="0"/>
        <w:jc w:val="both"/>
        <w:rPr>
          <w:rFonts w:hAnsi="Times New Roman" w:ascii="Times New Roman"/>
          <w:sz w:val="24"/>
          <w:szCs w:val="24"/>
        </w:rPr>
      </w:pPr>
      <w:r w:rsidRPr="001F70C7">
        <w:rPr>
          <w:rFonts w:hAnsi="Times New Roman" w:ascii="Times New Roman"/>
          <w:sz w:val="24"/>
          <w:szCs w:val="24"/>
        </w:rPr>
        <w:t>kč.br. 3923 Kuća br. 174 i dvorište u ul. B. Jelačića sa 1000 m</w:t>
      </w:r>
      <w:r w:rsidRPr="001F70C7">
        <w:rPr>
          <w:rFonts w:hAnsi="Times New Roman" w:ascii="Times New Roman"/>
          <w:sz w:val="24"/>
          <w:szCs w:val="24"/>
          <w:vertAlign w:val="superscript"/>
        </w:rPr>
        <w:t>2</w:t>
      </w:r>
    </w:p>
    <w:p w:rsidRDefault="001F70C7" w:rsidP="00C3151D" w:rsidR="001F70C7" w:rsidRPr="001F70C7">
      <w:pPr>
        <w:numPr>
          <w:ilvl w:val="0"/>
          <w:numId w:val="8"/>
        </w:numPr>
        <w:spacing w:lineRule="auto" w:line="240" w:after="0"/>
        <w:jc w:val="both"/>
        <w:rPr>
          <w:rFonts w:hAnsi="Times New Roman" w:ascii="Times New Roman"/>
          <w:sz w:val="24"/>
          <w:szCs w:val="24"/>
        </w:rPr>
      </w:pPr>
      <w:r w:rsidRPr="001F70C7">
        <w:rPr>
          <w:rFonts w:hAnsi="Times New Roman" w:ascii="Times New Roman"/>
          <w:sz w:val="24"/>
          <w:szCs w:val="24"/>
        </w:rPr>
        <w:t>kč.br. 3924/1 Oranica sa 1372 m</w:t>
      </w:r>
      <w:r w:rsidRPr="001F70C7">
        <w:rPr>
          <w:rFonts w:hAnsi="Times New Roman" w:ascii="Times New Roman"/>
          <w:sz w:val="24"/>
          <w:szCs w:val="24"/>
          <w:vertAlign w:val="superscript"/>
        </w:rPr>
        <w:t>2</w:t>
      </w:r>
    </w:p>
    <w:p w:rsidRDefault="001F70C7" w:rsidP="00C3151D" w:rsidR="001F70C7" w:rsidRPr="001F70C7">
      <w:pPr>
        <w:numPr>
          <w:ilvl w:val="0"/>
          <w:numId w:val="8"/>
        </w:numPr>
        <w:spacing w:lineRule="auto" w:line="240" w:after="0"/>
        <w:jc w:val="both"/>
        <w:rPr>
          <w:rFonts w:hAnsi="Times New Roman" w:ascii="Times New Roman"/>
          <w:sz w:val="24"/>
          <w:szCs w:val="24"/>
        </w:rPr>
      </w:pPr>
      <w:r w:rsidRPr="001F70C7">
        <w:rPr>
          <w:rFonts w:hAnsi="Times New Roman" w:ascii="Times New Roman"/>
          <w:sz w:val="24"/>
          <w:szCs w:val="24"/>
        </w:rPr>
        <w:t>kč.br. 3925/1 Oranica u ul. B. Jelačića sa 1071 m</w:t>
      </w:r>
      <w:r w:rsidRPr="001F70C7">
        <w:rPr>
          <w:rFonts w:hAnsi="Times New Roman" w:ascii="Times New Roman"/>
          <w:sz w:val="24"/>
          <w:szCs w:val="24"/>
          <w:vertAlign w:val="superscript"/>
        </w:rPr>
        <w:t>2</w:t>
      </w:r>
    </w:p>
    <w:p w:rsidRDefault="001F70C7" w:rsidP="00C3151D" w:rsidR="001F70C7" w:rsidRPr="001F70C7">
      <w:pPr>
        <w:numPr>
          <w:ilvl w:val="0"/>
          <w:numId w:val="8"/>
        </w:numPr>
        <w:spacing w:lineRule="auto" w:line="240" w:after="0"/>
        <w:jc w:val="both"/>
        <w:rPr>
          <w:rFonts w:hAnsi="Times New Roman" w:ascii="Times New Roman"/>
          <w:sz w:val="24"/>
          <w:szCs w:val="24"/>
        </w:rPr>
      </w:pPr>
      <w:r w:rsidRPr="001F70C7">
        <w:rPr>
          <w:rFonts w:hAnsi="Times New Roman" w:ascii="Times New Roman"/>
          <w:sz w:val="24"/>
          <w:szCs w:val="24"/>
        </w:rPr>
        <w:t>kč.br. 3925/3 Oranica sa 1720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5218 k.o. Županja i to kč.br. 2526 Oranica kućišta sa 3142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1759 k.o. Našice i to kč.br. 126/1 Oranica sa 2211 m</w:t>
      </w:r>
      <w:r w:rsidRPr="001F70C7">
        <w:rPr>
          <w:rFonts w:hAnsi="Times New Roman" w:ascii="Times New Roman"/>
          <w:sz w:val="24"/>
          <w:szCs w:val="24"/>
          <w:vertAlign w:val="superscript"/>
        </w:rPr>
        <w:t>2</w:t>
      </w:r>
    </w:p>
    <w:p w:rsidRDefault="001F70C7" w:rsidP="00C3151D" w:rsidR="001F70C7" w:rsidRPr="001F70C7">
      <w:pPr>
        <w:numPr>
          <w:ilvl w:val="0"/>
          <w:numId w:val="7"/>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3157 k.o. Našice i to kč.br. 126/2 Oranica ul. V. Lisinskog sa 2015 m</w:t>
      </w:r>
      <w:r w:rsidRPr="001F70C7">
        <w:rPr>
          <w:rFonts w:hAnsi="Times New Roman" w:ascii="Times New Roman"/>
          <w:sz w:val="24"/>
          <w:szCs w:val="24"/>
          <w:vertAlign w:val="superscript"/>
        </w:rPr>
        <w:t xml:space="preserve">2 </w:t>
      </w:r>
      <w:r w:rsidRPr="001F70C7">
        <w:rPr>
          <w:rFonts w:hAnsi="Times New Roman" w:ascii="Times New Roman"/>
          <w:sz w:val="24"/>
          <w:szCs w:val="24"/>
        </w:rPr>
        <w:t xml:space="preserve">  </w:t>
      </w:r>
    </w:p>
    <w:p w:rsidRDefault="001F70C7" w:rsidP="001F70C7" w:rsidR="001F70C7" w:rsidRPr="001F70C7">
      <w:pPr>
        <w:pStyle w:val="Odlomakpopisa"/>
        <w:rPr>
          <w:rFonts w:hAnsi="Times New Roman" w:ascii="Times New Roman"/>
          <w:sz w:val="24"/>
          <w:szCs w:val="24"/>
        </w:rPr>
      </w:pPr>
    </w:p>
    <w:p w:rsidRDefault="001F70C7" w:rsidP="008E0795" w:rsidR="001F70C7" w:rsidRPr="001F70C7">
      <w:pPr>
        <w:pStyle w:val="Odlomakpopisa"/>
        <w:spacing w:lineRule="auto" w:line="240"/>
        <w:jc w:val="both"/>
        <w:rPr>
          <w:rFonts w:hAnsi="Times New Roman" w:ascii="Times New Roman"/>
          <w:sz w:val="24"/>
          <w:szCs w:val="24"/>
        </w:rPr>
      </w:pPr>
      <w:r w:rsidRPr="001F70C7">
        <w:rPr>
          <w:rFonts w:hAnsi="Times New Roman" w:ascii="Times New Roman"/>
          <w:sz w:val="24"/>
          <w:szCs w:val="24"/>
        </w:rPr>
        <w:t xml:space="preserve">Predmetne nekretnine opterećene su </w:t>
      </w:r>
      <w:proofErr w:type="spellStart"/>
      <w:r w:rsidRPr="001F70C7">
        <w:rPr>
          <w:rFonts w:hAnsi="Times New Roman" w:ascii="Times New Roman"/>
          <w:sz w:val="24"/>
          <w:szCs w:val="24"/>
        </w:rPr>
        <w:t>razlučnim</w:t>
      </w:r>
      <w:proofErr w:type="spellEnd"/>
      <w:r w:rsidRPr="001F70C7">
        <w:rPr>
          <w:rFonts w:hAnsi="Times New Roman" w:ascii="Times New Roman"/>
          <w:sz w:val="24"/>
          <w:szCs w:val="24"/>
        </w:rPr>
        <w:t xml:space="preserve"> pravima kako je to navedeno u tablici </w:t>
      </w:r>
      <w:proofErr w:type="spellStart"/>
      <w:r w:rsidRPr="001F70C7">
        <w:rPr>
          <w:rFonts w:hAnsi="Times New Roman" w:ascii="Times New Roman"/>
          <w:sz w:val="24"/>
          <w:szCs w:val="24"/>
        </w:rPr>
        <w:t>razlučnih</w:t>
      </w:r>
      <w:proofErr w:type="spellEnd"/>
      <w:r w:rsidRPr="001F70C7">
        <w:rPr>
          <w:rFonts w:hAnsi="Times New Roman" w:ascii="Times New Roman"/>
          <w:sz w:val="24"/>
          <w:szCs w:val="24"/>
        </w:rPr>
        <w:t xml:space="preserve"> vjerovnika.</w:t>
      </w:r>
    </w:p>
    <w:p w:rsidRDefault="001F70C7" w:rsidP="008E0795" w:rsidR="001F70C7" w:rsidRPr="001F70C7">
      <w:pPr>
        <w:pStyle w:val="Odlomakpopisa"/>
        <w:spacing w:lineRule="auto" w:line="240"/>
        <w:jc w:val="both"/>
        <w:rPr>
          <w:rFonts w:hAnsi="Times New Roman" w:ascii="Times New Roman"/>
          <w:sz w:val="24"/>
          <w:szCs w:val="24"/>
        </w:rPr>
      </w:pPr>
    </w:p>
    <w:p w:rsidRDefault="001F70C7" w:rsidP="008E0795" w:rsidR="001F70C7" w:rsidRPr="001F70C7">
      <w:pPr>
        <w:spacing w:lineRule="auto" w:line="240"/>
        <w:jc w:val="both"/>
        <w:rPr>
          <w:rFonts w:hAnsi="Times New Roman" w:ascii="Times New Roman"/>
          <w:sz w:val="24"/>
          <w:szCs w:val="24"/>
        </w:rPr>
      </w:pP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Rješenjem Trgovačkog suda u Osijeku, broj 6 St-135/14-28 od 02. srpnja 2015. godine određena je prodaja nekretnina u vlasništvu stečajnog dužnika opterećenih </w:t>
      </w:r>
      <w:proofErr w:type="spellStart"/>
      <w:r w:rsidRPr="001F70C7">
        <w:rPr>
          <w:rFonts w:hAnsi="Times New Roman" w:ascii="Times New Roman"/>
          <w:sz w:val="24"/>
          <w:szCs w:val="24"/>
        </w:rPr>
        <w:t>razlučnim</w:t>
      </w:r>
      <w:proofErr w:type="spellEnd"/>
      <w:r w:rsidRPr="001F70C7">
        <w:rPr>
          <w:rFonts w:hAnsi="Times New Roman" w:ascii="Times New Roman"/>
          <w:sz w:val="24"/>
          <w:szCs w:val="24"/>
        </w:rPr>
        <w:t xml:space="preserve"> pravima u stečajnom postupku, uz odgovarajuću primjenu pravila o ovrsi na nekretninama.</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S tim u svezi ovlašteni sudski vještak procijenio je nekretnine u vlasništvu stečajnog dužnika na ukupan iznos od 2.381.000,00 kn i to kako slijedi:</w:t>
      </w:r>
    </w:p>
    <w:p w:rsidRDefault="001F70C7" w:rsidP="001F70C7" w:rsidR="001F70C7" w:rsidRPr="001F70C7">
      <w:pPr>
        <w:rPr>
          <w:rFonts w:hAnsi="Times New Roman" w:ascii="Times New Roman"/>
          <w:sz w:val="24"/>
          <w:szCs w:val="24"/>
        </w:rPr>
      </w:pPr>
    </w:p>
    <w:p w:rsidRDefault="001F70C7" w:rsidP="00C3151D" w:rsidR="001F70C7" w:rsidRPr="001F70C7">
      <w:pPr>
        <w:numPr>
          <w:ilvl w:val="0"/>
          <w:numId w:val="9"/>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397 k.o. Vinkovci i to kč.br. 2985/2 Kuća br. 91 i dvor. u ul. Bana Jelačića sa 2068 m</w:t>
      </w:r>
      <w:r w:rsidRPr="001F70C7">
        <w:rPr>
          <w:rFonts w:hAnsi="Times New Roman" w:ascii="Times New Roman"/>
          <w:sz w:val="24"/>
          <w:szCs w:val="24"/>
          <w:vertAlign w:val="superscript"/>
        </w:rPr>
        <w:t>2</w:t>
      </w:r>
      <w:r w:rsidRPr="001F70C7">
        <w:rPr>
          <w:rFonts w:hAnsi="Times New Roman" w:ascii="Times New Roman"/>
          <w:sz w:val="24"/>
          <w:szCs w:val="24"/>
        </w:rPr>
        <w:t xml:space="preserve">, 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5006 k.o. Vinkovci i to kč.br. 2985/3 Oranica u ul. Bana Jelačića sa 1360 m</w:t>
      </w:r>
      <w:r w:rsidRPr="001F70C7">
        <w:rPr>
          <w:rFonts w:hAnsi="Times New Roman" w:ascii="Times New Roman"/>
          <w:sz w:val="24"/>
          <w:szCs w:val="24"/>
          <w:vertAlign w:val="superscript"/>
        </w:rPr>
        <w:t>2</w:t>
      </w:r>
      <w:r w:rsidRPr="001F70C7">
        <w:rPr>
          <w:rFonts w:hAnsi="Times New Roman" w:ascii="Times New Roman"/>
          <w:sz w:val="24"/>
          <w:szCs w:val="24"/>
        </w:rPr>
        <w:t xml:space="preserve"> i 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4062 k.o. Vinkovci i to kč.br. 2986/3 Oranica u ul. B. Jelačića sa 2300 m</w:t>
      </w:r>
      <w:r w:rsidRPr="001F70C7">
        <w:rPr>
          <w:rFonts w:hAnsi="Times New Roman" w:ascii="Times New Roman"/>
          <w:sz w:val="24"/>
          <w:szCs w:val="24"/>
          <w:vertAlign w:val="superscript"/>
        </w:rPr>
        <w:t xml:space="preserve">2 </w:t>
      </w:r>
      <w:r w:rsidRPr="001F70C7">
        <w:rPr>
          <w:rFonts w:hAnsi="Times New Roman" w:ascii="Times New Roman"/>
          <w:sz w:val="24"/>
          <w:szCs w:val="24"/>
        </w:rPr>
        <w:t xml:space="preserve">na ukupan iznos od 680.000,00 kn. </w:t>
      </w:r>
    </w:p>
    <w:p w:rsidRDefault="001F70C7" w:rsidP="001F70C7" w:rsidR="001F70C7" w:rsidRPr="001F70C7">
      <w:pPr>
        <w:ind w:left="720"/>
        <w:jc w:val="both"/>
        <w:rPr>
          <w:rFonts w:hAnsi="Times New Roman" w:ascii="Times New Roman"/>
          <w:b/>
          <w:sz w:val="24"/>
          <w:szCs w:val="24"/>
        </w:rPr>
      </w:pPr>
      <w:r w:rsidRPr="001F70C7">
        <w:rPr>
          <w:rFonts w:hAnsi="Times New Roman" w:ascii="Times New Roman"/>
          <w:sz w:val="24"/>
          <w:szCs w:val="24"/>
        </w:rPr>
        <w:t xml:space="preserve">Predmetne nekretnine su na trećoj usmenoj javnoj dražbi održanoj dana 09. lipnja 2016. godine prodane kupcu </w:t>
      </w:r>
      <w:proofErr w:type="spellStart"/>
      <w:r w:rsidRPr="001F70C7">
        <w:rPr>
          <w:rFonts w:hAnsi="Times New Roman" w:ascii="Times New Roman"/>
          <w:sz w:val="24"/>
          <w:szCs w:val="24"/>
        </w:rPr>
        <w:t>Dalas</w:t>
      </w:r>
      <w:proofErr w:type="spellEnd"/>
      <w:r w:rsidRPr="001F70C7">
        <w:rPr>
          <w:rFonts w:hAnsi="Times New Roman" w:ascii="Times New Roman"/>
          <w:sz w:val="24"/>
          <w:szCs w:val="24"/>
        </w:rPr>
        <w:t xml:space="preserve"> d.o.o., Vinkovci, Blok tržnica 24, OIB: 77122448951 </w:t>
      </w:r>
      <w:r w:rsidRPr="001F70C7">
        <w:rPr>
          <w:rFonts w:hAnsi="Times New Roman" w:ascii="Times New Roman"/>
          <w:b/>
          <w:sz w:val="24"/>
          <w:szCs w:val="24"/>
        </w:rPr>
        <w:t>za ukupan iznos od 612.000,00 kn.</w:t>
      </w:r>
    </w:p>
    <w:p w:rsidRDefault="001F70C7" w:rsidP="00C3151D" w:rsidR="001F70C7" w:rsidRPr="001F70C7">
      <w:pPr>
        <w:numPr>
          <w:ilvl w:val="0"/>
          <w:numId w:val="9"/>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8522 k.o. Vinkovci i to kč.br. 2971/4 Oranica u ul. Z. Sremca sa 470 m</w:t>
      </w:r>
      <w:r w:rsidRPr="001F70C7">
        <w:rPr>
          <w:rFonts w:hAnsi="Times New Roman" w:ascii="Times New Roman"/>
          <w:sz w:val="24"/>
          <w:szCs w:val="24"/>
          <w:vertAlign w:val="superscript"/>
        </w:rPr>
        <w:t xml:space="preserve">2 </w:t>
      </w:r>
      <w:r w:rsidRPr="001F70C7">
        <w:rPr>
          <w:rFonts w:hAnsi="Times New Roman" w:ascii="Times New Roman"/>
          <w:sz w:val="24"/>
          <w:szCs w:val="24"/>
        </w:rPr>
        <w:t>na iznos od 151.000,00 kn.</w:t>
      </w:r>
    </w:p>
    <w:p w:rsidRDefault="001F70C7" w:rsidP="001F70C7" w:rsidR="001F70C7" w:rsidRPr="001F70C7">
      <w:pPr>
        <w:ind w:left="720"/>
        <w:jc w:val="both"/>
        <w:rPr>
          <w:rFonts w:hAnsi="Times New Roman" w:ascii="Times New Roman"/>
          <w:sz w:val="24"/>
          <w:szCs w:val="24"/>
        </w:rPr>
      </w:pPr>
      <w:r w:rsidRPr="001F70C7">
        <w:rPr>
          <w:rFonts w:hAnsi="Times New Roman" w:ascii="Times New Roman"/>
          <w:sz w:val="24"/>
          <w:szCs w:val="24"/>
        </w:rPr>
        <w:t xml:space="preserve">Predmetne nekretnine su na osmoj usmenoj javnoj dražbi održanoj dana 03. srpnja 2017. godine prodane kupcu Ivanu Miličević, Vinkovci, Ulica Breza 4, OIB: 97117295052 </w:t>
      </w:r>
      <w:r w:rsidRPr="001F70C7">
        <w:rPr>
          <w:rFonts w:hAnsi="Times New Roman" w:ascii="Times New Roman"/>
          <w:b/>
          <w:sz w:val="24"/>
          <w:szCs w:val="24"/>
        </w:rPr>
        <w:t>za iznos od 50.098,17 kn</w:t>
      </w:r>
      <w:r w:rsidRPr="001F70C7">
        <w:rPr>
          <w:rFonts w:hAnsi="Times New Roman" w:ascii="Times New Roman"/>
          <w:sz w:val="24"/>
          <w:szCs w:val="24"/>
          <w:vertAlign w:val="superscript"/>
        </w:rPr>
        <w:t xml:space="preserve"> </w:t>
      </w:r>
    </w:p>
    <w:p w:rsidRDefault="001F70C7" w:rsidP="00C3151D" w:rsidR="001F70C7" w:rsidRPr="001F70C7">
      <w:pPr>
        <w:numPr>
          <w:ilvl w:val="0"/>
          <w:numId w:val="9"/>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5589 k.o. Vinkovci i to kč.br. 3923 Kuća br. 174 i dvorište u ul. B. Jelačića sa 1000 m</w:t>
      </w:r>
      <w:r w:rsidRPr="001F70C7">
        <w:rPr>
          <w:rFonts w:hAnsi="Times New Roman" w:ascii="Times New Roman"/>
          <w:sz w:val="24"/>
          <w:szCs w:val="24"/>
          <w:vertAlign w:val="superscript"/>
        </w:rPr>
        <w:t>2</w:t>
      </w:r>
      <w:r w:rsidRPr="001F70C7">
        <w:rPr>
          <w:rFonts w:hAnsi="Times New Roman" w:ascii="Times New Roman"/>
          <w:sz w:val="24"/>
          <w:szCs w:val="24"/>
        </w:rPr>
        <w:t>, kč.br. 3924/1 Oranica sa 1372 m</w:t>
      </w:r>
      <w:r w:rsidRPr="001F70C7">
        <w:rPr>
          <w:rFonts w:hAnsi="Times New Roman" w:ascii="Times New Roman"/>
          <w:sz w:val="24"/>
          <w:szCs w:val="24"/>
          <w:vertAlign w:val="superscript"/>
        </w:rPr>
        <w:t>2</w:t>
      </w:r>
      <w:r w:rsidRPr="001F70C7">
        <w:rPr>
          <w:rFonts w:hAnsi="Times New Roman" w:ascii="Times New Roman"/>
          <w:sz w:val="24"/>
          <w:szCs w:val="24"/>
        </w:rPr>
        <w:t>, kč.br. 3925/1 Oranica u ul. B. Jelačića sa 1071 m</w:t>
      </w:r>
      <w:r w:rsidRPr="001F70C7">
        <w:rPr>
          <w:rFonts w:hAnsi="Times New Roman" w:ascii="Times New Roman"/>
          <w:sz w:val="24"/>
          <w:szCs w:val="24"/>
          <w:vertAlign w:val="superscript"/>
        </w:rPr>
        <w:t xml:space="preserve">2 </w:t>
      </w:r>
      <w:r w:rsidRPr="001F70C7">
        <w:rPr>
          <w:rFonts w:hAnsi="Times New Roman" w:ascii="Times New Roman"/>
          <w:sz w:val="24"/>
          <w:szCs w:val="24"/>
        </w:rPr>
        <w:t>i kč.br. 3925/3 Oranica sa 1720 m</w:t>
      </w:r>
      <w:r w:rsidRPr="001F70C7">
        <w:rPr>
          <w:rFonts w:hAnsi="Times New Roman" w:ascii="Times New Roman"/>
          <w:sz w:val="24"/>
          <w:szCs w:val="24"/>
          <w:vertAlign w:val="superscript"/>
        </w:rPr>
        <w:t xml:space="preserve">2 </w:t>
      </w:r>
      <w:r w:rsidRPr="001F70C7">
        <w:rPr>
          <w:rFonts w:hAnsi="Times New Roman" w:ascii="Times New Roman"/>
          <w:sz w:val="24"/>
          <w:szCs w:val="24"/>
        </w:rPr>
        <w:t>na ukupan iznos od 876.000,00 kn.</w:t>
      </w:r>
    </w:p>
    <w:p w:rsidRDefault="001F70C7" w:rsidP="001F70C7" w:rsidR="001F70C7" w:rsidRPr="001F70C7">
      <w:pPr>
        <w:ind w:left="720"/>
        <w:jc w:val="both"/>
        <w:rPr>
          <w:rFonts w:hAnsi="Times New Roman" w:ascii="Times New Roman"/>
          <w:sz w:val="24"/>
          <w:szCs w:val="24"/>
        </w:rPr>
      </w:pPr>
      <w:r w:rsidRPr="001F70C7">
        <w:rPr>
          <w:rFonts w:hAnsi="Times New Roman" w:ascii="Times New Roman"/>
          <w:sz w:val="24"/>
          <w:szCs w:val="24"/>
        </w:rPr>
        <w:t xml:space="preserve">Predmetne nekretnine su na osmoj usmenoj javnoj dražbi održanoj dana 03. srpnja 2017. godine prodane kupcu </w:t>
      </w:r>
      <w:proofErr w:type="spellStart"/>
      <w:r w:rsidRPr="001F70C7">
        <w:rPr>
          <w:rFonts w:hAnsi="Times New Roman" w:ascii="Times New Roman"/>
          <w:sz w:val="24"/>
          <w:szCs w:val="24"/>
        </w:rPr>
        <w:t>Lagro</w:t>
      </w:r>
      <w:proofErr w:type="spellEnd"/>
      <w:r w:rsidRPr="001F70C7">
        <w:rPr>
          <w:rFonts w:hAnsi="Times New Roman" w:ascii="Times New Roman"/>
          <w:sz w:val="24"/>
          <w:szCs w:val="24"/>
        </w:rPr>
        <w:t xml:space="preserve"> d.o.o., Vinkovci, </w:t>
      </w:r>
      <w:proofErr w:type="spellStart"/>
      <w:r w:rsidRPr="001F70C7">
        <w:rPr>
          <w:rFonts w:hAnsi="Times New Roman" w:ascii="Times New Roman"/>
          <w:sz w:val="24"/>
          <w:szCs w:val="24"/>
        </w:rPr>
        <w:t>Zalužje</w:t>
      </w:r>
      <w:proofErr w:type="spellEnd"/>
      <w:r w:rsidRPr="001F70C7">
        <w:rPr>
          <w:rFonts w:hAnsi="Times New Roman" w:ascii="Times New Roman"/>
          <w:sz w:val="24"/>
          <w:szCs w:val="24"/>
        </w:rPr>
        <w:t xml:space="preserve"> 42, OIB: 54821149855 </w:t>
      </w:r>
      <w:r w:rsidRPr="001F70C7">
        <w:rPr>
          <w:rFonts w:hAnsi="Times New Roman" w:ascii="Times New Roman"/>
          <w:b/>
          <w:sz w:val="24"/>
          <w:szCs w:val="24"/>
        </w:rPr>
        <w:t>za ukupan iznos od 290.635,77 kn</w:t>
      </w:r>
    </w:p>
    <w:p w:rsidRDefault="001F70C7" w:rsidP="00C3151D" w:rsidR="001F70C7" w:rsidRPr="001F70C7">
      <w:pPr>
        <w:numPr>
          <w:ilvl w:val="0"/>
          <w:numId w:val="9"/>
        </w:numPr>
        <w:spacing w:lineRule="auto" w:line="240" w:after="0"/>
        <w:jc w:val="both"/>
        <w:rPr>
          <w:rFonts w:hAnsi="Times New Roman" w:ascii="Times New Roman"/>
          <w:sz w:val="24"/>
          <w:szCs w:val="24"/>
        </w:rPr>
      </w:pPr>
      <w:r w:rsidRPr="001F70C7">
        <w:rPr>
          <w:rFonts w:hAnsi="Times New Roman" w:ascii="Times New Roman"/>
          <w:sz w:val="24"/>
          <w:szCs w:val="24"/>
        </w:rPr>
        <w:t xml:space="preserve">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1759 k.o. Našice i to kč.br. 126/1 Oranica sa 2211 m</w:t>
      </w:r>
      <w:r w:rsidRPr="001F70C7">
        <w:rPr>
          <w:rFonts w:hAnsi="Times New Roman" w:ascii="Times New Roman"/>
          <w:sz w:val="24"/>
          <w:szCs w:val="24"/>
          <w:vertAlign w:val="superscript"/>
        </w:rPr>
        <w:t>2</w:t>
      </w:r>
      <w:r w:rsidRPr="001F70C7">
        <w:rPr>
          <w:rFonts w:hAnsi="Times New Roman" w:ascii="Times New Roman"/>
          <w:sz w:val="24"/>
          <w:szCs w:val="24"/>
        </w:rPr>
        <w:t xml:space="preserve"> i 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3157 k.o. Našice i to kč.br. 126/2 Oranica ul. V. Lisinskog sa 2015 m</w:t>
      </w:r>
      <w:r w:rsidRPr="001F70C7">
        <w:rPr>
          <w:rFonts w:hAnsi="Times New Roman" w:ascii="Times New Roman"/>
          <w:sz w:val="24"/>
          <w:szCs w:val="24"/>
          <w:vertAlign w:val="superscript"/>
        </w:rPr>
        <w:t xml:space="preserve">2 </w:t>
      </w:r>
      <w:r w:rsidRPr="001F70C7">
        <w:rPr>
          <w:rFonts w:hAnsi="Times New Roman" w:ascii="Times New Roman"/>
          <w:sz w:val="24"/>
          <w:szCs w:val="24"/>
        </w:rPr>
        <w:t xml:space="preserve"> na ukupan iznos od 674.000,00 kn.</w:t>
      </w:r>
    </w:p>
    <w:p w:rsidRDefault="001F70C7" w:rsidP="008E0795" w:rsidR="001F70C7" w:rsidRPr="001F70C7">
      <w:pPr>
        <w:ind w:left="720"/>
        <w:jc w:val="both"/>
        <w:rPr>
          <w:rFonts w:hAnsi="Times New Roman" w:ascii="Times New Roman"/>
          <w:sz w:val="24"/>
          <w:szCs w:val="24"/>
        </w:rPr>
      </w:pPr>
      <w:r w:rsidRPr="001F70C7">
        <w:rPr>
          <w:rFonts w:hAnsi="Times New Roman" w:ascii="Times New Roman"/>
          <w:sz w:val="24"/>
          <w:szCs w:val="24"/>
        </w:rPr>
        <w:t xml:space="preserve">Predmetne nekretnine su na devetoj usmenoj javnoj dražbi održanoj dana 13. rujna 2017. godine prodane kupcu </w:t>
      </w:r>
      <w:proofErr w:type="spellStart"/>
      <w:r w:rsidRPr="001F70C7">
        <w:rPr>
          <w:rFonts w:hAnsi="Times New Roman" w:ascii="Times New Roman"/>
          <w:sz w:val="24"/>
          <w:szCs w:val="24"/>
        </w:rPr>
        <w:t>Dalas</w:t>
      </w:r>
      <w:proofErr w:type="spellEnd"/>
      <w:r w:rsidRPr="001F70C7">
        <w:rPr>
          <w:rFonts w:hAnsi="Times New Roman" w:ascii="Times New Roman"/>
          <w:sz w:val="24"/>
          <w:szCs w:val="24"/>
        </w:rPr>
        <w:t xml:space="preserve"> d.o.o., Vinkovci, Blok tržnica 24, OIB: 77122448951 </w:t>
      </w:r>
      <w:r w:rsidRPr="001F70C7">
        <w:rPr>
          <w:rFonts w:hAnsi="Times New Roman" w:ascii="Times New Roman"/>
          <w:b/>
          <w:sz w:val="24"/>
          <w:szCs w:val="24"/>
        </w:rPr>
        <w:t>za ukupan iznos od 181.000,00 kn</w:t>
      </w:r>
    </w:p>
    <w:p w:rsidRDefault="001F70C7" w:rsidP="008E0795" w:rsidR="001F70C7" w:rsidRPr="001F70C7">
      <w:pPr>
        <w:spacing w:lineRule="auto" w:line="240"/>
        <w:jc w:val="both"/>
        <w:rPr>
          <w:rFonts w:hAnsi="Times New Roman" w:ascii="Times New Roman"/>
          <w:b/>
          <w:sz w:val="24"/>
          <w:szCs w:val="24"/>
        </w:rPr>
      </w:pPr>
      <w:r w:rsidRPr="001F70C7">
        <w:rPr>
          <w:rFonts w:hAnsi="Times New Roman" w:ascii="Times New Roman"/>
          <w:sz w:val="24"/>
          <w:szCs w:val="24"/>
        </w:rPr>
        <w:t xml:space="preserve">Ukupno su nekretnine stečajnog dužnika opterećene </w:t>
      </w:r>
      <w:proofErr w:type="spellStart"/>
      <w:r w:rsidRPr="001F70C7">
        <w:rPr>
          <w:rFonts w:hAnsi="Times New Roman" w:ascii="Times New Roman"/>
          <w:sz w:val="24"/>
          <w:szCs w:val="24"/>
        </w:rPr>
        <w:t>razlučnim</w:t>
      </w:r>
      <w:proofErr w:type="spellEnd"/>
      <w:r w:rsidRPr="001F70C7">
        <w:rPr>
          <w:rFonts w:hAnsi="Times New Roman" w:ascii="Times New Roman"/>
          <w:sz w:val="24"/>
          <w:szCs w:val="24"/>
        </w:rPr>
        <w:t xml:space="preserve"> pravima prodane za iznos od </w:t>
      </w:r>
      <w:r w:rsidRPr="001F70C7">
        <w:rPr>
          <w:rFonts w:hAnsi="Times New Roman" w:ascii="Times New Roman"/>
          <w:b/>
          <w:sz w:val="24"/>
          <w:szCs w:val="24"/>
        </w:rPr>
        <w:t xml:space="preserve">1.133.733,94 kn. </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Od prodaje nekretnina pod točkom 1. djelomično su namireni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vjerovnici Erste&amp;</w:t>
      </w:r>
      <w:proofErr w:type="spellStart"/>
      <w:r w:rsidRPr="001F70C7">
        <w:rPr>
          <w:rFonts w:hAnsi="Times New Roman" w:ascii="Times New Roman"/>
          <w:sz w:val="24"/>
          <w:szCs w:val="24"/>
        </w:rPr>
        <w:t>Steiermarkisce</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bank</w:t>
      </w:r>
      <w:proofErr w:type="spellEnd"/>
      <w:r w:rsidRPr="001F70C7">
        <w:rPr>
          <w:rFonts w:hAnsi="Times New Roman" w:ascii="Times New Roman"/>
          <w:sz w:val="24"/>
          <w:szCs w:val="24"/>
        </w:rPr>
        <w:t xml:space="preserve"> d.d., Rijeka, Jadranski trg 3a, OIB: 23057039320 sa iznosom od  379.597,47 kn,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Zagrebačka banka d.d., Zagreb, Trg bana Josipa Jelačića 10, OIB: 92963223473 sa iznosom od  97.523,53 kn, te stečajni dužnik na ime troškova po čl. 170 Stečajnog zakona u iznosu od 134.879,00 kn.</w:t>
      </w:r>
    </w:p>
    <w:p w:rsidRDefault="001F70C7" w:rsidP="001F70C7" w:rsidR="001F70C7" w:rsidRPr="001F70C7">
      <w:pPr>
        <w:jc w:val="both"/>
        <w:rPr>
          <w:rFonts w:hAnsi="Times New Roman" w:ascii="Times New Roman"/>
          <w:sz w:val="24"/>
          <w:szCs w:val="24"/>
        </w:rPr>
      </w:pP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Od prodaje nekretnina pod točkama 2., 3. i 4 djelomično su namireni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B2 KAPITAL d.o.o., Zagreb, Radnička cesta 41, OIB: 57509775367 sa iznosom od  129.067,51 kn,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Zagrebačka banka d.d., Zagreb, Trg bana Josipa Jelačića 10, OIB: 92963223473 sa iznosom od  241.210,62 kn te stečajni dužnik na ime troškova po čl. 170 Stečajnog zakona u iznosu od 151.455,81</w:t>
      </w:r>
      <w:r w:rsidRPr="001F70C7">
        <w:rPr>
          <w:rFonts w:hAnsi="Times New Roman" w:ascii="Times New Roman"/>
          <w:b/>
          <w:sz w:val="24"/>
          <w:szCs w:val="24"/>
        </w:rPr>
        <w:t xml:space="preserve"> </w:t>
      </w:r>
      <w:r w:rsidRPr="001F70C7">
        <w:rPr>
          <w:rFonts w:hAnsi="Times New Roman" w:ascii="Times New Roman"/>
          <w:sz w:val="24"/>
          <w:szCs w:val="24"/>
        </w:rPr>
        <w:t>kn.</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Stečajni dužnik je osim navedenih nekretnina opterećenih </w:t>
      </w:r>
      <w:proofErr w:type="spellStart"/>
      <w:r w:rsidRPr="001F70C7">
        <w:rPr>
          <w:rFonts w:hAnsi="Times New Roman" w:ascii="Times New Roman"/>
          <w:sz w:val="24"/>
          <w:szCs w:val="24"/>
        </w:rPr>
        <w:t>razlučnim</w:t>
      </w:r>
      <w:proofErr w:type="spellEnd"/>
      <w:r w:rsidRPr="001F70C7">
        <w:rPr>
          <w:rFonts w:hAnsi="Times New Roman" w:ascii="Times New Roman"/>
          <w:sz w:val="24"/>
          <w:szCs w:val="24"/>
        </w:rPr>
        <w:t xml:space="preserve"> pravima vlasnik i nekretnine upisane u </w:t>
      </w:r>
      <w:proofErr w:type="spellStart"/>
      <w:r w:rsidRPr="001F70C7">
        <w:rPr>
          <w:rFonts w:hAnsi="Times New Roman" w:ascii="Times New Roman"/>
          <w:sz w:val="24"/>
          <w:szCs w:val="24"/>
        </w:rPr>
        <w:t>zk.ul</w:t>
      </w:r>
      <w:proofErr w:type="spellEnd"/>
      <w:r w:rsidRPr="001F70C7">
        <w:rPr>
          <w:rFonts w:hAnsi="Times New Roman" w:ascii="Times New Roman"/>
          <w:sz w:val="24"/>
          <w:szCs w:val="24"/>
        </w:rPr>
        <w:t xml:space="preserve">. 5218 k.o. Županja i to kč.br. 2526 oranica Kućišta sa 3142 m2 na kojoj postoji </w:t>
      </w:r>
      <w:proofErr w:type="spellStart"/>
      <w:r w:rsidRPr="001F70C7">
        <w:rPr>
          <w:rFonts w:hAnsi="Times New Roman" w:ascii="Times New Roman"/>
          <w:sz w:val="24"/>
          <w:szCs w:val="24"/>
        </w:rPr>
        <w:t>razlučno</w:t>
      </w:r>
      <w:proofErr w:type="spellEnd"/>
      <w:r w:rsidRPr="001F70C7">
        <w:rPr>
          <w:rFonts w:hAnsi="Times New Roman" w:ascii="Times New Roman"/>
          <w:sz w:val="24"/>
          <w:szCs w:val="24"/>
        </w:rPr>
        <w:t xml:space="preserve"> pravo vjerovnika Carlsberg Croatia d.o.o., Koprivnica Ulica Danica 3, OIB: 09520995772 (</w:t>
      </w:r>
      <w:proofErr w:type="spellStart"/>
      <w:r w:rsidRPr="001F70C7">
        <w:rPr>
          <w:rFonts w:hAnsi="Times New Roman" w:ascii="Times New Roman"/>
          <w:sz w:val="24"/>
          <w:szCs w:val="24"/>
        </w:rPr>
        <w:t>razlučno</w:t>
      </w:r>
      <w:proofErr w:type="spellEnd"/>
      <w:r w:rsidRPr="001F70C7">
        <w:rPr>
          <w:rFonts w:hAnsi="Times New Roman" w:ascii="Times New Roman"/>
          <w:sz w:val="24"/>
          <w:szCs w:val="24"/>
        </w:rPr>
        <w:t xml:space="preserve"> pravo je stečeno rješenjem o ovrsi Općinskog suda u Vinkovcima, broj </w:t>
      </w:r>
      <w:proofErr w:type="spellStart"/>
      <w:r w:rsidRPr="001F70C7">
        <w:rPr>
          <w:rFonts w:hAnsi="Times New Roman" w:ascii="Times New Roman"/>
          <w:sz w:val="24"/>
          <w:szCs w:val="24"/>
        </w:rPr>
        <w:t>Ovr</w:t>
      </w:r>
      <w:proofErr w:type="spellEnd"/>
      <w:r w:rsidRPr="001F70C7">
        <w:rPr>
          <w:rFonts w:hAnsi="Times New Roman" w:ascii="Times New Roman"/>
          <w:sz w:val="24"/>
          <w:szCs w:val="24"/>
        </w:rPr>
        <w:t xml:space="preserve">-417/13 od 14. ožujka 2013. godine). U tijeku stečajnog postupka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nije se očitovao o načinu prodaje nekretnine na kojoj postoji </w:t>
      </w:r>
      <w:proofErr w:type="spellStart"/>
      <w:r w:rsidRPr="001F70C7">
        <w:rPr>
          <w:rFonts w:hAnsi="Times New Roman" w:ascii="Times New Roman"/>
          <w:sz w:val="24"/>
          <w:szCs w:val="24"/>
        </w:rPr>
        <w:t>razlučno</w:t>
      </w:r>
      <w:proofErr w:type="spellEnd"/>
      <w:r w:rsidRPr="001F70C7">
        <w:rPr>
          <w:rFonts w:hAnsi="Times New Roman" w:ascii="Times New Roman"/>
          <w:sz w:val="24"/>
          <w:szCs w:val="24"/>
        </w:rPr>
        <w:t xml:space="preserve"> pravo (u već započetom ovršnom postupku ili u stečajnom postupku sukladno odredbama tada važećeg Stečajnog zakona) stoga prodaja predmetne nekretnine nije niti određena u stečajnom postupku.</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U kasnoj fazi stečajnog postupka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w:t>
      </w:r>
      <w:r w:rsidR="008E0795">
        <w:rPr>
          <w:rFonts w:hAnsi="Times New Roman" w:ascii="Times New Roman"/>
          <w:sz w:val="24"/>
          <w:szCs w:val="24"/>
        </w:rPr>
        <w:t>je</w:t>
      </w:r>
      <w:r w:rsidRPr="001F70C7">
        <w:rPr>
          <w:rFonts w:hAnsi="Times New Roman" w:ascii="Times New Roman"/>
          <w:sz w:val="24"/>
          <w:szCs w:val="24"/>
        </w:rPr>
        <w:t xml:space="preserve"> kontaktirao sa željom da se prodaja predmetne nekretnine obavi u stečajnom postupku. S obzirom da se uskoro očekuje zaključenje stečajnog postupka </w:t>
      </w:r>
      <w:r w:rsidR="008E0795">
        <w:rPr>
          <w:rFonts w:hAnsi="Times New Roman" w:ascii="Times New Roman"/>
          <w:sz w:val="24"/>
          <w:szCs w:val="24"/>
        </w:rPr>
        <w:t>predloženo je</w:t>
      </w:r>
      <w:r w:rsidRPr="001F70C7">
        <w:rPr>
          <w:rFonts w:hAnsi="Times New Roman" w:ascii="Times New Roman"/>
          <w:sz w:val="24"/>
          <w:szCs w:val="24"/>
        </w:rPr>
        <w:t xml:space="preserve"> </w:t>
      </w:r>
      <w:proofErr w:type="spellStart"/>
      <w:r w:rsidRPr="001F70C7">
        <w:rPr>
          <w:rFonts w:hAnsi="Times New Roman" w:ascii="Times New Roman"/>
          <w:sz w:val="24"/>
          <w:szCs w:val="24"/>
        </w:rPr>
        <w:t>razlučnom</w:t>
      </w:r>
      <w:proofErr w:type="spellEnd"/>
      <w:r w:rsidRPr="001F70C7">
        <w:rPr>
          <w:rFonts w:hAnsi="Times New Roman" w:ascii="Times New Roman"/>
          <w:sz w:val="24"/>
          <w:szCs w:val="24"/>
        </w:rPr>
        <w:t xml:space="preserve"> vjerovniku da se prodaja navedene nekretnine obavi neposrednom pogodbom.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se suglasio sa prodajom neposrednom pogodbom uz napomenu da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prihvati ponudu kupca. Dana 19. ožujka 2018. godine </w:t>
      </w:r>
      <w:r w:rsidR="008E0795">
        <w:rPr>
          <w:rFonts w:hAnsi="Times New Roman" w:ascii="Times New Roman"/>
          <w:sz w:val="24"/>
          <w:szCs w:val="24"/>
        </w:rPr>
        <w:t>zaprimljena je ponuda</w:t>
      </w:r>
      <w:r w:rsidRPr="001F70C7">
        <w:rPr>
          <w:rFonts w:hAnsi="Times New Roman" w:ascii="Times New Roman"/>
          <w:sz w:val="24"/>
          <w:szCs w:val="24"/>
        </w:rPr>
        <w:t xml:space="preserve"> društva Naš Dom Namještaj d.o.o, Vinkovci koji za navedenu nekretninu nudi iznos od 15.000,00 kn (predmetna nekretnina je u tijeku stečajnog postupka procijenjena na iznos od 37.700,00 kn). </w:t>
      </w:r>
      <w:proofErr w:type="spellStart"/>
      <w:r w:rsidRPr="001F70C7">
        <w:rPr>
          <w:rFonts w:hAnsi="Times New Roman" w:ascii="Times New Roman"/>
          <w:sz w:val="24"/>
          <w:szCs w:val="24"/>
        </w:rPr>
        <w:t>Razlučni</w:t>
      </w:r>
      <w:proofErr w:type="spellEnd"/>
      <w:r w:rsidRPr="001F70C7">
        <w:rPr>
          <w:rFonts w:hAnsi="Times New Roman" w:ascii="Times New Roman"/>
          <w:sz w:val="24"/>
          <w:szCs w:val="24"/>
        </w:rPr>
        <w:t xml:space="preserve"> vjerovnik Carlsberg Croatia d.o.o. prihvatio je ponudu kupca Naš Dom Namještaj d.o.o, Vinkovci te je stečajni dužnik sa kupcem dana 13. travnja 2018. godine zaključio ugovor o kupoprodaji predmetne nekretnine. Od </w:t>
      </w:r>
      <w:proofErr w:type="spellStart"/>
      <w:r w:rsidRPr="001F70C7">
        <w:rPr>
          <w:rFonts w:hAnsi="Times New Roman" w:ascii="Times New Roman"/>
          <w:sz w:val="24"/>
          <w:szCs w:val="24"/>
        </w:rPr>
        <w:t>kupovnine</w:t>
      </w:r>
      <w:proofErr w:type="spellEnd"/>
      <w:r w:rsidRPr="001F70C7">
        <w:rPr>
          <w:rFonts w:hAnsi="Times New Roman" w:ascii="Times New Roman"/>
          <w:sz w:val="24"/>
          <w:szCs w:val="24"/>
        </w:rPr>
        <w:t xml:space="preserve"> u iznosu od 15.000,00 kn </w:t>
      </w:r>
      <w:proofErr w:type="spellStart"/>
      <w:r w:rsidRPr="001F70C7">
        <w:rPr>
          <w:rFonts w:hAnsi="Times New Roman" w:ascii="Times New Roman"/>
          <w:sz w:val="24"/>
          <w:szCs w:val="24"/>
        </w:rPr>
        <w:t>razlučnom</w:t>
      </w:r>
      <w:proofErr w:type="spellEnd"/>
      <w:r w:rsidRPr="001F70C7">
        <w:rPr>
          <w:rFonts w:hAnsi="Times New Roman" w:ascii="Times New Roman"/>
          <w:sz w:val="24"/>
          <w:szCs w:val="24"/>
        </w:rPr>
        <w:t xml:space="preserve"> vjerovniku je uplaćen iznos od 12.150,00 kn, a stečajni dužnik je na ime troškova zadržao iznos od 2.850,00 kn.</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Nadalje, u tijeku stečajnog postupka utvrđeno je da je stečajni dužnik </w:t>
      </w:r>
      <w:proofErr w:type="spellStart"/>
      <w:r w:rsidRPr="001F70C7">
        <w:rPr>
          <w:rFonts w:hAnsi="Times New Roman" w:ascii="Times New Roman"/>
          <w:sz w:val="24"/>
          <w:szCs w:val="24"/>
        </w:rPr>
        <w:t>izvanknjižni</w:t>
      </w:r>
      <w:proofErr w:type="spellEnd"/>
      <w:r w:rsidRPr="001F70C7">
        <w:rPr>
          <w:rFonts w:hAnsi="Times New Roman" w:ascii="Times New Roman"/>
          <w:sz w:val="24"/>
          <w:szCs w:val="24"/>
        </w:rPr>
        <w:t xml:space="preserve"> vlasnik dijela nekretnine upisane u </w:t>
      </w:r>
      <w:proofErr w:type="spellStart"/>
      <w:r w:rsidRPr="001F70C7">
        <w:rPr>
          <w:rFonts w:hAnsi="Times New Roman" w:ascii="Times New Roman"/>
          <w:sz w:val="24"/>
          <w:szCs w:val="24"/>
        </w:rPr>
        <w:t>zk</w:t>
      </w:r>
      <w:proofErr w:type="spellEnd"/>
      <w:r w:rsidRPr="001F70C7">
        <w:rPr>
          <w:rFonts w:hAnsi="Times New Roman" w:ascii="Times New Roman"/>
          <w:sz w:val="24"/>
          <w:szCs w:val="24"/>
        </w:rPr>
        <w:t>. ul. 595 k.o. Vinkovci i to kč.br. 2988 kuća broj 97, 4 pomoćne zgrade, dvorište i oranica ul. B. Jelačića i to u dijelu površine od 1896 m2 odnosno da mu pripadaju prava kao kupca iz Ugovora o kupoprodaji nekretnina zaključenog dana 28. rujna 2007. godine, ovjerenog kod javnog bilježnika Želimira Mirića iz Vinkovaca pod brojem OV-16924/2007</w:t>
      </w:r>
    </w:p>
    <w:p w:rsidRDefault="001F70C7" w:rsidP="008E0795"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U svezi sa navedenim odbor vjerovnika stečajnog dužnika suglasio se da se prodaja predmetne imovine obavi javnim oglašavanjem prikupljanjem pismenih ponuda. Povodom prodaje predmetne imovine kod javnog bilježnika Brač Nikole dana 15. veljače 2018. godine pod brojem OU-57/2018 sastavljen zapisnik iz kojeg je vidljivo da je jedini ponuditelj bio Mato Božić iz Vinkovaca, Blok Tržnica 24, OIB: 43587214950. Ponuditelj je za premetnu nekretninu-prava iz ugovora ponudio iznos od 40.100,00 kn (predmetna nekretnina je u tijeku stečajnog postupka procijenjena na iznos od 132.249,94 kn). Ponuditelj je uplatio cjelokupnu </w:t>
      </w:r>
      <w:proofErr w:type="spellStart"/>
      <w:r w:rsidRPr="001F70C7">
        <w:rPr>
          <w:rFonts w:hAnsi="Times New Roman" w:ascii="Times New Roman"/>
          <w:sz w:val="24"/>
          <w:szCs w:val="24"/>
        </w:rPr>
        <w:t>kupovninu</w:t>
      </w:r>
      <w:proofErr w:type="spellEnd"/>
      <w:r w:rsidRPr="001F70C7">
        <w:rPr>
          <w:rFonts w:hAnsi="Times New Roman" w:ascii="Times New Roman"/>
          <w:sz w:val="24"/>
          <w:szCs w:val="24"/>
        </w:rPr>
        <w:t xml:space="preserve"> te je dana 15. ožujka 2018. godine sa ponuditeljem kao kupcem zaključen ugovor o kupoprodaji dijela nekretnine.</w:t>
      </w:r>
    </w:p>
    <w:p w:rsidRDefault="001F70C7" w:rsidP="001F70C7" w:rsidR="001F70C7" w:rsidRPr="001F70C7">
      <w:pPr>
        <w:spacing w:lineRule="auto" w:line="254"/>
        <w:jc w:val="both"/>
        <w:rPr>
          <w:rFonts w:hAnsi="Times New Roman" w:ascii="Times New Roman"/>
          <w:sz w:val="24"/>
          <w:szCs w:val="24"/>
        </w:rPr>
      </w:pPr>
      <w:r w:rsidRPr="001F70C7">
        <w:rPr>
          <w:rFonts w:hAnsi="Times New Roman" w:ascii="Times New Roman"/>
          <w:sz w:val="24"/>
          <w:szCs w:val="24"/>
        </w:rPr>
        <w:t xml:space="preserve">  </w:t>
      </w:r>
    </w:p>
    <w:p w:rsidRDefault="001F70C7" w:rsidP="008E0795" w:rsidR="001F70C7" w:rsidRPr="008E0795">
      <w:pPr>
        <w:rPr>
          <w:rFonts w:hAnsi="Times New Roman" w:ascii="Times New Roman"/>
          <w:sz w:val="24"/>
          <w:szCs w:val="24"/>
        </w:rPr>
      </w:pPr>
    </w:p>
    <w:p w:rsidRDefault="001F70C7" w:rsidP="008E0795" w:rsidR="001F70C7" w:rsidRPr="001F70C7">
      <w:pPr>
        <w:pStyle w:val="Odlomakpopisa"/>
        <w:spacing w:lineRule="auto" w:line="240"/>
        <w:jc w:val="both"/>
        <w:rPr>
          <w:rFonts w:hAnsi="Times New Roman" w:ascii="Times New Roman"/>
          <w:sz w:val="24"/>
          <w:szCs w:val="24"/>
        </w:rPr>
      </w:pPr>
      <w:r w:rsidRPr="001F70C7">
        <w:rPr>
          <w:rFonts w:hAnsi="Times New Roman" w:ascii="Times New Roman"/>
          <w:sz w:val="24"/>
          <w:szCs w:val="24"/>
        </w:rPr>
        <w:lastRenderedPageBreak/>
        <w:t>Pokretnine u vlasništvu stečajnog dužnika imale su knjigovodstvenu vrijednost u iznosu od 116.326,78 kn. u tijeku stečajnog postupka pokretnine u vlasništvu stečajnog dužnika su procijenjene na iznos od 69.610,00 kn (u procjenu je uključen porez na dodanu vrijednost).</w:t>
      </w:r>
    </w:p>
    <w:p w:rsidRDefault="001F70C7" w:rsidP="008E0795" w:rsidR="001F70C7" w:rsidRPr="001F70C7">
      <w:pPr>
        <w:pStyle w:val="Odlomakpopisa"/>
        <w:spacing w:lineRule="auto" w:line="240"/>
        <w:jc w:val="both"/>
        <w:rPr>
          <w:rFonts w:hAnsi="Times New Roman" w:ascii="Times New Roman"/>
          <w:sz w:val="24"/>
          <w:szCs w:val="24"/>
        </w:rPr>
      </w:pPr>
      <w:r w:rsidRPr="001F70C7">
        <w:rPr>
          <w:rFonts w:hAnsi="Times New Roman" w:ascii="Times New Roman"/>
          <w:sz w:val="24"/>
          <w:szCs w:val="24"/>
        </w:rPr>
        <w:t xml:space="preserve">Na prvoj sjednici odbora vjerovnika održanoj dana 01. srpnja 2015. godine ovlašten je stečajni upravitelj da imovinu-pokretnine koje nisu opterećene </w:t>
      </w:r>
      <w:proofErr w:type="spellStart"/>
      <w:r w:rsidRPr="001F70C7">
        <w:rPr>
          <w:rFonts w:hAnsi="Times New Roman" w:ascii="Times New Roman"/>
          <w:sz w:val="24"/>
          <w:szCs w:val="24"/>
        </w:rPr>
        <w:t>razlučnim</w:t>
      </w:r>
      <w:proofErr w:type="spellEnd"/>
      <w:r w:rsidRPr="001F70C7">
        <w:rPr>
          <w:rFonts w:hAnsi="Times New Roman" w:ascii="Times New Roman"/>
          <w:sz w:val="24"/>
          <w:szCs w:val="24"/>
        </w:rPr>
        <w:t xml:space="preserve"> pravima može prodavati neposrednom pogodbom. U tijeku stečajnog postupka pokretnine stečajnog dužnika (dio uredskog namještaja, motorna vozila i regalne police) unovčene su za iznos od 36.300,00 kn. Osim toga </w:t>
      </w:r>
      <w:r w:rsidR="00B8739D">
        <w:rPr>
          <w:rFonts w:hAnsi="Times New Roman" w:ascii="Times New Roman"/>
          <w:sz w:val="24"/>
          <w:szCs w:val="24"/>
        </w:rPr>
        <w:t>u</w:t>
      </w:r>
      <w:r w:rsidRPr="001F70C7">
        <w:rPr>
          <w:rFonts w:hAnsi="Times New Roman" w:ascii="Times New Roman"/>
          <w:sz w:val="24"/>
          <w:szCs w:val="24"/>
        </w:rPr>
        <w:t xml:space="preserve"> prostoru u kojem su bile smještene pokretnine stečajnog dužnika na adresi u Vinkovcima, Bana Jelačića 174 nekoliko puta dolazilo do neovlaštenog ulaska u prostor od strane nepoznatih osoba kojom prilikom je otuđen dio informatičke opreme i uredskog namještaja.</w:t>
      </w:r>
    </w:p>
    <w:p w:rsidRDefault="001F70C7" w:rsidP="00B8739D"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U poslovnim knjigama dužnika evidentirano je potraživanje od 480 dužnika u ukupnom iznosu od</w:t>
      </w:r>
      <w:r w:rsidRPr="001F70C7">
        <w:rPr>
          <w:rFonts w:hAnsi="Times New Roman" w:ascii="Times New Roman"/>
          <w:b/>
          <w:sz w:val="24"/>
          <w:szCs w:val="24"/>
        </w:rPr>
        <w:t xml:space="preserve"> </w:t>
      </w:r>
      <w:r w:rsidRPr="001F70C7">
        <w:rPr>
          <w:rFonts w:hAnsi="Times New Roman" w:ascii="Times New Roman"/>
          <w:sz w:val="24"/>
          <w:szCs w:val="24"/>
        </w:rPr>
        <w:t>3.539.552,56 kn. Nakon otvaranja stečajnog postupka dužnicima su poslani pozivi na plaćanje o čemu su izvješteni vjerovnici i druge zainteresirane osobe uz napomenu da će se u daljnjem tijeku stečajnog postupka utvrditi da li su potraživanja stečajnog dužnika osnovana i realno naplativa uzevši u obzir knjigovodstvenu usklađenost-neusklađenost stanja sa dužnicima, zastaru potraživanja te mogućnost naplate u ovisnosti o imovinskom stanju dužnika. Za potrebe postupaka prisilne naplate sukladno odluci skupštine vjerovnika sa odvjetnikom je zaključen ugovor o zastupanju na način da se odvjetniku plaća 15% od naplaćenog potraživanja. Svojim očitovanjem od 08. veljače 2016. godine odvjetnik je predložio da se zbog zastare potraživanja, nemogućnosti naplate i troškova potrebnih za pokretanje i vođenje postupaka ne pokreću postupci prisilne naplate, a da se nastave ili pokrenu postupci samo protiv onih dužnika za koje stečajni dužnik posjeduje ovršnu ispravu (zadužnicu ili pravomoćno rješenje o ovrsi) i to na novčanim sredstvima dužnika. U tijeku stečajnog postupka ukupno je naplaćeno 244.842,46 kn.</w:t>
      </w:r>
    </w:p>
    <w:p w:rsidRDefault="001F70C7" w:rsidP="00B8739D"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 xml:space="preserve">Osim toga predloženo je se da se postupci naplate na novčanim sredstvima dužnika nastave i nakon zaključenja stečajnog postupka u korist stečajne mase protiv onih dužnika za koje odvjetnik procijeni da realno postoji mogućnost naplate. </w:t>
      </w:r>
    </w:p>
    <w:p w:rsidRDefault="001F70C7" w:rsidP="00B8739D" w:rsidR="001F70C7" w:rsidRPr="001F70C7">
      <w:pPr>
        <w:spacing w:lineRule="auto" w:line="240"/>
        <w:rPr>
          <w:rFonts w:hAnsi="Times New Roman" w:ascii="Times New Roman"/>
          <w:sz w:val="24"/>
          <w:szCs w:val="24"/>
        </w:rPr>
      </w:pPr>
      <w:r w:rsidRPr="001F70C7">
        <w:rPr>
          <w:rFonts w:hAnsi="Times New Roman" w:ascii="Times New Roman"/>
          <w:sz w:val="24"/>
          <w:szCs w:val="24"/>
        </w:rPr>
        <w:t xml:space="preserve">U dosadašnjem tijeku stečajnog postupka stečajni dužnik je imao slijedeći promet računa </w:t>
      </w:r>
    </w:p>
    <w:p w:rsidRDefault="001F70C7" w:rsidP="00B8739D" w:rsidR="001F70C7" w:rsidRPr="001F70C7">
      <w:pPr>
        <w:spacing w:lineRule="auto" w:line="240"/>
        <w:rPr>
          <w:rFonts w:hAnsi="Times New Roman" w:ascii="Times New Roman"/>
          <w:sz w:val="24"/>
          <w:szCs w:val="24"/>
        </w:rPr>
      </w:pPr>
    </w:p>
    <w:tbl>
      <w:tblPr>
        <w:tblW w:type="dxa" w:w="930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44"/>
        <w:gridCol w:w="6377"/>
        <w:gridCol w:w="1682"/>
      </w:tblGrid>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PRIHOD</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OPIS</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IZNOS (kn)</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Prihod od naplate potraživanja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244.842,46</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2.</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Prihod od kamata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659,26</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3.</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Uplata troškova po rješenju suda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286.334,81</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4.</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Prihod od prodaje pokretnina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36.300,00</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5.</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Prihod od prodaje izvan knjižnog vlasništva nad nekretninom</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40.100,00</w:t>
            </w:r>
          </w:p>
        </w:tc>
      </w:tr>
      <w:tr w:rsidTr="001F70C7" w:rsidR="001F70C7" w:rsidRPr="001F70C7">
        <w:trPr>
          <w:trHeight w:val="322"/>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6.</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Prihod od prodaje nekretnine u k.o. Županja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15.000,00</w:t>
            </w:r>
          </w:p>
        </w:tc>
      </w:tr>
      <w:tr w:rsidTr="001F70C7" w:rsidR="001F70C7" w:rsidRPr="001F70C7">
        <w:trPr>
          <w:trHeight w:val="340"/>
        </w:trPr>
        <w:tc>
          <w:tcPr>
            <w:tcW w:type="dxa" w:w="7621"/>
            <w:gridSpan w:val="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UKUPNO:</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 xml:space="preserve">      623.236,53</w:t>
            </w:r>
          </w:p>
        </w:tc>
      </w:tr>
    </w:tbl>
    <w:p w:rsidRDefault="001F70C7" w:rsidP="001F70C7" w:rsidR="001F70C7" w:rsidRPr="001F70C7">
      <w:pPr>
        <w:rPr>
          <w:rFonts w:hAnsi="Times New Roman" w:ascii="Times New Roman"/>
          <w:sz w:val="24"/>
          <w:szCs w:val="24"/>
        </w:rPr>
      </w:pPr>
    </w:p>
    <w:p w:rsidRDefault="001F70C7" w:rsidP="001F70C7" w:rsidR="001F70C7" w:rsidRPr="001F70C7">
      <w:pPr>
        <w:rPr>
          <w:rFonts w:hAnsi="Times New Roman" w:ascii="Times New Roman"/>
          <w:sz w:val="24"/>
          <w:szCs w:val="24"/>
        </w:rPr>
      </w:pPr>
    </w:p>
    <w:tbl>
      <w:tblPr>
        <w:tblW w:type="dxa" w:w="930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44"/>
        <w:gridCol w:w="6377"/>
        <w:gridCol w:w="1682"/>
      </w:tblGrid>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RASHOD</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OPIS</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IZNOS (kn)</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Uredski materijal (papir, pečati, toneri, </w:t>
            </w:r>
            <w:proofErr w:type="spellStart"/>
            <w:r w:rsidRPr="001F70C7">
              <w:rPr>
                <w:rFonts w:hAnsi="Times New Roman" w:ascii="Times New Roman"/>
                <w:sz w:val="24"/>
                <w:szCs w:val="24"/>
              </w:rPr>
              <w:t>ptt</w:t>
            </w:r>
            <w:proofErr w:type="spellEnd"/>
            <w:r w:rsidRPr="001F70C7">
              <w:rPr>
                <w:rFonts w:hAnsi="Times New Roman" w:ascii="Times New Roman"/>
                <w:sz w:val="24"/>
                <w:szCs w:val="24"/>
              </w:rPr>
              <w:t>.)</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2.305,78</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2.</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Provizija banke i Fina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4.022,65</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3.</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Putni troškovi stečajnog upravitelja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9.022,00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4.</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Knjigovodstvene usluge</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29.000,00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5.</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Knjigovodstvene usluge-ugovor o djelu</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3.000,00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6.</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Odvjetničke usluge</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9.000,00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7.</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Troškovi električne energije (ukapčanje i potrošnja)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1.538,26</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8.</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Troškovi vodoopskrbe i odvodnje</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664,33</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9.</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Neto plaća zaposlenog u stečaju</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46.494,30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10.</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Porezi i doprinosi na plaću zaposlenog u stečaju</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21.619,84</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11.</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Porez na dodanu vrijednost</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6.598,00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12.</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Prekršajne kazne za ne košnju korova i trave</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4.400,00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13.</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Troškovi oglašavanja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35.050,00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14.</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Troškovi popisa arhivskog gradiva-ugovor o djelu</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9.833,52</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15.</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Trošak procjene nekretnina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15.000,00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16.</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Trošak procjene pokretnina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3.500,00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17.</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Trošak zbrinjavanja arhivske građe (</w:t>
            </w:r>
            <w:proofErr w:type="spellStart"/>
            <w:r w:rsidRPr="001F70C7">
              <w:rPr>
                <w:rFonts w:hAnsi="Times New Roman" w:ascii="Times New Roman"/>
                <w:sz w:val="24"/>
                <w:szCs w:val="24"/>
              </w:rPr>
              <w:t>Filomteka</w:t>
            </w:r>
            <w:proofErr w:type="spellEnd"/>
            <w:r w:rsidRPr="001F70C7">
              <w:rPr>
                <w:rFonts w:hAnsi="Times New Roman" w:ascii="Times New Roman"/>
                <w:sz w:val="24"/>
                <w:szCs w:val="24"/>
              </w:rPr>
              <w:t xml:space="preserve"> d.o.o.)</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6.468,00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18.</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Javnobilježničke usluge</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665,00</w:t>
            </w:r>
          </w:p>
        </w:tc>
      </w:tr>
      <w:tr w:rsidTr="001F70C7" w:rsidR="001F70C7" w:rsidRPr="001F70C7">
        <w:trPr>
          <w:trHeight w:val="334"/>
        </w:trPr>
        <w:tc>
          <w:tcPr>
            <w:tcW w:type="dxa" w:w="1244"/>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19.</w:t>
            </w:r>
          </w:p>
        </w:tc>
        <w:tc>
          <w:tcPr>
            <w:tcW w:type="dxa" w:w="6377"/>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Isplata </w:t>
            </w:r>
            <w:proofErr w:type="spellStart"/>
            <w:r w:rsidRPr="001F70C7">
              <w:rPr>
                <w:rFonts w:hAnsi="Times New Roman" w:ascii="Times New Roman"/>
                <w:sz w:val="24"/>
                <w:szCs w:val="24"/>
              </w:rPr>
              <w:t>razlučnog</w:t>
            </w:r>
            <w:proofErr w:type="spellEnd"/>
            <w:r w:rsidRPr="001F70C7">
              <w:rPr>
                <w:rFonts w:hAnsi="Times New Roman" w:ascii="Times New Roman"/>
                <w:sz w:val="24"/>
                <w:szCs w:val="24"/>
              </w:rPr>
              <w:t xml:space="preserve"> vjerovnika Carlsberg Croatia</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sz w:val="24"/>
                <w:szCs w:val="24"/>
              </w:rPr>
            </w:pPr>
            <w:r w:rsidRPr="001F70C7">
              <w:rPr>
                <w:rFonts w:hAnsi="Times New Roman" w:ascii="Times New Roman"/>
                <w:sz w:val="24"/>
                <w:szCs w:val="24"/>
              </w:rPr>
              <w:t xml:space="preserve">        12.150,00</w:t>
            </w:r>
          </w:p>
        </w:tc>
      </w:tr>
      <w:tr w:rsidTr="001F70C7" w:rsidR="001F70C7" w:rsidRPr="001F70C7">
        <w:trPr>
          <w:trHeight w:val="334"/>
        </w:trPr>
        <w:tc>
          <w:tcPr>
            <w:tcW w:type="dxa" w:w="7621"/>
            <w:gridSpan w:val="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UKUPNO:</w:t>
            </w:r>
          </w:p>
        </w:tc>
        <w:tc>
          <w:tcPr>
            <w:tcW w:type="dxa" w:w="1682"/>
            <w:tcBorders>
              <w:top w:space="0" w:sz="4" w:color="000000" w:val="single"/>
              <w:left w:space="0" w:sz="4" w:color="000000" w:val="single"/>
              <w:bottom w:space="0" w:sz="4" w:color="000000" w:val="single"/>
              <w:right w:space="0" w:sz="4" w:color="000000" w:val="single"/>
            </w:tcBorders>
            <w:hideMark/>
          </w:tcPr>
          <w:p w:rsidRDefault="001F70C7" w:rsidR="001F70C7" w:rsidRPr="001F70C7">
            <w:pPr>
              <w:spacing w:lineRule="auto" w:line="254"/>
              <w:rPr>
                <w:rFonts w:hAnsi="Times New Roman" w:ascii="Times New Roman"/>
                <w:b/>
                <w:sz w:val="24"/>
                <w:szCs w:val="24"/>
              </w:rPr>
            </w:pPr>
            <w:r w:rsidRPr="001F70C7">
              <w:rPr>
                <w:rFonts w:hAnsi="Times New Roman" w:ascii="Times New Roman"/>
                <w:b/>
                <w:sz w:val="24"/>
                <w:szCs w:val="24"/>
              </w:rPr>
              <w:t xml:space="preserve">      220.331,68</w:t>
            </w:r>
          </w:p>
        </w:tc>
      </w:tr>
    </w:tbl>
    <w:p w:rsidRDefault="001F70C7" w:rsidP="001F70C7" w:rsidR="001F70C7" w:rsidRPr="001F70C7">
      <w:pPr>
        <w:rPr>
          <w:rFonts w:hAnsi="Times New Roman" w:ascii="Times New Roman"/>
          <w:sz w:val="24"/>
          <w:szCs w:val="24"/>
        </w:rPr>
      </w:pPr>
    </w:p>
    <w:p w:rsidRDefault="001F70C7" w:rsidP="001F70C7" w:rsidR="001F70C7" w:rsidRPr="001F70C7">
      <w:pPr>
        <w:pStyle w:val="Odlomakpopisa"/>
        <w:rPr>
          <w:rFonts w:hAnsi="Times New Roman" w:ascii="Times New Roman"/>
          <w:b/>
          <w:sz w:val="24"/>
          <w:szCs w:val="24"/>
        </w:rPr>
      </w:pPr>
      <w:r w:rsidRPr="001F70C7">
        <w:rPr>
          <w:rFonts w:hAnsi="Times New Roman" w:ascii="Times New Roman"/>
          <w:b/>
          <w:sz w:val="24"/>
          <w:szCs w:val="24"/>
        </w:rPr>
        <w:t>Stanje žiro računa stečajnog dužnika na dan 11. lipnja 2018. godine iznosi 402.904,85 kn.</w:t>
      </w:r>
    </w:p>
    <w:p w:rsidRDefault="001F70C7" w:rsidP="001F70C7" w:rsidR="001F70C7" w:rsidRPr="001F70C7">
      <w:pPr>
        <w:pStyle w:val="Odlomakpopisa"/>
        <w:rPr>
          <w:rFonts w:hAnsi="Times New Roman" w:ascii="Times New Roman"/>
          <w:sz w:val="24"/>
          <w:szCs w:val="24"/>
        </w:rPr>
      </w:pPr>
    </w:p>
    <w:p w:rsidRDefault="001F70C7" w:rsidP="00B8739D" w:rsidR="001F70C7" w:rsidRPr="001F70C7">
      <w:pPr>
        <w:spacing w:lineRule="auto" w:line="240" w:after="80"/>
        <w:jc w:val="both"/>
        <w:rPr>
          <w:rFonts w:eastAsia="SimSun" w:hAnsi="Times New Roman" w:ascii="Times New Roman"/>
          <w:sz w:val="24"/>
          <w:szCs w:val="24"/>
        </w:rPr>
      </w:pPr>
      <w:r w:rsidRPr="001F70C7">
        <w:rPr>
          <w:rFonts w:eastAsia="SimSun" w:hAnsi="Times New Roman" w:ascii="Times New Roman"/>
          <w:sz w:val="24"/>
          <w:szCs w:val="24"/>
        </w:rPr>
        <w:lastRenderedPageBreak/>
        <w:t xml:space="preserve">Zakonom o arhivskom gradivu i arhivima svi imatelji arhiva dužni su čuvati odnosno voditi brigu o arhivskom gradivu. Cjelokupno arhivsko gradivo mora biti popisano te razvrstano u trajno arhivsko gradivo i gradivo za izlučivanje. Trajno arhivsko gradivo čuva se trajno, a gradivo za izlučivanje se izlučuje po isteku roka čuvanja. U tijeku stečajnog postupka dostupno arhivsko gradivo stečajnog dužnika je razvrstano po kategorijama te je izvršena njegova primopredaja u društvo </w:t>
      </w:r>
      <w:proofErr w:type="spellStart"/>
      <w:r w:rsidRPr="001F70C7">
        <w:rPr>
          <w:rFonts w:eastAsia="SimSun" w:hAnsi="Times New Roman" w:ascii="Times New Roman"/>
          <w:sz w:val="24"/>
          <w:szCs w:val="24"/>
        </w:rPr>
        <w:t>Filmoteka</w:t>
      </w:r>
      <w:proofErr w:type="spellEnd"/>
      <w:r w:rsidRPr="001F70C7">
        <w:rPr>
          <w:rFonts w:eastAsia="SimSun" w:hAnsi="Times New Roman" w:ascii="Times New Roman"/>
          <w:sz w:val="24"/>
          <w:szCs w:val="24"/>
        </w:rPr>
        <w:t xml:space="preserve"> d.o.o. iz Osijeka. </w:t>
      </w:r>
    </w:p>
    <w:p w:rsidRDefault="001F70C7" w:rsidP="00B8739D" w:rsidR="001F70C7" w:rsidRPr="001F70C7">
      <w:pPr>
        <w:spacing w:lineRule="auto" w:line="240"/>
        <w:jc w:val="both"/>
        <w:rPr>
          <w:rFonts w:eastAsia="Times New Roman" w:hAnsi="Times New Roman" w:ascii="Times New Roman"/>
          <w:sz w:val="24"/>
          <w:szCs w:val="24"/>
        </w:rPr>
      </w:pPr>
      <w:r w:rsidRPr="001F70C7">
        <w:rPr>
          <w:rFonts w:hAnsi="Times New Roman" w:ascii="Times New Roman"/>
          <w:sz w:val="24"/>
          <w:szCs w:val="24"/>
        </w:rPr>
        <w:t>Rješenjem Trgovačkog suda u Osijeku, broj 6 St-135/14-</w:t>
      </w:r>
      <w:proofErr w:type="spellStart"/>
      <w:r w:rsidRPr="001F70C7">
        <w:rPr>
          <w:rFonts w:hAnsi="Times New Roman" w:ascii="Times New Roman"/>
          <w:sz w:val="24"/>
          <w:szCs w:val="24"/>
        </w:rPr>
        <w:t>14</w:t>
      </w:r>
      <w:proofErr w:type="spellEnd"/>
      <w:r w:rsidRPr="001F70C7">
        <w:rPr>
          <w:rFonts w:hAnsi="Times New Roman" w:ascii="Times New Roman"/>
          <w:sz w:val="24"/>
          <w:szCs w:val="24"/>
        </w:rPr>
        <w:t xml:space="preserve"> od 13. travnja 2015. godine utvrđene su među ostalim i tražbine radnika kao vjerovnika I višeg isplatnog reda u iznosu od 437.513,31 kn. Na računu stečajnog dužnika nakon obračuna nagrade stečajnom upravitelju (predvidivi ukupni trošak će iznositi 142.865,72 kn), podmirenja troškova knjigovodstvenih usluga, odvjetničkih usluga, isplate nagrade članovima vjerovnika preostat će iznos od </w:t>
      </w:r>
      <w:proofErr w:type="spellStart"/>
      <w:r w:rsidRPr="001F70C7">
        <w:rPr>
          <w:rFonts w:hAnsi="Times New Roman" w:ascii="Times New Roman"/>
          <w:sz w:val="24"/>
          <w:szCs w:val="24"/>
        </w:rPr>
        <w:t>cca</w:t>
      </w:r>
      <w:proofErr w:type="spellEnd"/>
      <w:r w:rsidRPr="001F70C7">
        <w:rPr>
          <w:rFonts w:hAnsi="Times New Roman" w:ascii="Times New Roman"/>
          <w:sz w:val="24"/>
          <w:szCs w:val="24"/>
        </w:rPr>
        <w:t xml:space="preserve"> 250.000,00 kn dostatan za djelomičnu isplatu radnika kao vjerovnika u postotnom iznosu od 55% odnosno u iznosu od 240.632,32 kn.</w:t>
      </w:r>
    </w:p>
    <w:p w:rsidRDefault="001F70C7" w:rsidP="00B8739D" w:rsidR="001F70C7" w:rsidRPr="00B8739D">
      <w:pPr>
        <w:spacing w:lineRule="auto" w:line="240"/>
        <w:jc w:val="both"/>
        <w:rPr>
          <w:rFonts w:hAnsi="Times New Roman" w:ascii="Times New Roman"/>
          <w:sz w:val="24"/>
          <w:szCs w:val="24"/>
        </w:rPr>
      </w:pPr>
      <w:r w:rsidRPr="001F70C7">
        <w:rPr>
          <w:rFonts w:hAnsi="Times New Roman" w:ascii="Times New Roman"/>
          <w:sz w:val="24"/>
          <w:szCs w:val="24"/>
        </w:rPr>
        <w:t>Slijedom navedenog, sudu radi javnog oglašavanja te eventualnog iznošenja prigovora svih zainteresiranih osoba na diobni popis dostavlj</w:t>
      </w:r>
      <w:r w:rsidR="00B8739D">
        <w:rPr>
          <w:rFonts w:hAnsi="Times New Roman" w:ascii="Times New Roman"/>
          <w:sz w:val="24"/>
          <w:szCs w:val="24"/>
        </w:rPr>
        <w:t>en je</w:t>
      </w:r>
      <w:r w:rsidRPr="001F70C7">
        <w:rPr>
          <w:rFonts w:hAnsi="Times New Roman" w:ascii="Times New Roman"/>
          <w:sz w:val="24"/>
          <w:szCs w:val="24"/>
        </w:rPr>
        <w:t xml:space="preserve"> popis utvrđenih tražbina sa predviđenim iznosima za isplatu. </w:t>
      </w:r>
    </w:p>
    <w:p w:rsidRDefault="001F70C7" w:rsidP="00B8739D" w:rsidR="001F70C7" w:rsidRPr="001F70C7">
      <w:pPr>
        <w:spacing w:lineRule="auto" w:line="240"/>
        <w:jc w:val="both"/>
        <w:rPr>
          <w:rFonts w:hAnsi="Times New Roman" w:ascii="Times New Roman"/>
          <w:sz w:val="24"/>
          <w:szCs w:val="24"/>
        </w:rPr>
      </w:pPr>
      <w:r w:rsidRPr="001F70C7">
        <w:rPr>
          <w:rFonts w:eastAsia="SimSun" w:hAnsi="Times New Roman" w:ascii="Times New Roman"/>
          <w:sz w:val="24"/>
          <w:szCs w:val="24"/>
        </w:rPr>
        <w:t>Temeljem svega navedenog, a uzevši u obzir da su sve moguće radnje u ovom stečajnom postupku dovrše</w:t>
      </w:r>
      <w:r w:rsidR="00B8739D">
        <w:rPr>
          <w:rFonts w:eastAsia="SimSun" w:hAnsi="Times New Roman" w:ascii="Times New Roman"/>
          <w:sz w:val="24"/>
          <w:szCs w:val="24"/>
        </w:rPr>
        <w:t xml:space="preserve">ne stečajni upravitelj predložio je da se </w:t>
      </w:r>
      <w:r w:rsidRPr="001F70C7">
        <w:rPr>
          <w:rFonts w:eastAsia="SimSun" w:hAnsi="Times New Roman" w:ascii="Times New Roman"/>
          <w:sz w:val="24"/>
          <w:szCs w:val="24"/>
        </w:rPr>
        <w:t xml:space="preserve">donese rješenje o zaključenju stečajnog postupka nad dužnikom </w:t>
      </w:r>
      <w:r w:rsidRPr="001F70C7">
        <w:rPr>
          <w:rFonts w:hAnsi="Times New Roman" w:ascii="Times New Roman"/>
          <w:sz w:val="24"/>
          <w:szCs w:val="24"/>
        </w:rPr>
        <w:t>AMADEUS d.o.o. za trgovinu i usluge u stečaju, Vinkovci, Šokačka 26, OIB: 94318568478. Osim toga da se u rješenju o zaključenju stečajnog postupka ovlasti stečajni upravitelj da i nakon zaključenja stečajnog postupka za račun stečajne mase stečajnog dužnika AMADEUS d.o.o. za trgovinu i usluge „u stečaju“, Vinkovci, Šokačka 26, OIB: 94318568478 može nastaviti odnosno dovršiti  postupke prisilne naplate na novčanim sredstvima dužnikovih dužnika i to kako slijedi:</w:t>
      </w:r>
    </w:p>
    <w:p w:rsidRDefault="001F70C7" w:rsidP="00C3151D" w:rsidR="001F70C7" w:rsidRPr="001F70C7">
      <w:pPr>
        <w:numPr>
          <w:ilvl w:val="0"/>
          <w:numId w:val="4"/>
        </w:numPr>
        <w:spacing w:lineRule="auto" w:line="240" w:after="0"/>
        <w:jc w:val="both"/>
        <w:rPr>
          <w:rFonts w:hAnsi="Times New Roman" w:ascii="Times New Roman"/>
          <w:sz w:val="24"/>
          <w:szCs w:val="24"/>
        </w:rPr>
      </w:pPr>
      <w:r w:rsidRPr="001F70C7">
        <w:rPr>
          <w:rFonts w:hAnsi="Times New Roman" w:ascii="Times New Roman"/>
          <w:sz w:val="24"/>
          <w:szCs w:val="24"/>
        </w:rPr>
        <w:t xml:space="preserve">Eve Lukić iz Donjeg Novog Sela, Matije Antuna </w:t>
      </w:r>
      <w:proofErr w:type="spellStart"/>
      <w:r w:rsidRPr="001F70C7">
        <w:rPr>
          <w:rFonts w:hAnsi="Times New Roman" w:ascii="Times New Roman"/>
          <w:sz w:val="24"/>
          <w:szCs w:val="24"/>
        </w:rPr>
        <w:t>Reljkovića</w:t>
      </w:r>
      <w:proofErr w:type="spellEnd"/>
      <w:r w:rsidRPr="001F70C7">
        <w:rPr>
          <w:rFonts w:hAnsi="Times New Roman" w:ascii="Times New Roman"/>
          <w:sz w:val="24"/>
          <w:szCs w:val="24"/>
        </w:rPr>
        <w:t xml:space="preserve"> 47 OIB 26952337009,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-215/12 od 20.03.2012.god za preostali iznos glavnice od 14.116,69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Mire Budiša iz </w:t>
      </w:r>
      <w:proofErr w:type="spellStart"/>
      <w:r w:rsidRPr="001F70C7">
        <w:rPr>
          <w:rFonts w:hAnsi="Times New Roman" w:ascii="Times New Roman"/>
          <w:sz w:val="24"/>
          <w:szCs w:val="24"/>
        </w:rPr>
        <w:t>Čačinaca</w:t>
      </w:r>
      <w:proofErr w:type="spellEnd"/>
      <w:r w:rsidRPr="001F70C7">
        <w:rPr>
          <w:rFonts w:hAnsi="Times New Roman" w:ascii="Times New Roman"/>
          <w:sz w:val="24"/>
          <w:szCs w:val="24"/>
        </w:rPr>
        <w:t xml:space="preserve">, K. Tomislava 2 OIB 73206308223,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-553/12 od 21.06.2012.god za iznos glavnice od 12.087,41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Lucije Ljubić, </w:t>
      </w:r>
      <w:proofErr w:type="spellStart"/>
      <w:r w:rsidRPr="001F70C7">
        <w:rPr>
          <w:rFonts w:hAnsi="Times New Roman" w:ascii="Times New Roman"/>
          <w:sz w:val="24"/>
          <w:szCs w:val="24"/>
          <w:u w:val="single"/>
        </w:rPr>
        <w:t>Privlaka</w:t>
      </w:r>
      <w:proofErr w:type="spellEnd"/>
      <w:r w:rsidRPr="001F70C7">
        <w:rPr>
          <w:rFonts w:hAnsi="Times New Roman" w:ascii="Times New Roman"/>
          <w:sz w:val="24"/>
          <w:szCs w:val="24"/>
          <w:u w:val="single"/>
        </w:rPr>
        <w:t xml:space="preserve">, </w:t>
      </w:r>
      <w:proofErr w:type="spellStart"/>
      <w:r w:rsidRPr="001F70C7">
        <w:rPr>
          <w:rFonts w:hAnsi="Times New Roman" w:ascii="Times New Roman"/>
          <w:sz w:val="24"/>
          <w:szCs w:val="24"/>
          <w:u w:val="single"/>
        </w:rPr>
        <w:t>Faličevci</w:t>
      </w:r>
      <w:proofErr w:type="spellEnd"/>
      <w:r w:rsidRPr="001F70C7">
        <w:rPr>
          <w:rFonts w:hAnsi="Times New Roman" w:ascii="Times New Roman"/>
          <w:sz w:val="24"/>
          <w:szCs w:val="24"/>
          <w:u w:val="single"/>
        </w:rPr>
        <w:t xml:space="preserve"> 36</w:t>
      </w:r>
      <w:r w:rsidRPr="001F70C7">
        <w:rPr>
          <w:rFonts w:hAnsi="Times New Roman" w:ascii="Times New Roman"/>
          <w:sz w:val="24"/>
          <w:szCs w:val="24"/>
        </w:rPr>
        <w:t xml:space="preserve">  OIB 38762006449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-213/12 od 20.03.2012.god za iznos glavnice od 67.785,36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Dragice </w:t>
      </w:r>
      <w:proofErr w:type="spellStart"/>
      <w:r w:rsidRPr="001F70C7">
        <w:rPr>
          <w:rFonts w:hAnsi="Times New Roman" w:ascii="Times New Roman"/>
          <w:sz w:val="24"/>
          <w:szCs w:val="24"/>
        </w:rPr>
        <w:t>Iljkić</w:t>
      </w:r>
      <w:proofErr w:type="spellEnd"/>
      <w:r w:rsidRPr="001F70C7">
        <w:rPr>
          <w:rFonts w:hAnsi="Times New Roman" w:ascii="Times New Roman"/>
          <w:sz w:val="24"/>
          <w:szCs w:val="24"/>
        </w:rPr>
        <w:t xml:space="preserve"> iz Našica, V. Lisinskog 29 OIB 38805311519, temeljem rješenja izdanom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-224/12 od 29.03.2012.god za iznos glavnice od 12.093,06 kn te pripadajućih kamata i troškova</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Velimira </w:t>
      </w:r>
      <w:proofErr w:type="spellStart"/>
      <w:r w:rsidRPr="001F70C7">
        <w:rPr>
          <w:rFonts w:hAnsi="Times New Roman" w:ascii="Times New Roman"/>
          <w:sz w:val="24"/>
          <w:szCs w:val="24"/>
        </w:rPr>
        <w:t>Trošelj</w:t>
      </w:r>
      <w:proofErr w:type="spellEnd"/>
      <w:r w:rsidRPr="001F70C7">
        <w:rPr>
          <w:rFonts w:hAnsi="Times New Roman" w:ascii="Times New Roman"/>
          <w:sz w:val="24"/>
          <w:szCs w:val="24"/>
        </w:rPr>
        <w:t xml:space="preserve"> iz Našica, Pejačevićev trg 17</w:t>
      </w:r>
      <w:r w:rsidRPr="001F70C7">
        <w:rPr>
          <w:rFonts w:hAnsi="Times New Roman" w:ascii="Times New Roman"/>
          <w:b/>
          <w:bCs/>
          <w:sz w:val="24"/>
          <w:szCs w:val="24"/>
        </w:rPr>
        <w:t xml:space="preserve"> </w:t>
      </w:r>
      <w:r w:rsidRPr="001F70C7">
        <w:rPr>
          <w:rFonts w:hAnsi="Times New Roman" w:ascii="Times New Roman"/>
          <w:sz w:val="24"/>
          <w:szCs w:val="24"/>
        </w:rPr>
        <w:t xml:space="preserve">OIB 79346746223 temeljem zadužnice potvrđene kod javnog bilježnika Borisa </w:t>
      </w:r>
      <w:proofErr w:type="spellStart"/>
      <w:r w:rsidRPr="001F70C7">
        <w:rPr>
          <w:rFonts w:hAnsi="Times New Roman" w:ascii="Times New Roman"/>
          <w:sz w:val="24"/>
          <w:szCs w:val="24"/>
        </w:rPr>
        <w:t>Godžirova</w:t>
      </w:r>
      <w:proofErr w:type="spellEnd"/>
      <w:r w:rsidRPr="001F70C7">
        <w:rPr>
          <w:rFonts w:hAnsi="Times New Roman" w:ascii="Times New Roman"/>
          <w:sz w:val="24"/>
          <w:szCs w:val="24"/>
        </w:rPr>
        <w:t xml:space="preserve"> iz Našica pod br. OV-3406/11 od 02.05.2011.god.</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Nikole Galetića iz Našica, </w:t>
      </w:r>
      <w:proofErr w:type="spellStart"/>
      <w:r w:rsidRPr="001F70C7">
        <w:rPr>
          <w:rFonts w:hAnsi="Times New Roman" w:ascii="Times New Roman"/>
          <w:sz w:val="24"/>
          <w:szCs w:val="24"/>
        </w:rPr>
        <w:t>J.J</w:t>
      </w:r>
      <w:proofErr w:type="spellEnd"/>
      <w:r w:rsidRPr="001F70C7">
        <w:rPr>
          <w:rFonts w:hAnsi="Times New Roman" w:ascii="Times New Roman"/>
          <w:sz w:val="24"/>
          <w:szCs w:val="24"/>
        </w:rPr>
        <w:t>. Strossmayera 66, OIB 94503122560</w:t>
      </w:r>
      <w:r w:rsidRPr="001F70C7">
        <w:rPr>
          <w:rFonts w:hAnsi="Times New Roman" w:ascii="Times New Roman"/>
          <w:color w:val="100022"/>
          <w:sz w:val="24"/>
          <w:szCs w:val="24"/>
        </w:rPr>
        <w:t xml:space="preserve"> </w:t>
      </w:r>
      <w:r w:rsidRPr="001F70C7">
        <w:rPr>
          <w:rFonts w:hAnsi="Times New Roman" w:ascii="Times New Roman"/>
          <w:sz w:val="24"/>
          <w:szCs w:val="24"/>
        </w:rPr>
        <w:t xml:space="preserve">temeljem zadužnice ovjerene kod javnog bilježnika Borisa </w:t>
      </w:r>
      <w:proofErr w:type="spellStart"/>
      <w:r w:rsidRPr="001F70C7">
        <w:rPr>
          <w:rFonts w:hAnsi="Times New Roman" w:ascii="Times New Roman"/>
          <w:sz w:val="24"/>
          <w:szCs w:val="24"/>
        </w:rPr>
        <w:t>Godžirova</w:t>
      </w:r>
      <w:proofErr w:type="spellEnd"/>
      <w:r w:rsidRPr="001F70C7">
        <w:rPr>
          <w:rFonts w:hAnsi="Times New Roman" w:ascii="Times New Roman"/>
          <w:sz w:val="24"/>
          <w:szCs w:val="24"/>
        </w:rPr>
        <w:t xml:space="preserve"> iz Našica pod br. OV-7419/07 od 15.05.2007.god za iznos glavnice od 15.288,62 kn </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Gorana Blaževića iz Markovca Našičkog, F. </w:t>
      </w:r>
      <w:proofErr w:type="spellStart"/>
      <w:r w:rsidRPr="001F70C7">
        <w:rPr>
          <w:rFonts w:hAnsi="Times New Roman" w:ascii="Times New Roman"/>
          <w:sz w:val="24"/>
          <w:szCs w:val="24"/>
        </w:rPr>
        <w:t>Strapača</w:t>
      </w:r>
      <w:proofErr w:type="spellEnd"/>
      <w:r w:rsidRPr="001F70C7">
        <w:rPr>
          <w:rFonts w:hAnsi="Times New Roman" w:ascii="Times New Roman"/>
          <w:sz w:val="24"/>
          <w:szCs w:val="24"/>
        </w:rPr>
        <w:t xml:space="preserve"> 1 OIB 94358146007</w:t>
      </w:r>
      <w:r w:rsidRPr="001F70C7">
        <w:rPr>
          <w:rFonts w:hAnsi="Times New Roman" w:ascii="Times New Roman"/>
          <w:b/>
          <w:bCs/>
          <w:sz w:val="24"/>
          <w:szCs w:val="24"/>
        </w:rPr>
        <w:t xml:space="preserve"> </w:t>
      </w:r>
      <w:r w:rsidRPr="001F70C7">
        <w:rPr>
          <w:rFonts w:hAnsi="Times New Roman" w:ascii="Times New Roman"/>
          <w:sz w:val="24"/>
          <w:szCs w:val="24"/>
        </w:rPr>
        <w:t xml:space="preserve">temeljem zadužnice ovjerene kod javnog bilježnika Borisa </w:t>
      </w:r>
      <w:proofErr w:type="spellStart"/>
      <w:r w:rsidRPr="001F70C7">
        <w:rPr>
          <w:rFonts w:hAnsi="Times New Roman" w:ascii="Times New Roman"/>
          <w:sz w:val="24"/>
          <w:szCs w:val="24"/>
        </w:rPr>
        <w:t>Godžirov</w:t>
      </w:r>
      <w:proofErr w:type="spellEnd"/>
      <w:r w:rsidRPr="001F70C7">
        <w:rPr>
          <w:rFonts w:hAnsi="Times New Roman" w:ascii="Times New Roman"/>
          <w:sz w:val="24"/>
          <w:szCs w:val="24"/>
        </w:rPr>
        <w:t xml:space="preserve"> iz Našica pod br. OV-5480/2010 od 28.06.2010.god za iznos glavnice od 31.312,61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lastRenderedPageBreak/>
        <w:t xml:space="preserve">Mirele Škegro iz Mirkovaca, V. S. Karadžića 261 OIB 87093347677 temeljem zadužnice ovjerene kod javnog bilježnika </w:t>
      </w:r>
      <w:proofErr w:type="spellStart"/>
      <w:r w:rsidRPr="001F70C7">
        <w:rPr>
          <w:rFonts w:hAnsi="Times New Roman" w:ascii="Times New Roman"/>
          <w:sz w:val="24"/>
          <w:szCs w:val="24"/>
        </w:rPr>
        <w:t>Mirodara</w:t>
      </w:r>
      <w:proofErr w:type="spellEnd"/>
      <w:r w:rsidRPr="001F70C7">
        <w:rPr>
          <w:rFonts w:hAnsi="Times New Roman" w:ascii="Times New Roman"/>
          <w:sz w:val="24"/>
          <w:szCs w:val="24"/>
        </w:rPr>
        <w:t xml:space="preserve"> Kovača iz Vinkovaca pod br. OV-12805/2010 od 24.09.2010.god za iznos glavnice od 27.281,18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Mirte </w:t>
      </w:r>
      <w:proofErr w:type="spellStart"/>
      <w:r w:rsidRPr="001F70C7">
        <w:rPr>
          <w:rFonts w:hAnsi="Times New Roman" w:ascii="Times New Roman"/>
          <w:sz w:val="24"/>
          <w:szCs w:val="24"/>
        </w:rPr>
        <w:t>Čuvardić</w:t>
      </w:r>
      <w:proofErr w:type="spellEnd"/>
      <w:r w:rsidRPr="001F70C7">
        <w:rPr>
          <w:rFonts w:hAnsi="Times New Roman" w:ascii="Times New Roman"/>
          <w:sz w:val="24"/>
          <w:szCs w:val="24"/>
        </w:rPr>
        <w:t xml:space="preserve"> iz Iloka, Stjepana Radića 42 OIB 18097868926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-214/12 od 20.03.2012.god.</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Vladimira </w:t>
      </w:r>
      <w:proofErr w:type="spellStart"/>
      <w:r w:rsidRPr="001F70C7">
        <w:rPr>
          <w:rFonts w:hAnsi="Times New Roman" w:ascii="Times New Roman"/>
          <w:sz w:val="24"/>
          <w:szCs w:val="24"/>
        </w:rPr>
        <w:t>Vranješevića</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Trpinje</w:t>
      </w:r>
      <w:proofErr w:type="spellEnd"/>
      <w:r w:rsidRPr="001F70C7">
        <w:rPr>
          <w:rFonts w:hAnsi="Times New Roman" w:ascii="Times New Roman"/>
          <w:sz w:val="24"/>
          <w:szCs w:val="24"/>
        </w:rPr>
        <w:t>, Novi Šor 40 OIB 30507875465 temeljem zadužnice potvrđene kod javnog bilježnika Bore Arambašića iz Vukovara pod br. OV-9679/11 od 25.07.2011.god za iznos glavnice od 7.958,94 kn</w:t>
      </w:r>
    </w:p>
    <w:p w:rsidRDefault="001F70C7" w:rsidP="00C3151D" w:rsidR="001F70C7" w:rsidRPr="001F70C7">
      <w:pPr>
        <w:numPr>
          <w:ilvl w:val="0"/>
          <w:numId w:val="5"/>
        </w:numPr>
        <w:spacing w:lineRule="auto" w:line="240" w:after="0"/>
        <w:jc w:val="both"/>
        <w:rPr>
          <w:rFonts w:hAnsi="Times New Roman" w:ascii="Times New Roman"/>
          <w:sz w:val="24"/>
          <w:szCs w:val="24"/>
        </w:rPr>
      </w:pPr>
      <w:r w:rsidRPr="001F70C7">
        <w:rPr>
          <w:rFonts w:hAnsi="Times New Roman" w:ascii="Times New Roman"/>
          <w:sz w:val="24"/>
          <w:szCs w:val="24"/>
        </w:rPr>
        <w:t xml:space="preserve">Branislava </w:t>
      </w:r>
      <w:proofErr w:type="spellStart"/>
      <w:r w:rsidRPr="001F70C7">
        <w:rPr>
          <w:rFonts w:hAnsi="Times New Roman" w:ascii="Times New Roman"/>
          <w:sz w:val="24"/>
          <w:szCs w:val="24"/>
        </w:rPr>
        <w:t>Bruner</w:t>
      </w:r>
      <w:proofErr w:type="spellEnd"/>
      <w:r w:rsidRPr="001F70C7">
        <w:rPr>
          <w:rFonts w:hAnsi="Times New Roman" w:ascii="Times New Roman"/>
          <w:sz w:val="24"/>
          <w:szCs w:val="24"/>
        </w:rPr>
        <w:t xml:space="preserve"> iz Vere, </w:t>
      </w:r>
      <w:proofErr w:type="spellStart"/>
      <w:r w:rsidRPr="001F70C7">
        <w:rPr>
          <w:rFonts w:hAnsi="Times New Roman" w:ascii="Times New Roman"/>
          <w:sz w:val="24"/>
          <w:szCs w:val="24"/>
        </w:rPr>
        <w:t>Koste</w:t>
      </w:r>
      <w:proofErr w:type="spellEnd"/>
      <w:r w:rsidRPr="001F70C7">
        <w:rPr>
          <w:rFonts w:hAnsi="Times New Roman" w:ascii="Times New Roman"/>
          <w:sz w:val="24"/>
          <w:szCs w:val="24"/>
        </w:rPr>
        <w:t xml:space="preserve"> Gajića 32 OIB 90251131449 temeljem zadužnice potvrđene kod javnog bilježnika Bore Arambašića iz Vukovara pod br. OV-694/12 od 27.01.2012.god za iznos glavnice od 41.138,51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Željko </w:t>
      </w:r>
      <w:proofErr w:type="spellStart"/>
      <w:r w:rsidRPr="001F70C7">
        <w:rPr>
          <w:rFonts w:hAnsi="Times New Roman" w:ascii="Times New Roman"/>
          <w:sz w:val="24"/>
          <w:szCs w:val="24"/>
        </w:rPr>
        <w:t>Maras</w:t>
      </w:r>
      <w:proofErr w:type="spellEnd"/>
      <w:r w:rsidRPr="001F70C7">
        <w:rPr>
          <w:rFonts w:hAnsi="Times New Roman" w:ascii="Times New Roman"/>
          <w:sz w:val="24"/>
          <w:szCs w:val="24"/>
        </w:rPr>
        <w:t xml:space="preserve"> iz Otoka, Kolodvorska 11 OIB 24260130918, temeljem rješenja izdanog od javnog bilježnika Marijana </w:t>
      </w:r>
      <w:proofErr w:type="spellStart"/>
      <w:r w:rsidRPr="001F70C7">
        <w:rPr>
          <w:rFonts w:hAnsi="Times New Roman" w:ascii="Times New Roman"/>
          <w:sz w:val="24"/>
          <w:szCs w:val="24"/>
        </w:rPr>
        <w:t>Mendeša</w:t>
      </w:r>
      <w:proofErr w:type="spellEnd"/>
      <w:r w:rsidRPr="001F70C7">
        <w:rPr>
          <w:rFonts w:hAnsi="Times New Roman" w:ascii="Times New Roman"/>
          <w:sz w:val="24"/>
          <w:szCs w:val="24"/>
        </w:rPr>
        <w:t xml:space="preserve"> br. </w:t>
      </w:r>
      <w:proofErr w:type="spellStart"/>
      <w:r w:rsidRPr="001F70C7">
        <w:rPr>
          <w:rFonts w:hAnsi="Times New Roman" w:ascii="Times New Roman"/>
          <w:sz w:val="24"/>
          <w:szCs w:val="24"/>
        </w:rPr>
        <w:t>Ovrv</w:t>
      </w:r>
      <w:proofErr w:type="spellEnd"/>
      <w:r w:rsidRPr="001F70C7">
        <w:rPr>
          <w:rFonts w:hAnsi="Times New Roman" w:ascii="Times New Roman"/>
          <w:sz w:val="24"/>
          <w:szCs w:val="24"/>
        </w:rPr>
        <w:t>-217/12 od 21.03.2012.god.</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Tomislava </w:t>
      </w:r>
      <w:proofErr w:type="spellStart"/>
      <w:r w:rsidRPr="001F70C7">
        <w:rPr>
          <w:rFonts w:hAnsi="Times New Roman" w:ascii="Times New Roman"/>
          <w:sz w:val="24"/>
          <w:szCs w:val="24"/>
        </w:rPr>
        <w:t>Kalaice</w:t>
      </w:r>
      <w:proofErr w:type="spellEnd"/>
      <w:r w:rsidRPr="001F70C7">
        <w:rPr>
          <w:rFonts w:hAnsi="Times New Roman" w:ascii="Times New Roman"/>
          <w:sz w:val="24"/>
          <w:szCs w:val="24"/>
        </w:rPr>
        <w:t xml:space="preserve"> iz Vinkovaca, A. </w:t>
      </w:r>
      <w:proofErr w:type="spellStart"/>
      <w:r w:rsidRPr="001F70C7">
        <w:rPr>
          <w:rFonts w:hAnsi="Times New Roman" w:ascii="Times New Roman"/>
          <w:sz w:val="24"/>
          <w:szCs w:val="24"/>
        </w:rPr>
        <w:t>Akšamovića</w:t>
      </w:r>
      <w:proofErr w:type="spellEnd"/>
      <w:r w:rsidRPr="001F70C7">
        <w:rPr>
          <w:rFonts w:hAnsi="Times New Roman" w:ascii="Times New Roman"/>
          <w:sz w:val="24"/>
          <w:szCs w:val="24"/>
        </w:rPr>
        <w:t xml:space="preserve"> 30 OIB: 12580733832 temeljem zadužnice broj OV-1139/2010 za iznos od 1.927,18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Zorice </w:t>
      </w:r>
      <w:proofErr w:type="spellStart"/>
      <w:r w:rsidRPr="001F70C7">
        <w:rPr>
          <w:rFonts w:hAnsi="Times New Roman" w:ascii="Times New Roman"/>
          <w:sz w:val="24"/>
          <w:szCs w:val="24"/>
        </w:rPr>
        <w:t>Marijanović</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Vrpolja</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Pavićeva</w:t>
      </w:r>
      <w:proofErr w:type="spellEnd"/>
      <w:r w:rsidRPr="001F70C7">
        <w:rPr>
          <w:rFonts w:hAnsi="Times New Roman" w:ascii="Times New Roman"/>
          <w:sz w:val="24"/>
          <w:szCs w:val="24"/>
        </w:rPr>
        <w:t xml:space="preserve"> 2, OIB: 01099607200 temeljem zadužnice broj OV-802/06 za iznos od 2.529,08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Tomislava Klaića iz Vinkovaca, Anina 12 temeljem zadužnice broj OV-10578/2011 za iznos od 66.809,16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Ljiljane Medved iz </w:t>
      </w:r>
      <w:r w:rsidRPr="001F70C7">
        <w:rPr>
          <w:rFonts w:hAnsi="Times New Roman" w:ascii="Times New Roman"/>
          <w:bCs/>
          <w:sz w:val="24"/>
          <w:szCs w:val="24"/>
        </w:rPr>
        <w:t>Vinkovaca, A. Starčevića 62 temeljem zadužnice ovjerena kod javnog bilježnika</w:t>
      </w:r>
      <w:r w:rsidRPr="001F70C7">
        <w:rPr>
          <w:rFonts w:hAnsi="Times New Roman" w:ascii="Times New Roman"/>
          <w:sz w:val="24"/>
          <w:szCs w:val="24"/>
        </w:rPr>
        <w:t xml:space="preserve"> Nikole Vulića iz Vinkovaca, pod br.   OV-5061/09 za iznos od 3.286,20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Emila Sertić iz Martina, Bana Josipa Jelačića 89 temeljem zadužnice ovjerene kod javnog bilježnika Borisa </w:t>
      </w:r>
      <w:proofErr w:type="spellStart"/>
      <w:r w:rsidRPr="001F70C7">
        <w:rPr>
          <w:rFonts w:hAnsi="Times New Roman" w:ascii="Times New Roman"/>
          <w:sz w:val="24"/>
          <w:szCs w:val="24"/>
        </w:rPr>
        <w:t>Godžirov</w:t>
      </w:r>
      <w:proofErr w:type="spellEnd"/>
      <w:r w:rsidRPr="001F70C7">
        <w:rPr>
          <w:rFonts w:hAnsi="Times New Roman" w:ascii="Times New Roman"/>
          <w:sz w:val="24"/>
          <w:szCs w:val="24"/>
        </w:rPr>
        <w:t xml:space="preserve"> iz Našica, pod br. OV-8676/07 za iznos od 3.262,97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Saša Dabić iz Vukovara, K. A. Stepinca 7 OIB:55887522830 temeljem zadužnice broj OV-6442/11 za iznos od 20.924,36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Anita Ilić, Županja, dr. F. Račkog 2c OIB:82427562454  temeljem zadužnice broj OV-3443/10 za iznos od 1.055,87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Marina Domitrović iz </w:t>
      </w:r>
      <w:proofErr w:type="spellStart"/>
      <w:r w:rsidRPr="001F70C7">
        <w:rPr>
          <w:rFonts w:hAnsi="Times New Roman" w:ascii="Times New Roman"/>
          <w:sz w:val="24"/>
          <w:szCs w:val="24"/>
        </w:rPr>
        <w:t>Privlake</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Faličevci</w:t>
      </w:r>
      <w:proofErr w:type="spellEnd"/>
      <w:r w:rsidRPr="001F70C7">
        <w:rPr>
          <w:rFonts w:hAnsi="Times New Roman" w:ascii="Times New Roman"/>
          <w:sz w:val="24"/>
          <w:szCs w:val="24"/>
        </w:rPr>
        <w:t xml:space="preserve"> 3 OIB: 18030825909 temeljem zadužnice broj OV-1657/2011 za iznos od 8.398,03 kn </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Snježana </w:t>
      </w:r>
      <w:proofErr w:type="spellStart"/>
      <w:r w:rsidRPr="001F70C7">
        <w:rPr>
          <w:rFonts w:hAnsi="Times New Roman" w:ascii="Times New Roman"/>
          <w:sz w:val="24"/>
          <w:szCs w:val="24"/>
        </w:rPr>
        <w:t>Prevolšek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Pribiševaca</w:t>
      </w:r>
      <w:proofErr w:type="spellEnd"/>
      <w:r w:rsidRPr="001F70C7">
        <w:rPr>
          <w:rFonts w:hAnsi="Times New Roman" w:ascii="Times New Roman"/>
          <w:sz w:val="24"/>
          <w:szCs w:val="24"/>
        </w:rPr>
        <w:t>, M. Gupca 41 OIB: 83250760333 temeljem zadužnice broj OV-2411/10 za iznos od 30.291,39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Sabina </w:t>
      </w:r>
      <w:proofErr w:type="spellStart"/>
      <w:r w:rsidRPr="001F70C7">
        <w:rPr>
          <w:rFonts w:hAnsi="Times New Roman" w:ascii="Times New Roman"/>
          <w:sz w:val="24"/>
          <w:szCs w:val="24"/>
        </w:rPr>
        <w:t>Plivelić</w:t>
      </w:r>
      <w:proofErr w:type="spellEnd"/>
      <w:r w:rsidRPr="001F70C7">
        <w:rPr>
          <w:rFonts w:hAnsi="Times New Roman" w:ascii="Times New Roman"/>
          <w:sz w:val="24"/>
          <w:szCs w:val="24"/>
        </w:rPr>
        <w:t xml:space="preserve"> iz Otoka, K. P. Krešimira IV 5 OIB:33985087213 temeljem zadužnice broj  OV-1240/11 za iznos od 14.401,53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Marijan Vulić, Našice, Vinogradska 17 OIB: 15352216995 temeljem zadužnice broj OV-5302/12 za iznos od 6.196,75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Davor </w:t>
      </w:r>
      <w:proofErr w:type="spellStart"/>
      <w:r w:rsidRPr="001F70C7">
        <w:rPr>
          <w:rFonts w:hAnsi="Times New Roman" w:ascii="Times New Roman"/>
          <w:sz w:val="24"/>
          <w:szCs w:val="24"/>
        </w:rPr>
        <w:t>Hodak</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Andrijaševci</w:t>
      </w:r>
      <w:proofErr w:type="spellEnd"/>
      <w:r w:rsidRPr="001F70C7">
        <w:rPr>
          <w:rFonts w:hAnsi="Times New Roman" w:ascii="Times New Roman"/>
          <w:sz w:val="24"/>
          <w:szCs w:val="24"/>
        </w:rPr>
        <w:t>, V. Nazora 2 temeljem zadužnice broj OV-4160/2008 za iznos od 698,28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Vesna Vodopija, Vinkovci, Trg K. Tomislava </w:t>
      </w:r>
      <w:proofErr w:type="spellStart"/>
      <w:r w:rsidRPr="001F70C7">
        <w:rPr>
          <w:rFonts w:hAnsi="Times New Roman" w:ascii="Times New Roman"/>
          <w:sz w:val="24"/>
          <w:szCs w:val="24"/>
        </w:rPr>
        <w:t>bb</w:t>
      </w:r>
      <w:proofErr w:type="spellEnd"/>
      <w:r w:rsidRPr="001F70C7">
        <w:rPr>
          <w:rFonts w:hAnsi="Times New Roman" w:ascii="Times New Roman"/>
          <w:sz w:val="24"/>
          <w:szCs w:val="24"/>
        </w:rPr>
        <w:t xml:space="preserve"> OIB:23472570193 temeljem zadužnice broj OV-2595/2012 za iznos od 4.580,65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Igor </w:t>
      </w:r>
      <w:proofErr w:type="spellStart"/>
      <w:r w:rsidRPr="001F70C7">
        <w:rPr>
          <w:rFonts w:hAnsi="Times New Roman" w:ascii="Times New Roman"/>
          <w:sz w:val="24"/>
          <w:szCs w:val="24"/>
        </w:rPr>
        <w:t>Drmanović</w:t>
      </w:r>
      <w:proofErr w:type="spellEnd"/>
      <w:r w:rsidRPr="001F70C7">
        <w:rPr>
          <w:rFonts w:hAnsi="Times New Roman" w:ascii="Times New Roman"/>
          <w:sz w:val="24"/>
          <w:szCs w:val="24"/>
        </w:rPr>
        <w:t>, Vinkovci, Trg K. Tomislava 1 OIB:57237872485 temeljem zadužnice broj OV-1596/2012 za iznos od 2.890,77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Jandro</w:t>
      </w:r>
      <w:proofErr w:type="spellEnd"/>
      <w:r w:rsidRPr="001F70C7">
        <w:rPr>
          <w:rFonts w:hAnsi="Times New Roman" w:ascii="Times New Roman"/>
          <w:sz w:val="24"/>
          <w:szCs w:val="24"/>
        </w:rPr>
        <w:t xml:space="preserve"> Kuna iz Martina, J. B. Jelačića 125 OIB:71277172171 temeljem zadužnice broj  OV-9138/2007 na iznose od 9.590,45 i 21.142,48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Sandra </w:t>
      </w:r>
      <w:proofErr w:type="spellStart"/>
      <w:r w:rsidRPr="001F70C7">
        <w:rPr>
          <w:rFonts w:hAnsi="Times New Roman" w:ascii="Times New Roman"/>
          <w:sz w:val="24"/>
          <w:szCs w:val="24"/>
        </w:rPr>
        <w:t>Doknjaš</w:t>
      </w:r>
      <w:proofErr w:type="spellEnd"/>
      <w:r w:rsidRPr="001F70C7">
        <w:rPr>
          <w:rFonts w:hAnsi="Times New Roman" w:ascii="Times New Roman"/>
          <w:sz w:val="24"/>
          <w:szCs w:val="24"/>
        </w:rPr>
        <w:t xml:space="preserve"> iz Vrbanje, K. </w:t>
      </w:r>
      <w:proofErr w:type="spellStart"/>
      <w:r w:rsidRPr="001F70C7">
        <w:rPr>
          <w:rFonts w:hAnsi="Times New Roman" w:ascii="Times New Roman"/>
          <w:sz w:val="24"/>
          <w:szCs w:val="24"/>
        </w:rPr>
        <w:t>Lj</w:t>
      </w:r>
      <w:proofErr w:type="spellEnd"/>
      <w:r w:rsidRPr="001F70C7">
        <w:rPr>
          <w:rFonts w:hAnsi="Times New Roman" w:ascii="Times New Roman"/>
          <w:sz w:val="24"/>
          <w:szCs w:val="24"/>
        </w:rPr>
        <w:t>. Posavskog OIB:82076273666 temeljem zadužnice broj OV-1417/09 za iznos od 1.611,23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Ivan Damjanović iz Županje, B. Radića 9 OIB: 65441925003 temeljem zadužnice broj OV-9394/2011 za iznos od 4.633,87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lastRenderedPageBreak/>
        <w:t xml:space="preserve">Katica </w:t>
      </w:r>
      <w:proofErr w:type="spellStart"/>
      <w:r w:rsidRPr="001F70C7">
        <w:rPr>
          <w:rFonts w:hAnsi="Times New Roman" w:ascii="Times New Roman"/>
          <w:sz w:val="24"/>
          <w:szCs w:val="24"/>
        </w:rPr>
        <w:t>Marojević</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Gunje</w:t>
      </w:r>
      <w:proofErr w:type="spellEnd"/>
      <w:r w:rsidRPr="001F70C7">
        <w:rPr>
          <w:rFonts w:hAnsi="Times New Roman" w:ascii="Times New Roman"/>
          <w:sz w:val="24"/>
          <w:szCs w:val="24"/>
        </w:rPr>
        <w:t>, Graničarska 92 OIB:40693217979 temeljem zadužnice broj OV-8570/2010 za iznos od 3.401,33 kn</w:t>
      </w:r>
    </w:p>
    <w:p w:rsidRDefault="001F70C7" w:rsidP="00C3151D" w:rsidR="001F70C7" w:rsidRPr="001F70C7">
      <w:pPr>
        <w:numPr>
          <w:ilvl w:val="0"/>
          <w:numId w:val="6"/>
        </w:numPr>
        <w:spacing w:lineRule="auto" w:line="240" w:after="0"/>
        <w:jc w:val="both"/>
        <w:rPr>
          <w:rFonts w:hAnsi="Times New Roman" w:ascii="Times New Roman"/>
          <w:b/>
          <w:bCs/>
          <w:sz w:val="24"/>
          <w:szCs w:val="24"/>
        </w:rPr>
      </w:pPr>
      <w:r w:rsidRPr="001F70C7">
        <w:rPr>
          <w:rFonts w:hAnsi="Times New Roman" w:ascii="Times New Roman"/>
          <w:sz w:val="24"/>
          <w:szCs w:val="24"/>
        </w:rPr>
        <w:t xml:space="preserve">Tomislav Romić iz Vinkovaca, Školska 27 OIB:16720954593 temeljem zadužnice broj OV-4133/2012 </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Marije Šokčević iz Vinkovaca, Školska 27 OIB:34798524657 (</w:t>
      </w:r>
      <w:r w:rsidRPr="001F70C7">
        <w:rPr>
          <w:rFonts w:hAnsi="Times New Roman" w:ascii="Times New Roman"/>
          <w:bCs/>
          <w:sz w:val="24"/>
          <w:szCs w:val="24"/>
        </w:rPr>
        <w:t>kao jamac Tomislavu Romiću)</w:t>
      </w:r>
      <w:r w:rsidRPr="001F70C7">
        <w:rPr>
          <w:rFonts w:hAnsi="Times New Roman" w:ascii="Times New Roman"/>
          <w:sz w:val="24"/>
          <w:szCs w:val="24"/>
        </w:rPr>
        <w:t xml:space="preserve"> temeljem zadužnice broj </w:t>
      </w:r>
      <w:proofErr w:type="spellStart"/>
      <w:r w:rsidRPr="001F70C7">
        <w:rPr>
          <w:rFonts w:hAnsi="Times New Roman" w:ascii="Times New Roman"/>
          <w:sz w:val="24"/>
          <w:szCs w:val="24"/>
        </w:rPr>
        <w:t>Ov</w:t>
      </w:r>
      <w:proofErr w:type="spellEnd"/>
      <w:r w:rsidRPr="001F70C7">
        <w:rPr>
          <w:rFonts w:hAnsi="Times New Roman" w:ascii="Times New Roman"/>
          <w:sz w:val="24"/>
          <w:szCs w:val="24"/>
        </w:rPr>
        <w:t>-4133/2012</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Sandra Klaić iz Vinkovaca, Anina 12,  temeljem zadužnice broj OV-192/2011 (isto kao Tomislav Klaić– jamac) za iznos od 66.809,16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Dejan </w:t>
      </w:r>
      <w:proofErr w:type="spellStart"/>
      <w:r w:rsidRPr="001F70C7">
        <w:rPr>
          <w:rFonts w:hAnsi="Times New Roman" w:ascii="Times New Roman"/>
          <w:sz w:val="24"/>
          <w:szCs w:val="24"/>
        </w:rPr>
        <w:t>Hulak</w:t>
      </w:r>
      <w:proofErr w:type="spellEnd"/>
      <w:r w:rsidRPr="001F70C7">
        <w:rPr>
          <w:rFonts w:hAnsi="Times New Roman" w:ascii="Times New Roman"/>
          <w:sz w:val="24"/>
          <w:szCs w:val="24"/>
        </w:rPr>
        <w:t xml:space="preserve"> iz Markovca Našičkog, M. Pejačevića 24 OIB:51888718228 temeljem zadužnice broj OV-3189/07 za iznos od 9.223,10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Tun</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Koljđeraj</w:t>
      </w:r>
      <w:proofErr w:type="spellEnd"/>
      <w:r w:rsidRPr="001F70C7">
        <w:rPr>
          <w:rFonts w:hAnsi="Times New Roman" w:ascii="Times New Roman"/>
          <w:sz w:val="24"/>
          <w:szCs w:val="24"/>
        </w:rPr>
        <w:t xml:space="preserve"> iz Đurđenovca, Trg B. J. Jelačića 8 OIB:66415240042 temeljem zadužnice broj OV-1738/11 za iznos od 11.136,65 kn</w:t>
      </w:r>
    </w:p>
    <w:p w:rsidRDefault="001F70C7" w:rsidP="00C3151D" w:rsidR="001F70C7" w:rsidRPr="001F70C7">
      <w:pPr>
        <w:numPr>
          <w:ilvl w:val="0"/>
          <w:numId w:val="6"/>
        </w:numPr>
        <w:spacing w:lineRule="auto" w:line="240" w:after="0"/>
        <w:jc w:val="both"/>
        <w:rPr>
          <w:rFonts w:hAnsi="Times New Roman" w:ascii="Times New Roman"/>
          <w:sz w:val="24"/>
          <w:szCs w:val="24"/>
        </w:rPr>
      </w:pPr>
      <w:proofErr w:type="spellStart"/>
      <w:r w:rsidRPr="001F70C7">
        <w:rPr>
          <w:rFonts w:hAnsi="Times New Roman" w:ascii="Times New Roman"/>
          <w:sz w:val="24"/>
          <w:szCs w:val="24"/>
        </w:rPr>
        <w:t>Peđa</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Šijaković</w:t>
      </w:r>
      <w:proofErr w:type="spellEnd"/>
      <w:r w:rsidRPr="001F70C7">
        <w:rPr>
          <w:rFonts w:hAnsi="Times New Roman" w:ascii="Times New Roman"/>
          <w:sz w:val="24"/>
          <w:szCs w:val="24"/>
        </w:rPr>
        <w:t xml:space="preserve"> iz Vukovara V. Europe 17 temeljem zadužnice broj OV-13042/08 za iznos od 6.853,11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Milan Bulat, Našice, Bana Josipa Jelačića 145 OIB: 26568076076 za iznos od 41.485,44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Mladen Lovrić iz Rijeke, A. Barca 6 OIB 98411890418 za iznos od 12.959,43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Željka </w:t>
      </w:r>
      <w:proofErr w:type="spellStart"/>
      <w:r w:rsidRPr="001F70C7">
        <w:rPr>
          <w:rFonts w:hAnsi="Times New Roman" w:ascii="Times New Roman"/>
          <w:sz w:val="24"/>
          <w:szCs w:val="24"/>
        </w:rPr>
        <w:t>Haludek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Pribiševaca</w:t>
      </w:r>
      <w:proofErr w:type="spellEnd"/>
      <w:r w:rsidRPr="001F70C7">
        <w:rPr>
          <w:rFonts w:hAnsi="Times New Roman" w:ascii="Times New Roman"/>
          <w:sz w:val="24"/>
          <w:szCs w:val="24"/>
        </w:rPr>
        <w:t>, M. Gupca 41 OIB:32870956052 temeljem zadužnice broj OV-4463/12 za iznos od 30.291,39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Zdravko </w:t>
      </w:r>
      <w:proofErr w:type="spellStart"/>
      <w:r w:rsidRPr="001F70C7">
        <w:rPr>
          <w:rFonts w:hAnsi="Times New Roman" w:ascii="Times New Roman"/>
          <w:sz w:val="24"/>
          <w:szCs w:val="24"/>
        </w:rPr>
        <w:t>Žalik</w:t>
      </w:r>
      <w:proofErr w:type="spellEnd"/>
      <w:r w:rsidRPr="001F70C7">
        <w:rPr>
          <w:rFonts w:hAnsi="Times New Roman" w:ascii="Times New Roman"/>
          <w:sz w:val="24"/>
          <w:szCs w:val="24"/>
        </w:rPr>
        <w:t xml:space="preserve"> iz </w:t>
      </w:r>
      <w:proofErr w:type="spellStart"/>
      <w:r w:rsidRPr="001F70C7">
        <w:rPr>
          <w:rFonts w:hAnsi="Times New Roman" w:ascii="Times New Roman"/>
          <w:sz w:val="24"/>
          <w:szCs w:val="24"/>
        </w:rPr>
        <w:t>Nize</w:t>
      </w:r>
      <w:proofErr w:type="spellEnd"/>
      <w:r w:rsidRPr="001F70C7">
        <w:rPr>
          <w:rFonts w:hAnsi="Times New Roman" w:ascii="Times New Roman"/>
          <w:sz w:val="24"/>
          <w:szCs w:val="24"/>
        </w:rPr>
        <w:t>, Kolodvorska 51 OIB:90509764532 temeljem zadužnice broj OV-072/2006 za iznos od 2.215,59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Slobodan Lukić iz Orahovice, K. Zvonimira 7 OIB:21882175539 temeljem zadužnice broj OV-2853/2008 za iznos od 10.923,51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Ana </w:t>
      </w:r>
      <w:proofErr w:type="spellStart"/>
      <w:r w:rsidRPr="001F70C7">
        <w:rPr>
          <w:rFonts w:hAnsi="Times New Roman" w:ascii="Times New Roman"/>
          <w:sz w:val="24"/>
          <w:szCs w:val="24"/>
        </w:rPr>
        <w:t>Tanasić</w:t>
      </w:r>
      <w:proofErr w:type="spellEnd"/>
      <w:r w:rsidRPr="001F70C7">
        <w:rPr>
          <w:rFonts w:hAnsi="Times New Roman" w:ascii="Times New Roman"/>
          <w:sz w:val="24"/>
          <w:szCs w:val="24"/>
        </w:rPr>
        <w:t xml:space="preserve"> iz Našica, K. Tomislava 140 OIB:18892839818 temeljem zadužnice broj OV-8926/2007 za iznos od 5.964,30 kn</w:t>
      </w:r>
    </w:p>
    <w:p w:rsidRDefault="001F70C7" w:rsidP="00C3151D" w:rsidR="001F70C7" w:rsidRPr="001F70C7">
      <w:pPr>
        <w:numPr>
          <w:ilvl w:val="0"/>
          <w:numId w:val="6"/>
        </w:numPr>
        <w:spacing w:lineRule="auto" w:line="240" w:after="0"/>
        <w:jc w:val="both"/>
        <w:rPr>
          <w:rFonts w:hAnsi="Times New Roman" w:ascii="Times New Roman"/>
          <w:sz w:val="24"/>
          <w:szCs w:val="24"/>
        </w:rPr>
      </w:pPr>
      <w:r w:rsidRPr="001F70C7">
        <w:rPr>
          <w:rFonts w:hAnsi="Times New Roman" w:ascii="Times New Roman"/>
          <w:sz w:val="24"/>
          <w:szCs w:val="24"/>
        </w:rPr>
        <w:t xml:space="preserve">Dražen </w:t>
      </w:r>
      <w:proofErr w:type="spellStart"/>
      <w:r w:rsidRPr="001F70C7">
        <w:rPr>
          <w:rFonts w:hAnsi="Times New Roman" w:ascii="Times New Roman"/>
          <w:sz w:val="24"/>
          <w:szCs w:val="24"/>
        </w:rPr>
        <w:t>Lučivnjak</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Čaglin</w:t>
      </w:r>
      <w:proofErr w:type="spellEnd"/>
      <w:r w:rsidRPr="001F70C7">
        <w:rPr>
          <w:rFonts w:hAnsi="Times New Roman" w:ascii="Times New Roman"/>
          <w:sz w:val="24"/>
          <w:szCs w:val="24"/>
        </w:rPr>
        <w:t xml:space="preserve">, </w:t>
      </w:r>
      <w:proofErr w:type="spellStart"/>
      <w:r w:rsidRPr="001F70C7">
        <w:rPr>
          <w:rFonts w:hAnsi="Times New Roman" w:ascii="Times New Roman"/>
          <w:sz w:val="24"/>
          <w:szCs w:val="24"/>
        </w:rPr>
        <w:t>Ruševo</w:t>
      </w:r>
      <w:proofErr w:type="spellEnd"/>
      <w:r w:rsidRPr="001F70C7">
        <w:rPr>
          <w:rFonts w:hAnsi="Times New Roman" w:ascii="Times New Roman"/>
          <w:sz w:val="24"/>
          <w:szCs w:val="24"/>
        </w:rPr>
        <w:t xml:space="preserve"> 1 OIB:29692644668 temeljem zadužnice broj OV-310/2006 za iznos od 6.924,55 kn</w:t>
      </w:r>
    </w:p>
    <w:p w:rsidRDefault="001F70C7" w:rsidP="001F70C7" w:rsidR="001F70C7" w:rsidRPr="001F70C7">
      <w:pPr>
        <w:rPr>
          <w:rFonts w:hAnsi="Times New Roman" w:ascii="Times New Roman"/>
          <w:sz w:val="24"/>
          <w:szCs w:val="24"/>
        </w:rPr>
      </w:pPr>
    </w:p>
    <w:p w:rsidRDefault="001F70C7" w:rsidP="00B8739D" w:rsidR="001F70C7" w:rsidRPr="001F70C7">
      <w:pPr>
        <w:spacing w:lineRule="auto" w:line="240"/>
        <w:jc w:val="both"/>
        <w:rPr>
          <w:rFonts w:hAnsi="Times New Roman" w:ascii="Times New Roman"/>
          <w:sz w:val="24"/>
          <w:szCs w:val="24"/>
        </w:rPr>
      </w:pPr>
      <w:r w:rsidRPr="001F70C7">
        <w:rPr>
          <w:rFonts w:hAnsi="Times New Roman" w:ascii="Times New Roman"/>
          <w:sz w:val="24"/>
          <w:szCs w:val="24"/>
        </w:rPr>
        <w:t>Ujedno da se eventualni preostali iznos novčanih sredstava stečajnog dužnika nakon zaključenja stečajnog postupka (nakon isplate nagrade stečajnom upravitelju, nagrade članovima odbora vjerovnika, nakon djelomične isplate potraživanja vjerovnika I višeg isplatnog reda, namirenja troškova knjigovodstva, pristojbi, naknada banke i dr.) uplati na žiro račun Trgovačkog suda u Osijeku u korist Fonda za pokriće troškova stečajnog postupka iz čl. 39. a Stečajnog zakona („Narodne novine, broj 44/96, 29/99, 129/00, 123/03, 82/06, 116/10, 25/12 i 133/12).</w:t>
      </w:r>
    </w:p>
    <w:p w:rsidRDefault="00B6230A" w:rsidP="00426E60" w:rsidR="00AC5E4C" w:rsidRPr="001F70C7">
      <w:pPr>
        <w:spacing w:lineRule="auto" w:line="240"/>
        <w:jc w:val="both"/>
        <w:rPr>
          <w:rFonts w:hAnsi="Times New Roman" w:ascii="Times New Roman"/>
          <w:sz w:val="24"/>
          <w:szCs w:val="24"/>
        </w:rPr>
      </w:pPr>
      <w:r w:rsidRPr="001F70C7">
        <w:rPr>
          <w:rFonts w:hAnsi="Times New Roman" w:ascii="Times New Roman"/>
          <w:sz w:val="24"/>
          <w:szCs w:val="24"/>
        </w:rPr>
        <w:tab/>
        <w:t>ŽDO se suglasio</w:t>
      </w:r>
      <w:r w:rsidR="007A5DE3" w:rsidRPr="001F70C7">
        <w:rPr>
          <w:rFonts w:hAnsi="Times New Roman" w:ascii="Times New Roman"/>
          <w:sz w:val="24"/>
          <w:szCs w:val="24"/>
        </w:rPr>
        <w:t xml:space="preserve"> s izvješćem stečajnog upravitelja te s njegovim prijedlo</w:t>
      </w:r>
      <w:r w:rsidR="00AC5E4C" w:rsidRPr="001F70C7">
        <w:rPr>
          <w:rFonts w:hAnsi="Times New Roman" w:ascii="Times New Roman"/>
          <w:sz w:val="24"/>
          <w:szCs w:val="24"/>
        </w:rPr>
        <w:t>zima</w:t>
      </w:r>
      <w:r w:rsidR="007A5DE3" w:rsidRPr="001F70C7">
        <w:rPr>
          <w:rFonts w:hAnsi="Times New Roman" w:ascii="Times New Roman"/>
          <w:sz w:val="24"/>
          <w:szCs w:val="24"/>
        </w:rPr>
        <w:t xml:space="preserve"> te</w:t>
      </w:r>
      <w:r w:rsidR="00002A50" w:rsidRPr="001F70C7">
        <w:rPr>
          <w:rFonts w:hAnsi="Times New Roman" w:ascii="Times New Roman"/>
          <w:sz w:val="24"/>
          <w:szCs w:val="24"/>
        </w:rPr>
        <w:t xml:space="preserve"> je donesena odluka kojom </w:t>
      </w:r>
      <w:r w:rsidR="00AC5E4C" w:rsidRPr="001F70C7">
        <w:rPr>
          <w:rFonts w:hAnsi="Times New Roman" w:ascii="Times New Roman"/>
          <w:sz w:val="24"/>
          <w:szCs w:val="24"/>
        </w:rPr>
        <w:t>se prihvaćaju svi prijedlozi</w:t>
      </w:r>
      <w:r w:rsidR="00002A50" w:rsidRPr="001F70C7">
        <w:rPr>
          <w:rFonts w:hAnsi="Times New Roman" w:ascii="Times New Roman"/>
          <w:sz w:val="24"/>
          <w:szCs w:val="24"/>
        </w:rPr>
        <w:t xml:space="preserve"> stečajnog upravitelja</w:t>
      </w:r>
      <w:r w:rsidR="00B8739D">
        <w:rPr>
          <w:rFonts w:hAnsi="Times New Roman" w:ascii="Times New Roman"/>
          <w:sz w:val="24"/>
          <w:szCs w:val="24"/>
        </w:rPr>
        <w:t xml:space="preserve"> te njegovo izvješće</w:t>
      </w:r>
      <w:r w:rsidR="00002A50" w:rsidRPr="001F70C7">
        <w:rPr>
          <w:rFonts w:hAnsi="Times New Roman" w:ascii="Times New Roman"/>
          <w:sz w:val="24"/>
          <w:szCs w:val="24"/>
        </w:rPr>
        <w:t>.</w:t>
      </w:r>
    </w:p>
    <w:p w:rsidRDefault="001F70C7" w:rsidP="00426E60" w:rsidR="001F70C7">
      <w:pPr>
        <w:spacing w:lineRule="auto" w:line="240"/>
        <w:jc w:val="both"/>
        <w:rPr>
          <w:rFonts w:hAnsi="Times New Roman" w:ascii="Times New Roman"/>
          <w:sz w:val="24"/>
          <w:szCs w:val="24"/>
        </w:rPr>
      </w:pPr>
    </w:p>
    <w:p w:rsidRDefault="00B8739D" w:rsidP="00426E60" w:rsidR="00B8739D">
      <w:pPr>
        <w:spacing w:lineRule="auto" w:line="240"/>
        <w:jc w:val="both"/>
        <w:rPr>
          <w:rFonts w:hAnsi="Times New Roman" w:ascii="Times New Roman"/>
          <w:sz w:val="24"/>
          <w:szCs w:val="24"/>
        </w:rPr>
      </w:pPr>
    </w:p>
    <w:p w:rsidRDefault="00B8739D" w:rsidP="00426E60" w:rsidR="00B8739D">
      <w:pPr>
        <w:spacing w:lineRule="auto" w:line="240"/>
        <w:jc w:val="both"/>
        <w:rPr>
          <w:rFonts w:hAnsi="Times New Roman" w:ascii="Times New Roman"/>
          <w:sz w:val="24"/>
          <w:szCs w:val="24"/>
        </w:rPr>
      </w:pPr>
    </w:p>
    <w:p w:rsidRDefault="00B8739D" w:rsidP="00426E60" w:rsidR="00B8739D">
      <w:pPr>
        <w:spacing w:lineRule="auto" w:line="240"/>
        <w:jc w:val="both"/>
        <w:rPr>
          <w:rFonts w:hAnsi="Times New Roman" w:ascii="Times New Roman"/>
          <w:sz w:val="24"/>
          <w:szCs w:val="24"/>
        </w:rPr>
      </w:pPr>
    </w:p>
    <w:p w:rsidRDefault="00B8739D" w:rsidP="00426E60" w:rsidR="00B8739D">
      <w:pPr>
        <w:spacing w:lineRule="auto" w:line="240"/>
        <w:jc w:val="both"/>
        <w:rPr>
          <w:rFonts w:hAnsi="Times New Roman" w:ascii="Times New Roman"/>
          <w:sz w:val="24"/>
          <w:szCs w:val="24"/>
        </w:rPr>
      </w:pPr>
    </w:p>
    <w:p w:rsidRDefault="00B8739D" w:rsidP="00426E60" w:rsidR="00B8739D">
      <w:pPr>
        <w:spacing w:lineRule="auto" w:line="240"/>
        <w:jc w:val="both"/>
        <w:rPr>
          <w:rFonts w:hAnsi="Times New Roman" w:ascii="Times New Roman"/>
          <w:sz w:val="24"/>
          <w:szCs w:val="24"/>
        </w:rPr>
      </w:pPr>
    </w:p>
    <w:p w:rsidRDefault="00B8739D" w:rsidP="00426E60" w:rsidR="00B8739D" w:rsidRPr="001F70C7">
      <w:pPr>
        <w:spacing w:lineRule="auto" w:line="240"/>
        <w:jc w:val="both"/>
        <w:rPr>
          <w:rFonts w:hAnsi="Times New Roman" w:ascii="Times New Roman"/>
          <w:sz w:val="24"/>
          <w:szCs w:val="24"/>
        </w:rPr>
      </w:pPr>
    </w:p>
    <w:p w:rsidRDefault="0039558B" w:rsidP="00426E60" w:rsidR="00015ABD" w:rsidRPr="001F70C7">
      <w:pPr>
        <w:pStyle w:val="Bezproreda"/>
        <w:ind w:firstLine="708"/>
        <w:jc w:val="both"/>
        <w:rPr>
          <w:rFonts w:hAnsi="Times New Roman" w:ascii="Times New Roman"/>
          <w:sz w:val="24"/>
          <w:szCs w:val="24"/>
        </w:rPr>
      </w:pPr>
      <w:r w:rsidRPr="001F70C7">
        <w:rPr>
          <w:rFonts w:hAnsi="Times New Roman" w:ascii="Times New Roman"/>
          <w:sz w:val="24"/>
          <w:szCs w:val="24"/>
        </w:rPr>
        <w:t xml:space="preserve">Kako su svi poslovi u ovom stečajnom postupku dovršeni, sud je temeljem čl.196 </w:t>
      </w:r>
      <w:r w:rsidR="004905B9" w:rsidRPr="001F70C7">
        <w:rPr>
          <w:rFonts w:hAnsi="Times New Roman" w:ascii="Times New Roman"/>
          <w:sz w:val="24"/>
          <w:szCs w:val="24"/>
        </w:rPr>
        <w:t xml:space="preserve">Stečajnog zakona </w:t>
      </w:r>
      <w:r w:rsidR="00DC430E" w:rsidRPr="001F70C7">
        <w:rPr>
          <w:rFonts w:hAnsi="Times New Roman" w:ascii="Times New Roman"/>
          <w:sz w:val="24"/>
          <w:szCs w:val="24"/>
        </w:rPr>
        <w:t xml:space="preserve">Stečajnog zakona („Narodne novine“ broj 44/96, 29/99, 129/00, 123/03, 197/03  187/04, 82/06,  116/10, 25/12, 133/12 i 45/13) </w:t>
      </w:r>
      <w:r w:rsidRPr="001F70C7">
        <w:rPr>
          <w:rFonts w:hAnsi="Times New Roman" w:ascii="Times New Roman"/>
          <w:sz w:val="24"/>
          <w:szCs w:val="24"/>
        </w:rPr>
        <w:t>odlučio  kao u izreci.</w:t>
      </w:r>
    </w:p>
    <w:p w:rsidRDefault="00414F71" w:rsidP="00426E60" w:rsidR="00414F71" w:rsidRPr="001F70C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B8739D" w:rsidP="00426E60" w:rsidR="00B8739D">
      <w:pPr>
        <w:pStyle w:val="Bezproreda"/>
        <w:jc w:val="both"/>
        <w:rPr>
          <w:rFonts w:hAnsi="Times New Roman" w:ascii="Times New Roman"/>
          <w:sz w:val="24"/>
          <w:szCs w:val="24"/>
        </w:rPr>
      </w:pPr>
    </w:p>
    <w:p w:rsidRDefault="00B8739D" w:rsidP="00426E60" w:rsidR="00B8739D" w:rsidRPr="001F70C7">
      <w:pPr>
        <w:pStyle w:val="Bezproreda"/>
        <w:jc w:val="both"/>
        <w:rPr>
          <w:rFonts w:hAnsi="Times New Roman" w:ascii="Times New Roman"/>
          <w:sz w:val="24"/>
          <w:szCs w:val="24"/>
        </w:rPr>
      </w:pPr>
    </w:p>
    <w:p w:rsidRDefault="00AC5E4C" w:rsidP="00B8739D" w:rsidR="00F314A8">
      <w:pPr>
        <w:pStyle w:val="Bezproreda"/>
        <w:tabs>
          <w:tab w:pos="4536" w:val="center"/>
          <w:tab w:pos="6315" w:val="left"/>
        </w:tabs>
        <w:rPr>
          <w:rFonts w:hAnsi="Times New Roman" w:ascii="Times New Roman"/>
          <w:sz w:val="24"/>
          <w:szCs w:val="24"/>
        </w:rPr>
      </w:pPr>
      <w:r w:rsidRPr="001F70C7">
        <w:rPr>
          <w:rFonts w:hAnsi="Times New Roman" w:ascii="Times New Roman"/>
          <w:sz w:val="24"/>
          <w:szCs w:val="24"/>
        </w:rPr>
        <w:tab/>
      </w:r>
      <w:r w:rsidR="00F314A8" w:rsidRPr="001F70C7">
        <w:rPr>
          <w:rFonts w:hAnsi="Times New Roman" w:ascii="Times New Roman"/>
          <w:sz w:val="24"/>
          <w:szCs w:val="24"/>
        </w:rPr>
        <w:t>U Osijeku</w:t>
      </w:r>
      <w:r w:rsidR="00ED0F94" w:rsidRPr="001F70C7">
        <w:rPr>
          <w:rFonts w:hAnsi="Times New Roman" w:ascii="Times New Roman"/>
          <w:sz w:val="24"/>
          <w:szCs w:val="24"/>
        </w:rPr>
        <w:t xml:space="preserve"> </w:t>
      </w:r>
      <w:r w:rsidR="00B8739D">
        <w:rPr>
          <w:rFonts w:hAnsi="Times New Roman" w:ascii="Times New Roman"/>
          <w:sz w:val="24"/>
          <w:szCs w:val="24"/>
        </w:rPr>
        <w:t>20. lipnja 2018. g.</w:t>
      </w:r>
    </w:p>
    <w:p w:rsidRDefault="00B8739D" w:rsidP="00B8739D" w:rsidR="00B8739D" w:rsidRPr="001F70C7">
      <w:pPr>
        <w:pStyle w:val="Bezproreda"/>
        <w:tabs>
          <w:tab w:pos="4536" w:val="center"/>
          <w:tab w:pos="6315" w:val="left"/>
        </w:tabs>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Zapisničar: Danijela Sekulić</w:t>
      </w: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 xml:space="preserve">                                                                                                    </w:t>
      </w:r>
      <w:r w:rsidR="00AE729A" w:rsidRPr="001F70C7">
        <w:rPr>
          <w:rFonts w:hAnsi="Times New Roman" w:ascii="Times New Roman"/>
          <w:sz w:val="24"/>
          <w:szCs w:val="24"/>
        </w:rPr>
        <w:t>STEČAJNA SUTKINJA</w:t>
      </w: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 xml:space="preserve">                                                                                                             Nada Roso</w:t>
      </w:r>
    </w:p>
    <w:p w:rsidRDefault="00AC5E4C" w:rsidP="00426E60" w:rsidR="00AC5E4C" w:rsidRPr="001F70C7">
      <w:pPr>
        <w:pStyle w:val="Bezproreda"/>
        <w:jc w:val="both"/>
        <w:rPr>
          <w:rFonts w:hAnsi="Times New Roman" w:ascii="Times New Roman"/>
          <w:sz w:val="24"/>
          <w:szCs w:val="24"/>
        </w:rPr>
      </w:pP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POUKA O PRAVNOM LIJEKU:</w:t>
      </w: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426E60" w:rsidR="00414F71" w:rsidRPr="001F70C7">
      <w:pPr>
        <w:pStyle w:val="Bezproreda"/>
        <w:jc w:val="both"/>
        <w:rPr>
          <w:rFonts w:hAnsi="Times New Roman" w:ascii="Times New Roman"/>
          <w:sz w:val="24"/>
          <w:szCs w:val="24"/>
        </w:rPr>
      </w:pPr>
    </w:p>
    <w:p w:rsidRDefault="00414F71" w:rsidP="00426E60" w:rsidR="00414F71" w:rsidRPr="001F70C7">
      <w:pPr>
        <w:pStyle w:val="Bezproreda"/>
        <w:jc w:val="both"/>
        <w:rPr>
          <w:rFonts w:hAnsi="Times New Roman" w:ascii="Times New Roman"/>
          <w:sz w:val="24"/>
          <w:szCs w:val="24"/>
        </w:rPr>
      </w:pPr>
    </w:p>
    <w:p w:rsidRDefault="00E5438B" w:rsidP="00426E60" w:rsidR="00E5438B" w:rsidRPr="001F70C7">
      <w:pPr>
        <w:pStyle w:val="Bezproreda"/>
        <w:jc w:val="both"/>
        <w:rPr>
          <w:rFonts w:hAnsi="Times New Roman" w:ascii="Times New Roman"/>
          <w:sz w:val="24"/>
          <w:szCs w:val="24"/>
        </w:rPr>
      </w:pPr>
      <w:r w:rsidRPr="001F70C7">
        <w:rPr>
          <w:rFonts w:hAnsi="Times New Roman" w:ascii="Times New Roman"/>
          <w:sz w:val="24"/>
          <w:szCs w:val="24"/>
        </w:rPr>
        <w:t>DNA:</w:t>
      </w:r>
    </w:p>
    <w:p w:rsidRDefault="00E5438B" w:rsidP="00C3151D" w:rsidR="00E5438B" w:rsidRPr="001F70C7">
      <w:pPr>
        <w:pStyle w:val="Bezproreda"/>
        <w:numPr>
          <w:ilvl w:val="0"/>
          <w:numId w:val="2"/>
        </w:numPr>
        <w:jc w:val="both"/>
        <w:rPr>
          <w:rFonts w:hAnsi="Times New Roman" w:ascii="Times New Roman"/>
          <w:sz w:val="24"/>
          <w:szCs w:val="24"/>
        </w:rPr>
      </w:pPr>
      <w:r w:rsidRPr="001F70C7">
        <w:rPr>
          <w:rFonts w:hAnsi="Times New Roman" w:ascii="Times New Roman"/>
          <w:sz w:val="24"/>
          <w:szCs w:val="24"/>
        </w:rPr>
        <w:t xml:space="preserve">st. uprav. </w:t>
      </w:r>
      <w:r w:rsidR="00426E60" w:rsidRPr="001F70C7">
        <w:rPr>
          <w:rFonts w:hAnsi="Times New Roman" w:ascii="Times New Roman"/>
          <w:sz w:val="24"/>
          <w:szCs w:val="24"/>
        </w:rPr>
        <w:t>Željko Rupčić</w:t>
      </w:r>
    </w:p>
    <w:p w:rsidRDefault="00E5438B" w:rsidP="00C3151D" w:rsidR="00E5438B" w:rsidRPr="001F70C7">
      <w:pPr>
        <w:pStyle w:val="Bezproreda"/>
        <w:numPr>
          <w:ilvl w:val="0"/>
          <w:numId w:val="2"/>
        </w:numPr>
        <w:jc w:val="both"/>
        <w:rPr>
          <w:rFonts w:hAnsi="Times New Roman" w:ascii="Times New Roman"/>
          <w:sz w:val="24"/>
          <w:szCs w:val="24"/>
        </w:rPr>
      </w:pPr>
      <w:r w:rsidRPr="001F70C7">
        <w:rPr>
          <w:rFonts w:hAnsi="Times New Roman" w:ascii="Times New Roman"/>
          <w:sz w:val="24"/>
          <w:szCs w:val="24"/>
        </w:rPr>
        <w:t xml:space="preserve">ŽDO </w:t>
      </w:r>
      <w:r w:rsidR="00497C87" w:rsidRPr="001F70C7">
        <w:rPr>
          <w:rFonts w:hAnsi="Times New Roman" w:ascii="Times New Roman"/>
          <w:sz w:val="24"/>
          <w:szCs w:val="24"/>
        </w:rPr>
        <w:t>Osijek</w:t>
      </w:r>
    </w:p>
    <w:p w:rsidRDefault="00E5438B" w:rsidP="00C3151D" w:rsidR="00E5438B" w:rsidRPr="001F70C7">
      <w:pPr>
        <w:pStyle w:val="Bezproreda"/>
        <w:numPr>
          <w:ilvl w:val="0"/>
          <w:numId w:val="2"/>
        </w:numPr>
        <w:jc w:val="both"/>
        <w:rPr>
          <w:rFonts w:hAnsi="Times New Roman" w:ascii="Times New Roman"/>
          <w:sz w:val="24"/>
          <w:szCs w:val="24"/>
        </w:rPr>
      </w:pPr>
      <w:r w:rsidRPr="001F70C7">
        <w:rPr>
          <w:rFonts w:hAnsi="Times New Roman" w:ascii="Times New Roman"/>
          <w:sz w:val="24"/>
          <w:szCs w:val="24"/>
        </w:rPr>
        <w:t xml:space="preserve">Registar TS Osijek – </w:t>
      </w:r>
      <w:r w:rsidRPr="001F70C7">
        <w:rPr>
          <w:rFonts w:hAnsi="Times New Roman" w:ascii="Times New Roman"/>
          <w:b/>
          <w:sz w:val="24"/>
          <w:szCs w:val="24"/>
        </w:rPr>
        <w:t>nakon pravomoćnosti</w:t>
      </w:r>
    </w:p>
    <w:p w:rsidRDefault="00E5438B" w:rsidP="00C3151D" w:rsidR="00E5438B" w:rsidRPr="001F70C7">
      <w:pPr>
        <w:pStyle w:val="Bezproreda"/>
        <w:numPr>
          <w:ilvl w:val="0"/>
          <w:numId w:val="2"/>
        </w:numPr>
        <w:jc w:val="both"/>
        <w:rPr>
          <w:rFonts w:hAnsi="Times New Roman" w:ascii="Times New Roman"/>
          <w:sz w:val="24"/>
          <w:szCs w:val="24"/>
        </w:rPr>
      </w:pPr>
      <w:r w:rsidRPr="001F70C7">
        <w:rPr>
          <w:rFonts w:hAnsi="Times New Roman" w:ascii="Times New Roman"/>
          <w:sz w:val="24"/>
          <w:szCs w:val="24"/>
        </w:rPr>
        <w:t>e-oglasna ploča suda</w:t>
      </w:r>
    </w:p>
    <w:p w:rsidRDefault="00E5438B" w:rsidP="00C3151D" w:rsidR="00E5438B" w:rsidRPr="001F70C7">
      <w:pPr>
        <w:pStyle w:val="Bezproreda"/>
        <w:numPr>
          <w:ilvl w:val="0"/>
          <w:numId w:val="2"/>
        </w:numPr>
        <w:jc w:val="both"/>
        <w:rPr>
          <w:rFonts w:hAnsi="Times New Roman" w:ascii="Times New Roman"/>
          <w:sz w:val="24"/>
          <w:szCs w:val="24"/>
        </w:rPr>
      </w:pPr>
      <w:r w:rsidRPr="001F70C7">
        <w:rPr>
          <w:rFonts w:hAnsi="Times New Roman" w:ascii="Times New Roman"/>
          <w:sz w:val="24"/>
          <w:szCs w:val="24"/>
        </w:rPr>
        <w:t>K-</w:t>
      </w:r>
      <w:r w:rsidR="00B8739D">
        <w:rPr>
          <w:rFonts w:hAnsi="Times New Roman" w:ascii="Times New Roman"/>
          <w:sz w:val="24"/>
          <w:szCs w:val="24"/>
        </w:rPr>
        <w:t>20</w:t>
      </w:r>
      <w:r w:rsidR="00497C87" w:rsidRPr="001F70C7">
        <w:rPr>
          <w:rFonts w:hAnsi="Times New Roman" w:ascii="Times New Roman"/>
          <w:sz w:val="24"/>
          <w:szCs w:val="24"/>
        </w:rPr>
        <w:t>.7.</w:t>
      </w:r>
    </w:p>
    <w:p w:rsidRDefault="00020A55" w:rsidP="00426E60" w:rsidR="00020A55" w:rsidRPr="001F70C7">
      <w:pPr>
        <w:pStyle w:val="Bezproreda"/>
        <w:jc w:val="both"/>
        <w:rPr>
          <w:rFonts w:hAnsi="Times New Roman" w:ascii="Times New Roman"/>
          <w:sz w:val="24"/>
          <w:szCs w:val="24"/>
        </w:rPr>
      </w:pPr>
    </w:p>
    <w:p w:rsidRDefault="00020A55" w:rsidP="00426E60" w:rsidR="00020A55" w:rsidRPr="001F70C7">
      <w:pPr>
        <w:pStyle w:val="Bezproreda"/>
        <w:jc w:val="both"/>
        <w:rPr>
          <w:rFonts w:hAnsi="Times New Roman" w:ascii="Times New Roman"/>
          <w:sz w:val="24"/>
          <w:szCs w:val="24"/>
        </w:rPr>
      </w:pPr>
    </w:p>
    <w:p w:rsidRDefault="00020A55" w:rsidP="00426E60" w:rsidR="00020A55"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867923" w:rsidP="00426E60" w:rsidR="00867923" w:rsidRPr="001F70C7">
      <w:pPr>
        <w:pStyle w:val="Bezproreda"/>
        <w:ind w:firstLine="708"/>
        <w:jc w:val="both"/>
        <w:rPr>
          <w:rFonts w:hAnsi="Times New Roman" w:ascii="Times New Roman"/>
          <w:sz w:val="24"/>
          <w:szCs w:val="24"/>
        </w:rPr>
      </w:pPr>
    </w:p>
    <w:p w:rsidRDefault="00867923" w:rsidP="00426E60" w:rsidR="00867923" w:rsidRPr="001F70C7">
      <w:pPr>
        <w:pStyle w:val="Bezproreda"/>
        <w:jc w:val="both"/>
        <w:rPr>
          <w:rFonts w:hAnsi="Times New Roman" w:ascii="Times New Roman"/>
          <w:sz w:val="24"/>
          <w:szCs w:val="24"/>
        </w:rPr>
      </w:pPr>
    </w:p>
    <w:p w:rsidRDefault="00020A55" w:rsidP="00426E60" w:rsidR="00020A55"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497C87" w:rsidP="00426E60" w:rsidR="00497C87" w:rsidRPr="001F70C7">
      <w:pPr>
        <w:pStyle w:val="Bezproreda"/>
        <w:jc w:val="both"/>
        <w:rPr>
          <w:rFonts w:hAnsi="Times New Roman" w:ascii="Times New Roman"/>
          <w:sz w:val="24"/>
          <w:szCs w:val="24"/>
        </w:rPr>
      </w:pPr>
    </w:p>
    <w:p w:rsidRDefault="00020A55" w:rsidP="00426E60" w:rsidR="00020A55" w:rsidRPr="001F70C7">
      <w:pPr>
        <w:pStyle w:val="Bezproreda"/>
        <w:jc w:val="both"/>
        <w:rPr>
          <w:rFonts w:hAnsi="Times New Roman" w:ascii="Times New Roman"/>
          <w:sz w:val="24"/>
          <w:szCs w:val="24"/>
        </w:rPr>
      </w:pPr>
    </w:p>
    <w:p w:rsidRDefault="00020A55" w:rsidP="00426E60" w:rsidR="00020A55" w:rsidRPr="001F70C7">
      <w:pPr>
        <w:pStyle w:val="Bezproreda"/>
        <w:jc w:val="both"/>
        <w:rPr>
          <w:rFonts w:hAnsi="Times New Roman" w:ascii="Times New Roman"/>
          <w:sz w:val="24"/>
          <w:szCs w:val="24"/>
        </w:rPr>
      </w:pPr>
    </w:p>
    <w:p w:rsidRDefault="00E5438B" w:rsidP="00996B78" w:rsidR="00B834B5" w:rsidRPr="001F70C7">
      <w:pPr>
        <w:pStyle w:val="Bezproreda"/>
        <w:ind w:left="720"/>
        <w:jc w:val="both"/>
        <w:rPr>
          <w:rFonts w:hAnsi="Times New Roman" w:ascii="Times New Roman"/>
          <w:sz w:val="24"/>
          <w:szCs w:val="24"/>
        </w:rPr>
      </w:pPr>
      <w:r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r w:rsidR="00B834B5" w:rsidRPr="001F70C7">
        <w:rPr>
          <w:rFonts w:hAnsi="Times New Roman" w:ascii="Times New Roman"/>
          <w:sz w:val="24"/>
          <w:szCs w:val="24"/>
        </w:rPr>
        <w:tab/>
      </w:r>
      <w:bookmarkStart w:name="_GoBack" w:id="0"/>
      <w:bookmarkEnd w:id="0"/>
    </w:p>
    <w:sectPr w:rsidSect="000D2DDD" w:rsidR="00B834B5" w:rsidRPr="001F70C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F5A" w:rsidP="00ED0F94" w:rsidR="00607F5A">
      <w:pPr>
        <w:spacing w:lineRule="auto" w:line="240" w:after="0"/>
      </w:pPr>
      <w:r>
        <w:separator/>
      </w:r>
    </w:p>
  </w:endnote>
  <w:endnote w:id="0" w:type="continuationSeparator">
    <w:p w:rsidRDefault="00607F5A" w:rsidP="00ED0F94" w:rsidR="00607F5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F5A" w:rsidP="00ED0F94" w:rsidR="00607F5A">
      <w:pPr>
        <w:spacing w:lineRule="auto" w:line="240" w:after="0"/>
      </w:pPr>
      <w:r>
        <w:separator/>
      </w:r>
    </w:p>
  </w:footnote>
  <w:footnote w:id="0" w:type="continuationSeparator">
    <w:p w:rsidRDefault="00607F5A" w:rsidP="00ED0F94" w:rsidR="00607F5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441" w:rsidR="00824441">
    <w:pPr>
      <w:pStyle w:val="Zaglavlje"/>
      <w:jc w:val="center"/>
    </w:pPr>
    <w:r>
      <w:fldChar w:fldCharType="begin"/>
    </w:r>
    <w:r>
      <w:instrText>PAGE   \* MERGEFORMAT</w:instrText>
    </w:r>
    <w:r>
      <w:fldChar w:fldCharType="separate"/>
    </w:r>
    <w:r w:rsidR="00996B78">
      <w:rPr>
        <w:noProof/>
      </w:rPr>
      <w:t>12</w:t>
    </w:r>
    <w:r>
      <w:fldChar w:fldCharType="end"/>
    </w:r>
  </w:p>
  <w:p w:rsidRDefault="00824441" w:rsidP="002C1423" w:rsidR="00824441"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1F70C7">
      <w:rPr>
        <w:rFonts w:hAnsi="Times New Roman" w:ascii="Times New Roman"/>
        <w:sz w:val="24"/>
        <w:szCs w:val="24"/>
      </w:rPr>
      <w:t>135/14-138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4964"/>
    <w:multiLevelType w:val="hybridMultilevel"/>
    <w:tmpl w:val="51BABB68"/>
    <w:lvl w:tplc="0058797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101D531F"/>
    <w:multiLevelType w:val="hybridMultilevel"/>
    <w:tmpl w:val="DB0E460E"/>
    <w:lvl w:tplc="A48C2DA8"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4C03880"/>
    <w:multiLevelType w:val="hybridMultilevel"/>
    <w:tmpl w:val="4F7EF630"/>
    <w:lvl w:tplc="FB18776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55155862"/>
    <w:multiLevelType w:val="hybridMultilevel"/>
    <w:tmpl w:val="4E9E7CAC"/>
    <w:lvl w:tplc="041A000F"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55461457"/>
    <w:multiLevelType w:val="hybridMultilevel"/>
    <w:tmpl w:val="CA9C38C2"/>
    <w:lvl w:tplc="51BAE460" w:ilvl="0">
      <w:start w:val="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5E5B1DB5"/>
    <w:multiLevelType w:val="hybridMultilevel"/>
    <w:tmpl w:val="04CEC42C"/>
    <w:lvl w:tplc="BE185548"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8">
    <w:nsid w:val="6B1141D6"/>
    <w:multiLevelType w:val="hybridMultilevel"/>
    <w:tmpl w:val="F5D692D4"/>
    <w:lvl w:tplc="41A2645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75D40ACC"/>
    <w:multiLevelType w:val="hybridMultilevel"/>
    <w:tmpl w:val="F9ACE06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2A50"/>
    <w:rsid w:val="0001232F"/>
    <w:rsid w:val="00015ABD"/>
    <w:rsid w:val="00020A55"/>
    <w:rsid w:val="000219BF"/>
    <w:rsid w:val="00065080"/>
    <w:rsid w:val="00081DBB"/>
    <w:rsid w:val="000942EF"/>
    <w:rsid w:val="00097CC0"/>
    <w:rsid w:val="000B583C"/>
    <w:rsid w:val="000D2A5B"/>
    <w:rsid w:val="000D2DDD"/>
    <w:rsid w:val="000F43C9"/>
    <w:rsid w:val="0012330B"/>
    <w:rsid w:val="00166691"/>
    <w:rsid w:val="00170010"/>
    <w:rsid w:val="00176CCF"/>
    <w:rsid w:val="00180EFF"/>
    <w:rsid w:val="001B1092"/>
    <w:rsid w:val="001E2A3D"/>
    <w:rsid w:val="001E4F2D"/>
    <w:rsid w:val="001F45C5"/>
    <w:rsid w:val="001F70C7"/>
    <w:rsid w:val="002240A0"/>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4F71"/>
    <w:rsid w:val="0041605D"/>
    <w:rsid w:val="00417A2B"/>
    <w:rsid w:val="00426E60"/>
    <w:rsid w:val="00426E86"/>
    <w:rsid w:val="004375CF"/>
    <w:rsid w:val="00437983"/>
    <w:rsid w:val="0044016F"/>
    <w:rsid w:val="004475E5"/>
    <w:rsid w:val="0046011C"/>
    <w:rsid w:val="004739DB"/>
    <w:rsid w:val="004905B9"/>
    <w:rsid w:val="00497C87"/>
    <w:rsid w:val="004A1FA5"/>
    <w:rsid w:val="004C0175"/>
    <w:rsid w:val="004C178A"/>
    <w:rsid w:val="004F79F8"/>
    <w:rsid w:val="005144FC"/>
    <w:rsid w:val="00533E4F"/>
    <w:rsid w:val="0053494F"/>
    <w:rsid w:val="00537889"/>
    <w:rsid w:val="00551939"/>
    <w:rsid w:val="00554530"/>
    <w:rsid w:val="00573829"/>
    <w:rsid w:val="005851D8"/>
    <w:rsid w:val="005979D5"/>
    <w:rsid w:val="005B1F43"/>
    <w:rsid w:val="005D1321"/>
    <w:rsid w:val="00607F5A"/>
    <w:rsid w:val="00611A21"/>
    <w:rsid w:val="00622A80"/>
    <w:rsid w:val="00651763"/>
    <w:rsid w:val="006639B4"/>
    <w:rsid w:val="0067569E"/>
    <w:rsid w:val="00682B77"/>
    <w:rsid w:val="006A1059"/>
    <w:rsid w:val="006C4385"/>
    <w:rsid w:val="0074522F"/>
    <w:rsid w:val="00752475"/>
    <w:rsid w:val="00760D50"/>
    <w:rsid w:val="007833E9"/>
    <w:rsid w:val="007A5DE3"/>
    <w:rsid w:val="007B6948"/>
    <w:rsid w:val="007C72F7"/>
    <w:rsid w:val="0081116B"/>
    <w:rsid w:val="0081138D"/>
    <w:rsid w:val="00824441"/>
    <w:rsid w:val="00825B21"/>
    <w:rsid w:val="00834F06"/>
    <w:rsid w:val="008475B1"/>
    <w:rsid w:val="00867923"/>
    <w:rsid w:val="00887529"/>
    <w:rsid w:val="008B4458"/>
    <w:rsid w:val="008D6FC8"/>
    <w:rsid w:val="008E0795"/>
    <w:rsid w:val="008F78B3"/>
    <w:rsid w:val="00901480"/>
    <w:rsid w:val="0093701A"/>
    <w:rsid w:val="0095694F"/>
    <w:rsid w:val="0097707D"/>
    <w:rsid w:val="00985B1F"/>
    <w:rsid w:val="00985F74"/>
    <w:rsid w:val="00996B78"/>
    <w:rsid w:val="009A0499"/>
    <w:rsid w:val="009B5376"/>
    <w:rsid w:val="009D4867"/>
    <w:rsid w:val="009E2170"/>
    <w:rsid w:val="00A3371E"/>
    <w:rsid w:val="00A406C9"/>
    <w:rsid w:val="00A41E19"/>
    <w:rsid w:val="00A51553"/>
    <w:rsid w:val="00A601A9"/>
    <w:rsid w:val="00A618A0"/>
    <w:rsid w:val="00A875E2"/>
    <w:rsid w:val="00AB3DEE"/>
    <w:rsid w:val="00AC5811"/>
    <w:rsid w:val="00AC5E4C"/>
    <w:rsid w:val="00AC6D07"/>
    <w:rsid w:val="00AC6EB0"/>
    <w:rsid w:val="00AE1810"/>
    <w:rsid w:val="00AE729A"/>
    <w:rsid w:val="00B071A9"/>
    <w:rsid w:val="00B1188C"/>
    <w:rsid w:val="00B50B2B"/>
    <w:rsid w:val="00B6230A"/>
    <w:rsid w:val="00B73840"/>
    <w:rsid w:val="00B834B5"/>
    <w:rsid w:val="00B8739D"/>
    <w:rsid w:val="00BA53CB"/>
    <w:rsid w:val="00BE0DC1"/>
    <w:rsid w:val="00C10736"/>
    <w:rsid w:val="00C200C7"/>
    <w:rsid w:val="00C3151D"/>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06CD6"/>
    <w:rsid w:val="00E179C3"/>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A3693"/>
    <w:rsid w:val="00FD3A6B"/>
    <w:rsid w:val="00FE2E5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qFormat/>
    <w:rsid w:val="001E4F2D"/>
    <w:pPr>
      <w:keepNext/>
      <w:spacing w:lineRule="auto" w:line="240" w:after="0"/>
      <w:jc w:val="center"/>
      <w:outlineLvl w:val="1"/>
    </w:pPr>
    <w:rPr>
      <w:rFonts w:eastAsia="Times New Roman" w:hAnsi="Times New Roman" w:ascii="Times New Roman"/>
      <w:b/>
      <w:sz w:val="24"/>
      <w:szCs w:val="20"/>
      <w:lang w:eastAsia="hr-HR"/>
    </w:rPr>
  </w:style>
  <w:style w:styleId="Naslov4" w:type="paragraph">
    <w:name w:val="heading 4"/>
    <w:basedOn w:val="Normal"/>
    <w:next w:val="Normal"/>
    <w:link w:val="Naslov4Char"/>
    <w:semiHidden/>
    <w:unhideWhenUsed/>
    <w:qFormat/>
    <w:rsid w:val="001E4F2D"/>
    <w:pPr>
      <w:keepNext/>
      <w:spacing w:lineRule="auto" w:line="240" w:after="60" w:before="240"/>
      <w:outlineLvl w:val="3"/>
    </w:pPr>
    <w:rPr>
      <w:rFonts w:eastAsia="Times New Roman" w:hAnsi="Times New Roman" w:ascii="Times New Roman"/>
      <w:b/>
      <w:b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customStyle="true" w:styleId="Naslov2Char" w:type="character">
    <w:name w:val="Naslov 2 Char"/>
    <w:basedOn w:val="Zadanifontodlomka"/>
    <w:link w:val="Naslov2"/>
    <w:rsid w:val="001E4F2D"/>
    <w:rPr>
      <w:rFonts w:eastAsia="Times New Roman" w:hAnsi="Times New Roman" w:ascii="Times New Roman"/>
      <w:b/>
      <w:sz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rsid w:val="000F43C9"/>
    <w:rPr>
      <w:rFonts w:cs="Tahoma" w:hAnsi="Tahoma" w:ascii="Tahoma"/>
      <w:sz w:val="16"/>
      <w:szCs w:val="16"/>
      <w:lang w:eastAsia="en-US"/>
    </w:rPr>
  </w:style>
  <w:style w:customStyle="true" w:styleId="Bezproreda1" w:type="paragraph">
    <w:name w:val="Bez proreda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Reetkatablice" w:type="table">
    <w:name w:val="Table Grid"/>
    <w:basedOn w:val="Obinatablica"/>
    <w:rsid w:val="002240A0"/>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Naslov4Char" w:type="character">
    <w:name w:val="Naslov 4 Char"/>
    <w:basedOn w:val="Zadanifontodlomka"/>
    <w:link w:val="Naslov4"/>
    <w:semiHidden/>
    <w:rsid w:val="001E4F2D"/>
    <w:rPr>
      <w:rFonts w:eastAsia="Times New Roman" w:hAnsi="Times New Roman" w:ascii="Times New Roman"/>
      <w:b/>
      <w:bCs/>
      <w:sz w:val="28"/>
      <w:szCs w:val="28"/>
    </w:rPr>
  </w:style>
  <w:style w:styleId="Uvuenotijeloteksta" w:type="paragraph">
    <w:name w:val="Body Text Indent"/>
    <w:basedOn w:val="Normal"/>
    <w:link w:val="UvuenotijelotekstaChar"/>
    <w:unhideWhenUsed/>
    <w:rsid w:val="001E4F2D"/>
    <w:pPr>
      <w:spacing w:lineRule="auto" w:line="240" w:after="120"/>
      <w:ind w:left="283"/>
    </w:pPr>
    <w:rPr>
      <w:rFonts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1E4F2D"/>
    <w:rPr>
      <w:rFonts w:eastAsia="Times New Roman" w:hAnsi="Times New Roman" w:ascii="Times New Roman"/>
      <w:sz w:val="24"/>
      <w:szCs w:val="24"/>
    </w:rPr>
  </w:style>
  <w:style w:customStyle="true" w:styleId="Odlomakpopisa1" w:type="paragraph">
    <w:name w:val="Odlomak popisa1"/>
    <w:basedOn w:val="Normal"/>
    <w:qFormat/>
    <w:rsid w:val="001E4F2D"/>
    <w:pPr>
      <w:ind w:left="720"/>
      <w:contextualSpacing/>
    </w:pPr>
  </w:style>
  <w:style w:customStyle="true" w:styleId="Standard" w:type="paragraph">
    <w:name w:val="Standard"/>
    <w:rsid w:val="001E4F2D"/>
    <w:pPr>
      <w:widowControl w:val="false"/>
      <w:suppressAutoHyphens/>
      <w:autoSpaceDN w:val="false"/>
    </w:pPr>
    <w:rPr>
      <w:rFonts w:eastAsia="Arial Unicode MS" w:hAnsi="Times New Roman" w:ascii="Times New Roman"/>
      <w:color w:val="000000"/>
      <w:kern w:val="3"/>
      <w:sz w:val="24"/>
      <w:szCs w:val="24"/>
      <w:lang w:eastAsia="en-US" w:val="en-US"/>
    </w:rPr>
  </w:style>
  <w:style w:customStyle="true" w:styleId="Textbody" w:type="paragraph">
    <w:name w:val="Text body"/>
    <w:basedOn w:val="Standard"/>
    <w:rsid w:val="001E4F2D"/>
    <w:pPr>
      <w:spacing w:after="120"/>
    </w:pPr>
  </w:style>
  <w:style w:customStyle="true" w:styleId="TableContents" w:type="paragraph">
    <w:name w:val="Table Contents"/>
    <w:basedOn w:val="Normal"/>
    <w:rsid w:val="001E4F2D"/>
    <w:pPr>
      <w:widowControl w:val="false"/>
      <w:suppressLineNumbers/>
      <w:suppressAutoHyphens/>
      <w:spacing w:lineRule="auto" w:line="240" w:after="0"/>
    </w:pPr>
    <w:rPr>
      <w:rFonts w:cs="Mangal" w:eastAsia="SimSun" w:hAnsi="Times New Roman" w:ascii="Times New Roman"/>
      <w:kern w:val="2"/>
      <w:sz w:val="24"/>
      <w:szCs w:val="24"/>
      <w:lang w:bidi="hi-IN" w:eastAsia="hi-IN"/>
    </w:rPr>
  </w:style>
  <w:style w:customStyle="true" w:styleId="Odlomakpopisa2" w:type="paragraph">
    <w:name w:val="Odlomak popisa2"/>
    <w:basedOn w:val="Normal"/>
    <w:rsid w:val="001E4F2D"/>
    <w:pPr>
      <w:spacing w:lineRule="auto" w:line="240" w:after="0"/>
      <w:ind w:left="720"/>
    </w:pPr>
    <w:rPr>
      <w:rFonts w:hAnsi="Times New Roman" w:ascii="Times New Roman"/>
      <w:sz w:val="24"/>
      <w:szCs w:val="24"/>
      <w:lang w:eastAsia="hr-HR"/>
    </w:rPr>
  </w:style>
  <w:style w:customStyle="true" w:styleId="Normal13pt" w:type="paragraph">
    <w:name w:val="Normal + 13 pt"/>
    <w:basedOn w:val="Normal"/>
    <w:rsid w:val="001E4F2D"/>
    <w:pPr>
      <w:spacing w:lineRule="auto" w:line="240" w:after="0"/>
    </w:pPr>
    <w:rPr>
      <w:rFonts w:eastAsia="Times New Roman" w:hAnsi="Times New Roman" w:ascii="Times New Roman"/>
      <w:sz w:val="26"/>
      <w:szCs w:val="26"/>
    </w:rPr>
  </w:style>
  <w:style w:styleId="Tekstrezerviranogmjesta" w:type="character">
    <w:name w:val="Placeholder Text"/>
    <w:basedOn w:val="Zadanifontodlomka"/>
    <w:uiPriority w:val="99"/>
    <w:semiHidden/>
    <w:rsid w:val="00996B78"/>
    <w:rPr>
      <w:color w:val="808080"/>
      <w:bdr w:space="0" w:sz="0" w:color="auto" w:val="none"/>
      <w:shd w:fill="CCFFFF" w:color="auto" w:val="clear"/>
    </w:rPr>
  </w:style>
  <w:style w:customStyle="true" w:styleId="eSPISCCParagraphDefaultFont" w:type="character">
    <w:name w:val="eSPIS_CC_Paragraph Default Font"/>
    <w:basedOn w:val="Zadanifontodlomka"/>
    <w:rsid w:val="00996B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6B7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6B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B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qFormat/>
    <w:rsid w:val="001E4F2D"/>
    <w:pPr>
      <w:keepNext/>
      <w:spacing w:after="0" w:line="240" w:lineRule="auto"/>
      <w:jc w:val="center"/>
      <w:outlineLvl w:val="1"/>
    </w:pPr>
    <w:rPr>
      <w:rFonts w:ascii="Times New Roman" w:eastAsia="Times New Roman" w:hAnsi="Times New Roman"/>
      <w:b/>
      <w:sz w:val="24"/>
      <w:szCs w:val="20"/>
      <w:lang w:eastAsia="hr-HR"/>
    </w:rPr>
  </w:style>
  <w:style w:styleId="Naslov4" w:type="paragraph">
    <w:name w:val="heading 4"/>
    <w:basedOn w:val="Normal"/>
    <w:next w:val="Normal"/>
    <w:link w:val="Naslov4Char"/>
    <w:semiHidden/>
    <w:unhideWhenUsed/>
    <w:qFormat/>
    <w:rsid w:val="001E4F2D"/>
    <w:pPr>
      <w:keepNext/>
      <w:spacing w:after="60" w:before="240" w:line="240" w:lineRule="auto"/>
      <w:outlineLvl w:val="3"/>
    </w:pPr>
    <w:rPr>
      <w:rFonts w:ascii="Times New Roman" w:eastAsia="Times New Roman" w:hAnsi="Times New Roman"/>
      <w:b/>
      <w:b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customStyle="1" w:styleId="Naslov2Char" w:type="character">
    <w:name w:val="Naslov 2 Char"/>
    <w:basedOn w:val="Zadanifontodlomka"/>
    <w:link w:val="Naslov2"/>
    <w:rsid w:val="001E4F2D"/>
    <w:rPr>
      <w:rFonts w:ascii="Times New Roman" w:eastAsia="Times New Roman" w:hAnsi="Times New Roman"/>
      <w:b/>
      <w:sz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rsid w:val="000F43C9"/>
    <w:rPr>
      <w:rFonts w:ascii="Tahoma" w:cs="Tahoma" w:hAnsi="Tahoma"/>
      <w:sz w:val="16"/>
      <w:szCs w:val="16"/>
      <w:lang w:eastAsia="en-US"/>
    </w:rPr>
  </w:style>
  <w:style w:customStyle="1" w:styleId="Bezproreda1" w:type="paragraph">
    <w:name w:val="Bez proreda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Reetkatablice" w:type="table">
    <w:name w:val="Table Grid"/>
    <w:basedOn w:val="Obinatablica"/>
    <w:rsid w:val="002240A0"/>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Naslov4Char" w:type="character">
    <w:name w:val="Naslov 4 Char"/>
    <w:basedOn w:val="Zadanifontodlomka"/>
    <w:link w:val="Naslov4"/>
    <w:semiHidden/>
    <w:rsid w:val="001E4F2D"/>
    <w:rPr>
      <w:rFonts w:ascii="Times New Roman" w:eastAsia="Times New Roman" w:hAnsi="Times New Roman"/>
      <w:b/>
      <w:bCs/>
      <w:sz w:val="28"/>
      <w:szCs w:val="28"/>
    </w:rPr>
  </w:style>
  <w:style w:styleId="Uvuenotijeloteksta" w:type="paragraph">
    <w:name w:val="Body Text Indent"/>
    <w:basedOn w:val="Normal"/>
    <w:link w:val="UvuenotijelotekstaChar"/>
    <w:unhideWhenUsed/>
    <w:rsid w:val="001E4F2D"/>
    <w:pPr>
      <w:spacing w:after="120" w:line="240" w:lineRule="auto"/>
      <w:ind w:left="283"/>
    </w:pPr>
    <w:rPr>
      <w:rFonts w:ascii="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1E4F2D"/>
    <w:rPr>
      <w:rFonts w:ascii="Times New Roman" w:eastAsia="Times New Roman" w:hAnsi="Times New Roman"/>
      <w:sz w:val="24"/>
      <w:szCs w:val="24"/>
    </w:rPr>
  </w:style>
  <w:style w:customStyle="1" w:styleId="Odlomakpopisa1" w:type="paragraph">
    <w:name w:val="Odlomak popisa1"/>
    <w:basedOn w:val="Normal"/>
    <w:qFormat/>
    <w:rsid w:val="001E4F2D"/>
    <w:pPr>
      <w:ind w:left="720"/>
      <w:contextualSpacing/>
    </w:pPr>
  </w:style>
  <w:style w:customStyle="1" w:styleId="Standard" w:type="paragraph">
    <w:name w:val="Standard"/>
    <w:rsid w:val="001E4F2D"/>
    <w:pPr>
      <w:widowControl w:val="0"/>
      <w:suppressAutoHyphens/>
      <w:autoSpaceDN w:val="0"/>
    </w:pPr>
    <w:rPr>
      <w:rFonts w:ascii="Times New Roman" w:eastAsia="Arial Unicode MS" w:hAnsi="Times New Roman"/>
      <w:color w:val="000000"/>
      <w:kern w:val="3"/>
      <w:sz w:val="24"/>
      <w:szCs w:val="24"/>
      <w:lang w:eastAsia="en-US" w:val="en-US"/>
    </w:rPr>
  </w:style>
  <w:style w:customStyle="1" w:styleId="Textbody" w:type="paragraph">
    <w:name w:val="Text body"/>
    <w:basedOn w:val="Standard"/>
    <w:rsid w:val="001E4F2D"/>
    <w:pPr>
      <w:spacing w:after="120"/>
    </w:pPr>
  </w:style>
  <w:style w:customStyle="1" w:styleId="TableContents" w:type="paragraph">
    <w:name w:val="Table Contents"/>
    <w:basedOn w:val="Normal"/>
    <w:rsid w:val="001E4F2D"/>
    <w:pPr>
      <w:widowControl w:val="0"/>
      <w:suppressLineNumbers/>
      <w:suppressAutoHyphens/>
      <w:spacing w:after="0" w:line="240" w:lineRule="auto"/>
    </w:pPr>
    <w:rPr>
      <w:rFonts w:ascii="Times New Roman" w:cs="Mangal" w:eastAsia="SimSun" w:hAnsi="Times New Roman"/>
      <w:kern w:val="2"/>
      <w:sz w:val="24"/>
      <w:szCs w:val="24"/>
      <w:lang w:bidi="hi-IN" w:eastAsia="hi-IN"/>
    </w:rPr>
  </w:style>
  <w:style w:customStyle="1" w:styleId="Odlomakpopisa2" w:type="paragraph">
    <w:name w:val="Odlomak popisa2"/>
    <w:basedOn w:val="Normal"/>
    <w:rsid w:val="001E4F2D"/>
    <w:pPr>
      <w:spacing w:after="0" w:line="240" w:lineRule="auto"/>
      <w:ind w:left="720"/>
    </w:pPr>
    <w:rPr>
      <w:rFonts w:ascii="Times New Roman" w:hAnsi="Times New Roman"/>
      <w:sz w:val="24"/>
      <w:szCs w:val="24"/>
      <w:lang w:eastAsia="hr-HR"/>
    </w:rPr>
  </w:style>
  <w:style w:customStyle="1" w:styleId="Normal13pt" w:type="paragraph">
    <w:name w:val="Normal + 13 pt"/>
    <w:basedOn w:val="Normal"/>
    <w:rsid w:val="001E4F2D"/>
    <w:pPr>
      <w:spacing w:after="0" w:line="240" w:lineRule="auto"/>
    </w:pPr>
    <w:rPr>
      <w:rFonts w:ascii="Times New Roman" w:eastAsia="Times New Roman" w:hAnsi="Times New Roman"/>
      <w:sz w:val="26"/>
      <w:szCs w:val="26"/>
    </w:rPr>
  </w:style>
  <w:style w:styleId="Tekstrezerviranogmjesta" w:type="character">
    <w:name w:val="Placeholder Text"/>
    <w:basedOn w:val="Zadanifontodlomka"/>
    <w:uiPriority w:val="99"/>
    <w:semiHidden/>
    <w:rsid w:val="00996B78"/>
    <w:rPr>
      <w:color w:val="808080"/>
      <w:bdr w:color="auto" w:space="0" w:sz="0" w:val="none"/>
      <w:shd w:color="auto" w:fill="CCFFFF" w:val="clear"/>
    </w:rPr>
  </w:style>
  <w:style w:customStyle="1" w:styleId="eSPISCCParagraphDefaultFont" w:type="character">
    <w:name w:val="eSPIS_CC_Paragraph Default Font"/>
    <w:basedOn w:val="Zadanifontodlomka"/>
    <w:rsid w:val="00996B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6B7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6B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B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05716690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552031543">
      <w:bodyDiv w:val="true"/>
      <w:marLeft w:val="0"/>
      <w:marRight w:val="0"/>
      <w:marTop w:val="0"/>
      <w:marBottom w:val="0"/>
      <w:divBdr>
        <w:top w:space="0" w:sz="0" w:color="auto" w:val="none"/>
        <w:left w:space="0" w:sz="0" w:color="auto" w:val="none"/>
        <w:bottom w:space="0" w:sz="0" w:color="auto" w:val="none"/>
        <w:right w:space="0" w:sz="0" w:color="auto" w:val="none"/>
      </w:divBdr>
    </w:div>
    <w:div w:id="1594509540">
      <w:bodyDiv w:val="true"/>
      <w:marLeft w:val="0"/>
      <w:marRight w:val="0"/>
      <w:marTop w:val="0"/>
      <w:marBottom w:val="0"/>
      <w:divBdr>
        <w:top w:space="0" w:sz="0" w:color="auto" w:val="none"/>
        <w:left w:space="0" w:sz="0" w:color="auto" w:val="none"/>
        <w:bottom w:space="0" w:sz="0" w:color="auto" w:val="none"/>
        <w:right w:space="0" w:sz="0" w:color="auto" w:val="none"/>
      </w:divBdr>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2014.</izvorni_sadrzaj>
    <derivirana_varijabla naziv="DomainObject.Predmet.DatumOsnivanja_1">19.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St-135/2014</izvorni_sadrzaj>
    <derivirana_varijabla naziv="DomainObject.Predmet.OznakaBroj_1">St-135/2014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94318568478</izvorni_sadrzaj>
    <derivirana_varijabla naziv="DomainObject.Predmet.ProtustrankaFormatedOIB_1">  AMADEUS d.o.o. za trgovinu i usluge, OIB 94318568478</derivirana_varijabla>
  </DomainObject.Predmet.ProtustrankaFormatedOIB>
  <DomainObject.Predmet.ProtustrankaFormatedWithAdress>
    <izvorni_sadrzaj> AMADEUS d.o.o. za trgovinu i usluge, Šokačka 26, 32100 Vinkovci</izvorni_sadrzaj>
    <derivirana_varijabla naziv="DomainObject.Predmet.ProtustrankaFormatedWithAdress_1"> AMADEUS d.o.o. za trgovinu i usluge, Šokačka 26, 32100 Vinkovci</derivirana_varijabla>
  </DomainObject.Predmet.ProtustrankaFormatedWithAdress>
  <DomainObject.Predmet.ProtustrankaFormatedWithAdressOIB>
    <izvorni_sadrzaj> AMADEUS d.o.o. za trgovinu i usluge, OIB 94318568478, Šokačka 26, 32100 Vinkovci</izvorni_sadrzaj>
    <derivirana_varijabla naziv="DomainObject.Predmet.ProtustrankaFormatedWithAdressOIB_1"> AMADEUS d.o.o. za trgovinu i usluge, OIB 94318568478, Šokačka 26, 32100 Vinkovci</derivirana_varijabla>
  </DomainObject.Predmet.ProtustrankaFormatedWithAdressOIB>
  <DomainObject.Predmet.ProtustrankaWithAdress>
    <izvorni_sadrzaj>AMADEUS d.o.o. za trgovinu i usluge Šokačka 26, 32100 Vinkovci</izvorni_sadrzaj>
    <derivirana_varijabla naziv="DomainObject.Predmet.ProtustrankaWithAdress_1">AMADEUS d.o.o. za trgovinu i usluge Šokačka 26, 32100 Vinkovci</derivirana_varijabla>
  </DomainObject.Predmet.ProtustrankaWithAdress>
  <DomainObject.Predmet.ProtustrankaWithAdressOIB>
    <izvorni_sadrzaj>AMADEUS d.o.o. za trgovinu i usluge, OIB 94318568478, Šokačka 26, 32100 Vinkovci</izvorni_sadrzaj>
    <derivirana_varijabla naziv="DomainObject.Predmet.ProtustrankaWithAdressOIB_1">AMADEUS d.o.o. za trgovinu i usluge, OIB 94318568478, Šokačka 26, 32100 Vinkovci</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94318568478</izvorni_sadrzaj>
    <derivirana_varijabla naziv="DomainObject.Predmet.ProtustrankaNazivFormatedOIB_1">AMADEUS d.o.o. za trgovinu i usluge, OIB 94318568478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LUCA BOŽIĆ, djelatnik</izvorni_sadrzaj>
    <derivirana_varijabla naziv="DomainObject.Predmet.StrankaFormated_1">  LUCA BOŽIĆ, djelatnik</derivirana_varijabla>
  </DomainObject.Predmet.StrankaFormated>
  <DomainObject.Predmet.StrankaFormatedOIB>
    <izvorni_sadrzaj>  LUCA BOŽIĆ, djelatnik, OIB 67681899620</izvorni_sadrzaj>
    <derivirana_varijabla naziv="DomainObject.Predmet.StrankaFormatedOIB_1">  LUCA BOŽIĆ, djelatnik, OIB 67681899620</derivirana_varijabla>
  </DomainObject.Predmet.StrankaFormatedOIB>
  <DomainObject.Predmet.StrankaFormatedWithAdress>
    <izvorni_sadrzaj> LUCA BOŽIĆ, djelatnik, Blok tržnica 24, 32100 Vinkovci</izvorni_sadrzaj>
    <derivirana_varijabla naziv="DomainObject.Predmet.StrankaFormatedWithAdress_1"> LUCA BOŽIĆ, djelatnik, Blok tržnica 24, 32100 Vinkovci</derivirana_varijabla>
  </DomainObject.Predmet.StrankaFormatedWithAdress>
  <DomainObject.Predmet.StrankaFormatedWithAdressOIB>
    <izvorni_sadrzaj> LUCA BOŽIĆ, djelatnik, OIB 67681899620, Blok tržnica 24, 32100 Vinkovci</izvorni_sadrzaj>
    <derivirana_varijabla naziv="DomainObject.Predmet.StrankaFormatedWithAdressOIB_1"> LUCA BOŽIĆ, djelatnik, OIB 67681899620, Blok tržnica 24, 32100 Vinkovci</derivirana_varijabla>
  </DomainObject.Predmet.StrankaFormatedWithAdressOIB>
  <DomainObject.Predmet.StrankaWithAdress>
    <izvorni_sadrzaj>LUCA BOŽIĆ, djelatnik Blok tržnica 24,32100 Vinkovci</izvorni_sadrzaj>
    <derivirana_varijabla naziv="DomainObject.Predmet.StrankaWithAdress_1">LUCA BOŽIĆ, djelatnik Blok tržnica 24,32100 Vinkovci</derivirana_varijabla>
  </DomainObject.Predmet.StrankaWithAdress>
  <DomainObject.Predmet.StrankaWithAdressOIB>
    <izvorni_sadrzaj>LUCA BOŽIĆ, djelatnik, OIB 67681899620, Blok tržnica 24,32100 Vinkovci</izvorni_sadrzaj>
    <derivirana_varijabla naziv="DomainObject.Predmet.StrankaWithAdressOIB_1">LUCA BOŽIĆ, djelatnik, OIB 67681899620, Blok tržnica 24,32100 Vinkovci</derivirana_varijabla>
  </DomainObject.Predmet.StrankaWithAdressOIB>
  <DomainObject.Predmet.StrankaNazivFormated>
    <izvorni_sadrzaj>LUCA BOŽIĆ, djelatnik</izvorni_sadrzaj>
    <derivirana_varijabla naziv="DomainObject.Predmet.StrankaNazivFormated_1">LUCA BOŽIĆ, djelatnik</derivirana_varijabla>
  </DomainObject.Predmet.StrankaNazivFormated>
  <DomainObject.Predmet.StrankaNazivFormatedOIB>
    <izvorni_sadrzaj>LUCA BOŽIĆ, djelatnik, OIB 67681899620</izvorni_sadrzaj>
    <derivirana_varijabla naziv="DomainObject.Predmet.StrankaNazivFormatedOIB_1">LUCA BOŽIĆ, djelatnik, OIB 67681899620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LUCA BOŽIĆ, djelatnik</item>
    </izvorni_sadrzaj>
    <derivirana_varijabla naziv="DomainObject.Predmet.StrankaListFormated_1">
      <item>LUCA BOŽIĆ, djelatnik</item>
    </derivirana_varijabla>
  </DomainObject.Predmet.StrankaListFormated>
  <DomainObject.Predmet.StrankaListFormatedOIB>
    <izvorni_sadrzaj>
      <item>LUCA BOŽIĆ, djelatnik, OIB 67681899620</item>
    </izvorni_sadrzaj>
    <derivirana_varijabla naziv="DomainObject.Predmet.StrankaListFormatedOIB_1">
      <item>LUCA BOŽIĆ, djelatnik, OIB 67681899620</item>
    </derivirana_varijabla>
  </DomainObject.Predmet.StrankaListFormatedOIB>
  <DomainObject.Predmet.StrankaListFormatedWithAdress>
    <izvorni_sadrzaj>
      <item>LUCA BOŽIĆ, djelatnik, Blok tržnica 24, 32100 Vinkovci</item>
    </izvorni_sadrzaj>
    <derivirana_varijabla naziv="DomainObject.Predmet.StrankaListFormatedWithAdress_1">
      <item>LUCA BOŽIĆ, djelatnik, Blok tržnica 24, 32100 Vinkovci</item>
    </derivirana_varijabla>
  </DomainObject.Predmet.StrankaListFormatedWithAdress>
  <DomainObject.Predmet.StrankaListFormatedWithAdressOIB>
    <izvorni_sadrzaj>
      <item>LUCA BOŽIĆ, djelatnik, OIB 67681899620, Blok tržnica 24, 32100 Vinkovci</item>
    </izvorni_sadrzaj>
    <derivirana_varijabla naziv="DomainObject.Predmet.StrankaListFormatedWithAdressOIB_1">
      <item>LUCA BOŽIĆ, djelatnik, OIB 67681899620, Blok tržnica 24, 32100 Vinkovci</item>
    </derivirana_varijabla>
  </DomainObject.Predmet.StrankaListFormatedWithAdressOIB>
  <DomainObject.Predmet.StrankaListNazivFormated>
    <izvorni_sadrzaj>
      <item>LUCA BOŽIĆ, djelatnik</item>
    </izvorni_sadrzaj>
    <derivirana_varijabla naziv="DomainObject.Predmet.StrankaListNazivFormated_1">
      <item>LUCA BOŽIĆ, djelatnik</item>
    </derivirana_varijabla>
  </DomainObject.Predmet.StrankaListNazivFormated>
  <DomainObject.Predmet.StrankaListNazivFormatedOIB>
    <izvorni_sadrzaj>
      <item>LUCA BOŽIĆ, djelatnik, OIB 67681899620</item>
    </izvorni_sadrzaj>
    <derivirana_varijabla naziv="DomainObject.Predmet.StrankaListNazivFormatedOIB_1">
      <item>LUCA BOŽIĆ, djelatnik, OIB 67681899620</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94318568478</item>
    </izvorni_sadrzaj>
    <derivirana_varijabla naziv="DomainObject.Predmet.ProtuStrankaListFormatedOIB_1">
      <item>AMADEUS d.o.o. za trgovinu i usluge, OIB 94318568478</item>
    </derivirana_varijabla>
  </DomainObject.Predmet.ProtuStrankaListFormatedOIB>
  <DomainObject.Predmet.ProtuStrankaListFormatedWithAdress>
    <izvorni_sadrzaj>
      <item>AMADEUS d.o.o. za trgovinu i usluge, Šokačka 26, 32100 Vinkovci</item>
    </izvorni_sadrzaj>
    <derivirana_varijabla naziv="DomainObject.Predmet.ProtuStrankaListFormatedWithAdress_1">
      <item>AMADEUS d.o.o. za trgovinu i usluge, Šokačka 26, 32100 Vinkovci</item>
    </derivirana_varijabla>
  </DomainObject.Predmet.ProtuStrankaListFormatedWithAdress>
  <DomainObject.Predmet.ProtuStrankaListFormatedWithAdressOIB>
    <izvorni_sadrzaj>
      <item>AMADEUS d.o.o. za trgovinu i usluge, OIB 94318568478, Šokačka 26, 32100 Vinkovci</item>
    </izvorni_sadrzaj>
    <derivirana_varijabla naziv="DomainObject.Predmet.ProtuStrankaListFormatedWithAdressOIB_1">
      <item>AMADEUS d.o.o. za trgovinu i usluge, OIB 94318568478, Šokačka 26, 32100 Vinkovci</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94318568478</item>
    </izvorni_sadrzaj>
    <derivirana_varijabla naziv="DomainObject.Predmet.ProtuStrankaListNazivFormatedOIB_1">
      <item>AMADEUS d.o.o. za trgovinu i usluge, OIB 94318568478</item>
    </derivirana_varijabla>
  </DomainObject.Predmet.ProtuStrankaListNazivFormatedOIB>
  <DomainObject.Predmet.OstaliList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Formated>
  <DomainObject.Predmet.OstaliList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FormatedOIB>
  <DomainObject.Predmet.OstaliListFormatedWithAdress>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izvorni_sadrzaj>
    <derivirana_varijabla naziv="DomainObject.Predmet.OstaliListFormatedWithAdress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Božidara Adžije 58, 31400 Đakovo</item>
      <item>Porezna uprava Vukovar, bb, 32000 Vukovar</item>
    </derivirana_varijabla>
  </DomainObject.Predmet.OstaliListFormatedWithAdress>
  <DomainObject.Predmet.OstaliListFormatedWithAdressOIB>
    <izvorni_sadrzaj>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izvorni_sadrzaj>
    <derivirana_varijabla naziv="DomainObject.Predmet.OstaliListFormatedWithAdressOIB_1">
      <item>ŽDO VUKOVAR, BB, 32000 Vukovar</item>
      <item>OGL.PL.-AMADEUS d.o.o</item>
      <item>Porezna uprava Vinkovci, bb, 32100 Vinkovci</item>
      <item>ZK odjel Općinski sud u Županji, bb, 32270 Županja</item>
      <item>Fina Osijek, bb, 31000 Osijek</item>
      <item>ZK odjel Općinski sud u Našicama, bb, 31500 Našice</item>
      <item>ZK odjel Općinski sud u Vinkovcima, bb, 32100 Vinkovci</item>
      <item>Željko Rupčić, OIB 31017026540, Božidara Adžije 58, 31400 Đakovo</item>
      <item>Porezna uprava Vukovar, OIB 18683136487, bb, 32000 Vukovar</item>
    </derivirana_varijabla>
  </DomainObject.Predmet.OstaliListFormatedWithAdressOIB>
  <DomainObject.Predmet.OstaliListNazivFormated>
    <izvorni_sadrzaj>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OstaliListNazivFormated_1">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OstaliListNazivFormated>
  <DomainObject.Predmet.OstaliListNazivFormatedOIB>
    <izvorni_sadrzaj>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izvorni_sadrzaj>
    <derivirana_varijabla naziv="DomainObject.Predmet.OstaliListNazivFormatedOIB_1">
      <item>ŽDO VUKOVAR</item>
      <item>OGL.PL.-AMADEUS d.o.o</item>
      <item>Porezna uprava Vinkovci</item>
      <item>ZK odjel Općinski sud u Županji</item>
      <item>Fina Osijek</item>
      <item>ZK odjel Općinski sud u Našicama</item>
      <item>ZK odjel Općinski sud u Vinkovcima</item>
      <item>Željko Rupčić, OIB 31017026540</item>
      <item>Porezna uprava Vukovar,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LUCA BOŽIĆ, djelatnik</izvorni_sadrzaj>
    <derivirana_varijabla naziv="DomainObject.Predmet.StrankaIDrugi_1">LUCA BOŽIĆ, djelatnik</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LUCA BOŽIĆ, djelatnik, OIB 67681899620, Blok tržnica 24, 32100 Vinkovci</izvorni_sadrzaj>
    <derivirana_varijabla naziv="DomainObject.Predmet.StrankaIDrugiAdressOIB_1">LUCA BOŽIĆ, djelatnik, OIB 67681899620, Blok tržnica 24, 32100 Vinkovci</derivirana_varijabla>
  </DomainObject.Predmet.StrankaIDrugiAdressOIB>
  <DomainObject.Predmet.ProtustrankaIDrugiAdressOIB>
    <izvorni_sadrzaj>AMADEUS d.o.o. za trgovinu i usluge, OIB 94318568478, Šokačka 26, 32100 Vinkovci</izvorni_sadrzaj>
    <derivirana_varijabla naziv="DomainObject.Predmet.ProtustrankaIDrugiAdressOIB_1">AMADEUS d.o.o. za trgovinu i usluge, OIB 94318568478, Šokačka 26,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izvorni_sadrzaj>
    <derivirana_varijabla naziv="DomainObject.Predmet.SudioniciListNaziv_1">
      <item>LUCA BOŽIĆ, djelatnik</item>
      <item>AMADEUS d.o.o. za trgovinu i usluge</item>
      <item>ŽDO VUKOVAR</item>
      <item>OGL.PL.-AMADEUS d.o.o</item>
      <item>Porezna uprava Vinkovci</item>
      <item>ZK odjel Općinski sud u Županji</item>
      <item>Fina Osijek</item>
      <item>ZK odjel Općinski sud u Našicama</item>
      <item>ZK odjel Općinski sud u Vinkovcima</item>
      <item>Željko Rupčić</item>
      <item>Porezna uprava Vukovar</item>
    </derivirana_varijabla>
  </DomainObject.Predmet.SudioniciListNaziv>
  <DomainObject.Predmet.SudioniciListAdressOIB>
    <izvorni_sadrzaj>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izvorni_sadrzaj>
    <derivirana_varijabla naziv="DomainObject.Predmet.SudioniciListAdressOIB_1">
      <item>LUCA BOŽIĆ, djelatnik, OIB 67681899620, Blok tržnica 24,32100 Vinkovci</item>
      <item>AMADEUS d.o.o. za trgovinu i usluge, OIB 94318568478, Šokačka 26,32100 Vinkovci</item>
      <item>ŽDO VUKOVAR, BB,32000 Vukovar</item>
      <item>OGL.PL.-AMADEUS d.o.o</item>
      <item>Porezna uprava Vinkovci, bb,32100 Vinkovci</item>
      <item>ZK odjel Općinski sud u Županji, bb,32270 Županja</item>
      <item>Fina Osijek, bb,31000 Osijek</item>
      <item>ZK odjel Općinski sud u Našicama, bb,31500 Našice</item>
      <item>ZK odjel Općinski sud u Vinkovcima, bb,32100 Vinkovci</item>
      <item>Željko Rupčić, OIB 31017026540, Božidara Adžije 58,31400 Đakovo</item>
      <item>Porezna uprava Vukovar, OIB 18683136487,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67681899620</item>
      <item>, OIB 94318568478</item>
      <item>, OIB null</item>
      <item>, OIB null</item>
      <item>, OIB null</item>
      <item>, OIB null</item>
      <item>, OIB null</item>
      <item>, OIB null</item>
      <item>, OIB null</item>
      <item>, OIB 31017026540</item>
      <item>, OIB 18683136487</item>
    </izvorni_sadrzaj>
    <derivirana_varijabla naziv="DomainObject.Predmet.SudioniciListNazivOIB_1">
      <item>, OIB 67681899620</item>
      <item>, OIB 94318568478</item>
      <item>, OIB null</item>
      <item>, OIB null</item>
      <item>, OIB null</item>
      <item>, OIB null</item>
      <item>, OIB null</item>
      <item>, OIB null</item>
      <item>, OIB null</item>
      <item>, OIB 31017026540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B64E48-844A-47C9-AE15-C5C1E9769B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14</properties:Pages>
  <properties:Words>4681</properties:Words>
  <properties:Characters>26761</properties:Characters>
  <properties:Lines>677</properties:Lines>
  <properties:Paragraphs>294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31745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2018-06-20T09:45:00Z</dcterms:created>
  <dc:creator>Blanka</dc:creator>
  <cp:lastModifiedBy>Danijela Sekulić</cp:lastModifiedBy>
  <cp:lastPrinted>2018-06-20T11:04:00Z</cp:lastPrinted>
  <dcterms:modified xmlns:xsi="http://www.w3.org/2001/XMLSchema-instance" xsi:type="dcterms:W3CDTF">2018-06-20T11:05:00Z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(AMADEUS.docx)</vt:lpwstr>
  </prop:property>
  <prop:property name="CC_coloring" pid="4" fmtid="{D5CDD505-2E9C-101B-9397-08002B2CF9AE}">
    <vt:bool>true</vt:bool>
  </prop:property>
  <prop:property name="BrojStranica" pid="5" fmtid="{D5CDD505-2E9C-101B-9397-08002B2CF9AE}">
    <vt:i4>14</vt:i4>
  </prop:property>
</prop:Properties>
</file>