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598e" w14:paraId="55f598e" w:rsidRDefault="008771F1" w:rsidP="008771F1" w:rsidR="008771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741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790355">
        <w:t>674</w:t>
      </w:r>
      <w:r>
        <w:t>/1</w:t>
      </w:r>
      <w:r w:rsidR="00790355">
        <w:t>6</w:t>
      </w:r>
      <w:r>
        <w:t>-</w:t>
      </w:r>
      <w:r w:rsidR="009055F7">
        <w:t>121</w:t>
      </w:r>
    </w:p>
    <w:p w:rsidRDefault="008771F1" w:rsidP="008771F1" w:rsidR="008771F1" w:rsidRPr="00D21A2C"/>
    <w:p w:rsidRDefault="008771F1" w:rsidP="008771F1" w:rsidR="008771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71F1" w:rsidP="008771F1" w:rsidR="008771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8771F1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92471" w:rsidR="00D92471"/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854F37" w:rsidP="008771F1" w:rsidR="00854F37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u stečajnom postupku nad stečajnim dužnikom </w:t>
      </w:r>
      <w:r w:rsidR="00790355" w:rsidRPr="00790355">
        <w:rPr>
          <w:bCs/>
        </w:rPr>
        <w:t>SAGITTA d.o.o. ugostiteljstvo, marketing i putnička agencija u stečaju, Osijek, Mlinska 57/a, MBS 030074666, OIB 37596325168</w:t>
      </w:r>
      <w:r>
        <w:rPr>
          <w:b/>
        </w:rPr>
        <w:t xml:space="preserve">, </w:t>
      </w:r>
      <w:r>
        <w:t xml:space="preserve">dana </w:t>
      </w:r>
      <w:r w:rsidR="009055F7">
        <w:t>28.</w:t>
      </w:r>
      <w:r>
        <w:t xml:space="preserve"> </w:t>
      </w:r>
      <w:r w:rsidR="009055F7">
        <w:t>kolovoz</w:t>
      </w:r>
      <w:r w:rsidR="00CD791E">
        <w:t>a</w:t>
      </w:r>
      <w:r>
        <w:t xml:space="preserve"> 201</w:t>
      </w:r>
      <w:r w:rsidR="00CD791E">
        <w:t>7</w:t>
      </w:r>
      <w:r>
        <w:t xml:space="preserve">. </w:t>
      </w:r>
    </w:p>
    <w:p w:rsidRDefault="003B448C" w:rsidP="003B448C" w:rsidR="003B448C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59388D" w:rsidP="00B72A9D" w:rsidR="00D92471" w:rsidRPr="005166DF">
      <w:pPr>
        <w:pStyle w:val="Tijeloteksta"/>
        <w:numPr>
          <w:ilvl w:val="0"/>
          <w:numId w:val="9"/>
        </w:numPr>
      </w:pPr>
      <w:r>
        <w:rPr>
          <w:bCs/>
        </w:rPr>
        <w:t>St</w:t>
      </w:r>
      <w:r w:rsidR="005166DF">
        <w:rPr>
          <w:bCs/>
        </w:rPr>
        <w:t xml:space="preserve">ečajni sudac saziva sjednicu skupštine vjerovnika u stečajnom postupku nad dužnikom </w:t>
      </w:r>
      <w:r w:rsidRPr="009227E4">
        <w:rPr>
          <w:bCs/>
        </w:rPr>
        <w:t>SAGITTA d.o.o. ugostiteljstvo, marketing i putnička agencija u stečaju, Osijek, Mlinska 57/a, MBS 030074666, OIB 37596325168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8771F1" w:rsidR="005166DF" w:rsidRPr="00185278">
      <w:pPr>
        <w:pStyle w:val="Tijeloteksta"/>
        <w:jc w:val="center"/>
      </w:pPr>
      <w:r w:rsidRPr="00185278">
        <w:t xml:space="preserve">za dan </w:t>
      </w:r>
      <w:r w:rsidR="00630FA4">
        <w:t>2</w:t>
      </w:r>
      <w:r w:rsidR="00CD791E">
        <w:t>8</w:t>
      </w:r>
      <w:r w:rsidRPr="00185278">
        <w:t xml:space="preserve">. </w:t>
      </w:r>
      <w:r w:rsidR="00630FA4">
        <w:t>rujna</w:t>
      </w:r>
      <w:r w:rsidRPr="00185278">
        <w:t xml:space="preserve"> 20</w:t>
      </w:r>
      <w:r w:rsidR="00367CD9" w:rsidRPr="00185278">
        <w:t>1</w:t>
      </w:r>
      <w:r w:rsidR="00CD791E">
        <w:t>7</w:t>
      </w:r>
      <w:r w:rsidRPr="00185278">
        <w:t xml:space="preserve">. u </w:t>
      </w:r>
      <w:r w:rsidR="00630FA4">
        <w:t>11</w:t>
      </w:r>
      <w:r w:rsidRPr="00185278">
        <w:t>,00 sati</w:t>
      </w:r>
    </w:p>
    <w:p w:rsidRDefault="005166DF" w:rsidP="005166DF" w:rsidR="005166DF" w:rsidRPr="00185278">
      <w:pPr>
        <w:pStyle w:val="Tijeloteksta"/>
        <w:jc w:val="center"/>
      </w:pPr>
      <w:r w:rsidRPr="00185278">
        <w:t>koje će se održati u Trgovačkom sudu u Osijeku,</w:t>
      </w:r>
    </w:p>
    <w:p w:rsidRDefault="005166DF" w:rsidP="008771F1" w:rsidR="005166DF" w:rsidRPr="00185278">
      <w:pPr>
        <w:pStyle w:val="Tijeloteksta"/>
        <w:jc w:val="center"/>
      </w:pPr>
      <w:r w:rsidRPr="00185278">
        <w:t xml:space="preserve">Zagrebačka 2, soba broj </w:t>
      </w:r>
      <w:r w:rsidR="00630FA4">
        <w:t>39/II</w:t>
      </w:r>
      <w:r w:rsidRPr="00185278"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7C2186" w:rsidR="00C62440">
      <w:pPr>
        <w:pStyle w:val="Tijeloteksta"/>
        <w:numPr>
          <w:ilvl w:val="0"/>
          <w:numId w:val="9"/>
        </w:numPr>
      </w:pPr>
      <w:r>
        <w:t xml:space="preserve">Za predmetno ročište predlaže se slijedeći </w:t>
      </w:r>
      <w:r w:rsidRPr="005166DF">
        <w:rPr>
          <w:b/>
        </w:rPr>
        <w:t>dnevni red:</w:t>
      </w:r>
    </w:p>
    <w:p w:rsidRDefault="005166DF" w:rsidP="005166DF" w:rsidR="005166DF">
      <w:pPr>
        <w:pStyle w:val="Tijeloteksta"/>
      </w:pPr>
    </w:p>
    <w:p w:rsidRDefault="00630FA4" w:rsidP="00630FA4" w:rsidR="00630FA4">
      <w:pPr>
        <w:pStyle w:val="Tijeloteksta"/>
        <w:numPr>
          <w:ilvl w:val="0"/>
          <w:numId w:val="15"/>
        </w:numPr>
      </w:pPr>
      <w:r>
        <w:t>Izvješće stečajnog upravitelja o dosadašnjem tijeku stečajnog postupka i o stanju stečajne mase</w:t>
      </w:r>
    </w:p>
    <w:p w:rsidRDefault="00630FA4" w:rsidP="006A314D" w:rsidR="00E0678A">
      <w:pPr>
        <w:pStyle w:val="Tijeloteksta"/>
        <w:numPr>
          <w:ilvl w:val="0"/>
          <w:numId w:val="15"/>
        </w:numPr>
      </w:pPr>
      <w:r>
        <w:t xml:space="preserve">Izvješće stečajnog upravitelja o izradi stečajnog plana </w:t>
      </w:r>
      <w:r w:rsidR="00E0678A">
        <w:t>i</w:t>
      </w:r>
    </w:p>
    <w:p w:rsidRDefault="005166DF" w:rsidP="006A314D" w:rsidR="00C62440">
      <w:pPr>
        <w:pStyle w:val="Tijeloteksta"/>
        <w:numPr>
          <w:ilvl w:val="0"/>
          <w:numId w:val="15"/>
        </w:numPr>
      </w:pPr>
      <w:r>
        <w:t>Razno.</w:t>
      </w:r>
    </w:p>
    <w:p w:rsidRDefault="00367CD9" w:rsidR="00367CD9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5166DF" w:rsidP="00DD4B9E" w:rsidR="005166DF">
      <w:pPr>
        <w:pStyle w:val="Tijeloteksta"/>
        <w:rPr>
          <w:b/>
        </w:rPr>
      </w:pPr>
    </w:p>
    <w:p w:rsidRDefault="005166DF" w:rsidP="00273849" w:rsidR="005166DF" w:rsidRPr="005166DF">
      <w:pPr>
        <w:pStyle w:val="Tijeloteksta"/>
      </w:pPr>
      <w:r>
        <w:tab/>
        <w:t xml:space="preserve">Temeljem </w:t>
      </w:r>
      <w:r w:rsidR="003B448C">
        <w:t xml:space="preserve">odredbe čl. </w:t>
      </w:r>
      <w:r w:rsidR="00606D0D">
        <w:t xml:space="preserve">103. </w:t>
      </w:r>
      <w:r w:rsidR="000276A6" w:rsidRPr="000276A6">
        <w:t>Stečajnog zakona (NN 71/15)</w:t>
      </w:r>
      <w:r w:rsidR="000276A6">
        <w:t xml:space="preserve">, </w:t>
      </w:r>
      <w:r>
        <w:t xml:space="preserve">stečajni sudac je </w:t>
      </w:r>
      <w:r w:rsidR="003B448C">
        <w:t>sazvao skupštinu vjerovniku</w:t>
      </w:r>
      <w:r w:rsidR="00524A99">
        <w:t xml:space="preserve"> </w:t>
      </w:r>
      <w:r w:rsidR="003B448C">
        <w:t xml:space="preserve">kako bi se raspravila bitna pitanja za daljnji tijek ovog stečajnog postupka i donijele odluke, a kako je to navedeno u dnevnom redu iste. </w:t>
      </w:r>
    </w:p>
    <w:p w:rsidRDefault="00332AF7" w:rsidR="00332AF7">
      <w:pPr>
        <w:pStyle w:val="Tijeloteksta"/>
      </w:pPr>
      <w:r>
        <w:tab/>
      </w:r>
    </w:p>
    <w:p w:rsidRDefault="00367CD9" w:rsidP="008771F1" w:rsidR="00332AF7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F26DD4" w:rsidRPr="00F26DD4">
        <w:t xml:space="preserve">28. kolovoza </w:t>
      </w:r>
      <w:r w:rsidR="00332AF7" w:rsidRPr="003B448C">
        <w:t>20</w:t>
      </w:r>
      <w:r w:rsidRPr="003B448C">
        <w:t>1</w:t>
      </w:r>
      <w:r w:rsidR="00E0678A">
        <w:t>7</w:t>
      </w:r>
      <w:r w:rsidR="00332AF7" w:rsidRPr="003B448C">
        <w:t xml:space="preserve">. </w:t>
      </w:r>
    </w:p>
    <w:p w:rsidRDefault="005166DF" w:rsidP="008F70B2" w:rsidR="005166DF" w:rsidRPr="003B448C">
      <w:pPr>
        <w:pStyle w:val="Tijeloteksta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2D0F11">
        <w:t xml:space="preserve">        </w:t>
      </w:r>
      <w:r w:rsidR="00332AF7" w:rsidRPr="003B448C">
        <w:t xml:space="preserve">STEČAJNI SUDAC: </w:t>
      </w:r>
    </w:p>
    <w:p w:rsidRDefault="00D67514" w:rsidP="00EA4F86" w:rsidR="00351A4D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</w:t>
      </w:r>
      <w:r w:rsidR="002D0F11">
        <w:t xml:space="preserve">  </w:t>
      </w:r>
      <w:r w:rsidR="006B42C4" w:rsidRPr="003B448C">
        <w:t>mr. sc. Tihomir Kovačević</w:t>
      </w:r>
      <w:r w:rsidRPr="003B448C">
        <w:tab/>
      </w:r>
    </w:p>
    <w:p w:rsidRDefault="00351A4D" w:rsidP="00EA4F86" w:rsidR="00351A4D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185278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50364F">
        <w:rPr>
          <w:bCs/>
        </w:rPr>
        <w:t>i</w:t>
      </w:r>
      <w:r>
        <w:rPr>
          <w:bCs/>
        </w:rPr>
        <w:t xml:space="preserve"> upravitelj</w:t>
      </w:r>
      <w:r w:rsidR="00185278">
        <w:rPr>
          <w:bCs/>
        </w:rPr>
        <w:t>i</w:t>
      </w:r>
      <w:r w:rsidR="00481B9D">
        <w:rPr>
          <w:bCs/>
        </w:rPr>
        <w:t xml:space="preserve"> </w:t>
      </w:r>
      <w:proofErr w:type="spellStart"/>
      <w:r w:rsidR="00F26DD4">
        <w:rPr>
          <w:bCs/>
        </w:rPr>
        <w:t>Frane</w:t>
      </w:r>
      <w:proofErr w:type="spellEnd"/>
      <w:r w:rsidR="00F26DD4">
        <w:rPr>
          <w:bCs/>
        </w:rPr>
        <w:t xml:space="preserve"> </w:t>
      </w:r>
      <w:proofErr w:type="spellStart"/>
      <w:r w:rsidR="00F26DD4">
        <w:rPr>
          <w:bCs/>
        </w:rPr>
        <w:t>Dobrović</w:t>
      </w:r>
      <w:proofErr w:type="spellEnd"/>
      <w:r w:rsidR="00F26DD4">
        <w:rPr>
          <w:bCs/>
        </w:rPr>
        <w:t>, Rijeka</w:t>
      </w:r>
    </w:p>
    <w:p w:rsidRDefault="00CD7E7D" w:rsidP="00185278" w:rsidR="000276A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EXPERTA GRUPA d.o.o. Požega, Industrijska 30</w:t>
      </w:r>
    </w:p>
    <w:p w:rsidRDefault="00CD7E7D" w:rsidP="00185278" w:rsidR="00CD7E7D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RH, MF, PU, </w:t>
      </w:r>
      <w:proofErr w:type="spellStart"/>
      <w:r>
        <w:rPr>
          <w:bCs/>
        </w:rPr>
        <w:t>SUSiB</w:t>
      </w:r>
      <w:proofErr w:type="spellEnd"/>
      <w:r>
        <w:rPr>
          <w:bCs/>
        </w:rPr>
        <w:t xml:space="preserve"> – n.r. Gabriele </w:t>
      </w:r>
      <w:proofErr w:type="spellStart"/>
      <w:r>
        <w:rPr>
          <w:bCs/>
        </w:rPr>
        <w:t>Pavlinek</w:t>
      </w:r>
      <w:proofErr w:type="spellEnd"/>
    </w:p>
    <w:p w:rsidRDefault="000276A6" w:rsidP="008F70B2" w:rsidR="00332AF7" w:rsidRPr="00877B2C">
      <w:pPr>
        <w:pStyle w:val="Tijeloteksta"/>
        <w:numPr>
          <w:ilvl w:val="0"/>
          <w:numId w:val="8"/>
        </w:numPr>
        <w:rPr>
          <w:bCs/>
        </w:rPr>
      </w:pPr>
      <w:r w:rsidRPr="000276A6">
        <w:t>mrežna stranica e-Oglasna ploča sudova</w:t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  <w:r w:rsidR="00332AF7"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0479" w:rsidR="006D0479">
      <w:r>
        <w:separator/>
      </w:r>
    </w:p>
  </w:endnote>
  <w:endnote w:id="0" w:type="continuationSeparator">
    <w:p w:rsidRDefault="006D0479" w:rsidR="006D0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0479" w:rsidR="006D0479">
      <w:r>
        <w:separator/>
      </w:r>
    </w:p>
  </w:footnote>
  <w:footnote w:id="0" w:type="continuationSeparator">
    <w:p w:rsidRDefault="006D0479" w:rsidR="006D04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6D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P="008771F1" w:rsidR="006B42C4">
    <w:pPr>
      <w:pStyle w:val="Zaglavlje"/>
    </w:pPr>
    <w:r>
      <w:tab/>
    </w:r>
    <w:r>
      <w:tab/>
    </w:r>
    <w:r w:rsidR="009D591E">
      <w:t>14 St-</w:t>
    </w:r>
    <w:r w:rsidR="00464350">
      <w:t>674</w:t>
    </w:r>
    <w:r w:rsidR="009D591E">
      <w:t>/1</w:t>
    </w:r>
    <w:r w:rsidR="00464350">
      <w:t>6</w:t>
    </w:r>
    <w:r w:rsidR="009D591E">
      <w:t>-</w:t>
    </w:r>
    <w:r w:rsidR="000276A6">
      <w:t>7</w:t>
    </w:r>
    <w:r w:rsidR="00464350">
      <w:t>0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5A6B0D5B"/>
    <w:multiLevelType w:val="hybridMultilevel"/>
    <w:tmpl w:val="279033B2"/>
    <w:lvl w:tplc="76B0D07E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1">
    <w:nsid w:val="5CCD6A70"/>
    <w:multiLevelType w:val="hybridMultilevel"/>
    <w:tmpl w:val="B49A2FF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4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2"/>
  </w:num>
  <w:num w:numId="9">
    <w:abstractNumId w:val="11"/>
  </w:num>
  <w:num w:numId="10">
    <w:abstractNumId w:val="13"/>
  </w:num>
  <w:num w:numId="11">
    <w:abstractNumId w:val="14"/>
  </w:num>
  <w:num w:numId="12">
    <w:abstractNumId w:val="1"/>
  </w:num>
  <w:num w:numId="13">
    <w:abstractNumId w:val="7"/>
  </w:num>
  <w:num w:numId="14">
    <w:abstractNumId w:val="8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276A6"/>
    <w:rsid w:val="00031F49"/>
    <w:rsid w:val="00044E10"/>
    <w:rsid w:val="0008691A"/>
    <w:rsid w:val="000B200D"/>
    <w:rsid w:val="000E7090"/>
    <w:rsid w:val="000F6326"/>
    <w:rsid w:val="00185278"/>
    <w:rsid w:val="00190E4F"/>
    <w:rsid w:val="001D519D"/>
    <w:rsid w:val="001F6120"/>
    <w:rsid w:val="00254CB8"/>
    <w:rsid w:val="00273849"/>
    <w:rsid w:val="002821D7"/>
    <w:rsid w:val="002A06CC"/>
    <w:rsid w:val="002D0F11"/>
    <w:rsid w:val="00325B6D"/>
    <w:rsid w:val="00332AF7"/>
    <w:rsid w:val="00351A4D"/>
    <w:rsid w:val="003523B1"/>
    <w:rsid w:val="00367CD9"/>
    <w:rsid w:val="003B448C"/>
    <w:rsid w:val="003D5453"/>
    <w:rsid w:val="00464350"/>
    <w:rsid w:val="00481B9D"/>
    <w:rsid w:val="004A6ED6"/>
    <w:rsid w:val="0050364F"/>
    <w:rsid w:val="005166DF"/>
    <w:rsid w:val="00524A99"/>
    <w:rsid w:val="00575235"/>
    <w:rsid w:val="0059388D"/>
    <w:rsid w:val="0060526C"/>
    <w:rsid w:val="00606D0D"/>
    <w:rsid w:val="00630FA4"/>
    <w:rsid w:val="00680E0D"/>
    <w:rsid w:val="006A314D"/>
    <w:rsid w:val="006B42C4"/>
    <w:rsid w:val="006D0479"/>
    <w:rsid w:val="006D4F67"/>
    <w:rsid w:val="00734890"/>
    <w:rsid w:val="007836E9"/>
    <w:rsid w:val="00790355"/>
    <w:rsid w:val="007A5602"/>
    <w:rsid w:val="007B412E"/>
    <w:rsid w:val="007C2186"/>
    <w:rsid w:val="00832E81"/>
    <w:rsid w:val="00854F37"/>
    <w:rsid w:val="008771F1"/>
    <w:rsid w:val="00877B2C"/>
    <w:rsid w:val="0089170C"/>
    <w:rsid w:val="008928D4"/>
    <w:rsid w:val="008E6A94"/>
    <w:rsid w:val="008F1939"/>
    <w:rsid w:val="008F70B2"/>
    <w:rsid w:val="00901366"/>
    <w:rsid w:val="009055F7"/>
    <w:rsid w:val="009237EA"/>
    <w:rsid w:val="009C360E"/>
    <w:rsid w:val="009D591E"/>
    <w:rsid w:val="009E0DB5"/>
    <w:rsid w:val="00A04E2D"/>
    <w:rsid w:val="00A45C32"/>
    <w:rsid w:val="00A5406D"/>
    <w:rsid w:val="00A6386F"/>
    <w:rsid w:val="00A7419C"/>
    <w:rsid w:val="00B719C2"/>
    <w:rsid w:val="00B72A9D"/>
    <w:rsid w:val="00B762E0"/>
    <w:rsid w:val="00B83695"/>
    <w:rsid w:val="00BA0EDA"/>
    <w:rsid w:val="00BB0E8C"/>
    <w:rsid w:val="00BC2668"/>
    <w:rsid w:val="00C2410F"/>
    <w:rsid w:val="00C62440"/>
    <w:rsid w:val="00CD791E"/>
    <w:rsid w:val="00CD7E7D"/>
    <w:rsid w:val="00D07D4C"/>
    <w:rsid w:val="00D40989"/>
    <w:rsid w:val="00D5115E"/>
    <w:rsid w:val="00D67514"/>
    <w:rsid w:val="00D92471"/>
    <w:rsid w:val="00DA1EFF"/>
    <w:rsid w:val="00DD4B9E"/>
    <w:rsid w:val="00E0678A"/>
    <w:rsid w:val="00E23A20"/>
    <w:rsid w:val="00EA4F86"/>
    <w:rsid w:val="00EE1075"/>
    <w:rsid w:val="00EF6869"/>
    <w:rsid w:val="00F26DD4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630F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3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C360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C360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60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60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771F1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630F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3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C360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C360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60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60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SAGITTA d.o.o. ugostiteljstvo, marketing i putnička agencija</izvorni_sadrzaj>
    <derivirana_varijabla naziv="DomainObject.Predmet.ProtustrankaFormated_1">  SAGITTA d.o.o. ugostiteljstvo, marketing i putnička agencija</derivirana_varijabla>
  </DomainObject.Predmet.ProtustrankaFormated>
  <DomainObject.Predmet.ProtustrankaFormatedOIB>
    <izvorni_sadrzaj>  SAGITTA d.o.o. ugostiteljstvo, marketing i putnička agencija, OIB 37596325168</izvorni_sadrzaj>
    <derivirana_varijabla naziv="DomainObject.Predmet.ProtustrankaFormatedOIB_1">  SAGITTA d.o.o. ugostiteljstvo, marketing i putnička agencija, OIB 37596325168</derivirana_varijabla>
  </DomainObject.Predmet.ProtustrankaFormatedOIB>
  <DomainObject.Predmet.ProtustrankaFormatedWithAdress>
    <izvorni_sadrzaj> SAGITTA d.o.o. ugostiteljstvo, marketing i putnička agencija, Mlinska 57a, 31000 Osijek</izvorni_sadrzaj>
    <derivirana_varijabla naziv="DomainObject.Predmet.ProtustrankaFormatedWithAdress_1"> SAGITTA d.o.o. ugostiteljstvo, marketing i putnička agencija, Mlinska 57a, 31000 Osijek</derivirana_varijabla>
  </DomainObject.Predmet.ProtustrankaFormatedWithAdress>
  <DomainObject.Predmet.ProtustrankaFormatedWithAdressOIB>
    <izvorni_sadrzaj> SAGITTA d.o.o. ugostiteljstvo, marketing i putnička agencija, OIB 37596325168, Mlinska 57a, 31000 Osijek</izvorni_sadrzaj>
    <derivirana_varijabla naziv="DomainObject.Predmet.ProtustrankaFormatedWithAdressOIB_1"> SAGITTA d.o.o. ugostiteljstvo, marketing i putnička agencija, OIB 37596325168, Mlinska 57a, 31000 Osijek</derivirana_varijabla>
  </DomainObject.Predmet.ProtustrankaFormatedWithAdressOIB>
  <DomainObject.Predmet.ProtustrankaWithAdress>
    <izvorni_sadrzaj>SAGITTA d.o.o. ugostiteljstvo, marketing i putnička agencija Mlinska 57a, 31000 Osijek</izvorni_sadrzaj>
    <derivirana_varijabla naziv="DomainObject.Predmet.ProtustrankaWithAdress_1">SAGITTA d.o.o. ugostiteljstvo, marketing i putnička agencija Mlinska 57a, 31000 Osijek</derivirana_varijabla>
  </DomainObject.Predmet.ProtustrankaWithAdress>
  <DomainObject.Predmet.ProtustrankaWithAdressOIB>
    <izvorni_sadrzaj>SAGITTA d.o.o. ugostiteljstvo, marketing i putnička agencija, OIB 37596325168, Mlinska 57a, 31000 Osijek</izvorni_sadrzaj>
    <derivirana_varijabla naziv="DomainObject.Predmet.ProtustrankaWithAdressOIB_1">SAGITTA d.o.o. ugostiteljstvo, marketing i putnička agencija, OIB 37596325168, Mlinska 57a, 31000 Osijek</derivirana_varijabla>
  </DomainObject.Predmet.ProtustrankaWithAdressOIB>
  <DomainObject.Predmet.ProtustrankaNazivFormated>
    <izvorni_sadrzaj>SAGITTA d.o.o. ugostiteljstvo, marketing i putnička agencija</izvorni_sadrzaj>
    <derivirana_varijabla naziv="DomainObject.Predmet.ProtustrankaNazivFormated_1">SAGITTA d.o.o. ugostiteljstvo, marketing i putnička agencija</derivirana_varijabla>
  </DomainObject.Predmet.ProtustrankaNazivFormated>
  <DomainObject.Predmet.ProtustrankaNazivFormatedOIB>
    <izvorni_sadrzaj>SAGITTA d.o.o. ugostiteljstvo, marketing i putnička agencija, OIB 37596325168</izvorni_sadrzaj>
    <derivirana_varijabla naziv="DomainObject.Predmet.ProtustrankaNazivFormatedOIB_1">SAGITTA d.o.o. ugostiteljstvo, marketing i putnička agencija, OIB 37596325168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SAGITTA d.o.o. ugostiteljstvo, marketing i putnička agencija</item>
    </izvorni_sadrzaj>
    <derivirana_varijabla naziv="DomainObject.Predmet.ProtuStrankaListFormated_1">
      <item>SAGITTA d.o.o. ugostiteljstvo, marketing i putnička agencija</item>
    </derivirana_varijabla>
  </DomainObject.Predmet.ProtuStrankaListFormated>
  <DomainObject.Predmet.ProtuStrankaListFormatedOIB>
    <izvorni_sadrzaj>
      <item>SAGITTA d.o.o. ugostiteljstvo, marketing i putnička agencija, OIB 37596325168</item>
    </izvorni_sadrzaj>
    <derivirana_varijabla naziv="DomainObject.Predmet.ProtuStrankaListFormatedOIB_1">
      <item>SAGITTA d.o.o. ugostiteljstvo, marketing i putnička agencija, OIB 37596325168</item>
    </derivirana_varijabla>
  </DomainObject.Predmet.ProtuStrankaListFormatedOIB>
  <DomainObject.Predmet.ProtuStrankaListFormatedWithAdress>
    <izvorni_sadrzaj>
      <item>SAGITTA d.o.o. ugostiteljstvo, marketing i putnička agencija, Mlinska 57a, 31000 Osijek</item>
    </izvorni_sadrzaj>
    <derivirana_varijabla naziv="DomainObject.Predmet.ProtuStrankaListFormatedWithAdress_1">
      <item>SAGITTA d.o.o. ugostiteljstvo, marketing i putnička agencija, Mlinska 57a, 31000 Osijek</item>
    </derivirana_varijabla>
  </DomainObject.Predmet.ProtuStrankaListFormatedWithAdress>
  <DomainObject.Predmet.ProtuStrankaListFormatedWithAdressOIB>
    <izvorni_sadrzaj>
      <item>SAGITTA d.o.o. ugostiteljstvo, marketing i putnička agencija, OIB 37596325168, Mlinska 57a, 31000 Osijek</item>
    </izvorni_sadrzaj>
    <derivirana_varijabla naziv="DomainObject.Predmet.ProtuStrankaListFormatedWithAdressOIB_1">
      <item>SAGITTA d.o.o. ugostiteljstvo, marketing i putnička agencija, OIB 37596325168, Mlinska 57a, 31000 Osijek</item>
    </derivirana_varijabla>
  </DomainObject.Predmet.ProtuStrankaListFormatedWithAdressOIB>
  <DomainObject.Predmet.ProtuStrankaListNazivFormated>
    <izvorni_sadrzaj>
      <item>SAGITTA d.o.o. ugostiteljstvo, marketing i putnička agencija</item>
    </izvorni_sadrzaj>
    <derivirana_varijabla naziv="DomainObject.Predmet.ProtuStrankaListNazivFormated_1">
      <item>SAGITTA d.o.o. ugostiteljstvo, marketing i putnička agencija</item>
    </derivirana_varijabla>
  </DomainObject.Predmet.ProtuStrankaListNazivFormated>
  <DomainObject.Predmet.ProtuStrankaListNazivFormatedOIB>
    <izvorni_sadrzaj>
      <item>SAGITTA d.o.o. ugostiteljstvo, marketing i putnička agencija, OIB 37596325168</item>
    </izvorni_sadrzaj>
    <derivirana_varijabla naziv="DomainObject.Predmet.ProtuStrankaListNazivFormatedOIB_1">
      <item>SAGITTA d.o.o. ugostiteljstvo, marketing i putnička agencija, OIB 37596325168</item>
    </derivirana_varijabla>
  </DomainObject.Predmet.ProtuStrankaListNazivFormatedOIB>
  <DomainObject.Predmet.OstaliListFormated>
    <izvorni_sadrzaj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OstaliListFormated_1"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OstaliListFormated>
  <DomainObject.Predmet.OstaliList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izvorni_sadrzaj>
    <derivirana_varijabla naziv="DomainObject.Predmet.OstaliList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derivirana_varijabla>
  </DomainObject.Predmet.OstaliListFormatedOIB>
  <DomainObject.Predmet.OstaliListFormatedWithAdress>
    <izvorni_sadrzaj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  <item>Experta grupa d.o.o., Industrijska 30, 34000 Požega</item>
      <item>GRAD BUZET, II. Istarske brigade, 52420 Buzet</item>
    </izvorni_sadrzaj>
    <derivirana_varijabla naziv="DomainObject.Predmet.OstaliListFormatedWithAdress_1"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  <item>Experta grupa d.o.o., Industrijska 30, 34000 Požega</item>
      <item>GRAD BUZET, II. Istarske brigade, 52420 Buzet</item>
    </derivirana_varijabla>
  </DomainObject.Predmet.OstaliListFormatedWithAdress>
  <DomainObject.Predmet.OstaliListFormatedWithAdressOIB>
    <izvorni_sadrzaj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  <item>Experta grupa d.o.o., OIB 76603559319, Industrijska 30, 34000 Požega</item>
      <item>GRAD BUZET, OIB 77489969256, II. Istarske brigade, 52420 Buzet</item>
    </izvorni_sadrzaj>
    <derivirana_varijabla naziv="DomainObject.Predmet.OstaliListFormatedWithAdressOIB_1"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  <item>Experta grupa d.o.o., OIB 76603559319, Industrijska 30, 34000 Požega</item>
      <item>GRAD BUZET, OIB 77489969256, II. Istarske brigade, 52420 Buzet</item>
    </derivirana_varijabla>
  </DomainObject.Predmet.OstaliListFormatedWithAdressOIB>
  <DomainObject.Predmet.OstaliListNazivFormated>
    <izvorni_sadrzaj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OstaliListNazivFormated_1"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OstaliListNazivFormated>
  <DomainObject.Predmet.OstaliListNaziv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izvorni_sadrzaj>
    <derivirana_varijabla naziv="DomainObject.Predmet.OstaliListNaziv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SAGITTA d.o.o. ugostiteljstvo, marketing i putnička agencija</izvorni_sadrzaj>
    <derivirana_varijabla naziv="DomainObject.Predmet.ProtustrankaIDrugi_1">SAGITTA d.o.o. ugostiteljstvo, marketing i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SAGITTA d.o.o. ugostiteljstvo, marketing i putnička agencija, OIB 37596325168, Mlinska 57a, 31000 Osijek</izvorni_sadrzaj>
    <derivirana_varijabla naziv="DomainObject.Predmet.ProtustrankaIDrugiAdressOIB_1">SAGITTA d.o.o. ugostiteljstvo, marketing i putnička agencija, OIB 37596325168, Mlinska 57a,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SudioniciListNaziv_1"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SudioniciListNaziv>
  <DomainObject.Predmet.SudioniciListAdressOIB>
    <izvorni_sadrzaj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  <item>Experta grupa d.o.o., OIB 76603559319, Industrijska 30,34000 Požega</item>
      <item>GRAD BUZET, OIB 77489969256, II. Istarske brigade,52420 Buzet</item>
    </izvorni_sadrzaj>
    <derivirana_varijabla naziv="DomainObject.Predmet.SudioniciListAdressOIB_1"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  <item>Experta grupa d.o.o., OIB 76603559319, Industrijska 30,34000 Požega</item>
      <item>GRAD BUZET, OIB 77489969256, II. Istarske brigade,52420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  <item>, OIB 76603559319</item>
      <item>, OIB 77489969256</item>
    </izvorni_sadrzaj>
    <derivirana_varijabla naziv="DomainObject.Predmet.SudioniciListNazivOIB_1"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  <item>, OIB 76603559319</item>
      <item>, OIB 77489969256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234</properties:Words>
  <properties:Characters>1253</properties:Characters>
  <properties:Lines>47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2017-08-28T09:13:00Z</dcterms:created>
  <dc:creator>banka</dc:creator>
  <cp:lastModifiedBy>Elizabeta Đeke</cp:lastModifiedBy>
  <cp:lastPrinted>2017-01-16T07:27:00Z</cp:lastPrinted>
  <dcterms:modified xmlns:xsi="http://www.w3.org/2001/XMLSchema-instance" xsi:type="dcterms:W3CDTF">2017-08-28T10:24:00Z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