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8547" w14:paraId="4678547" w:rsidRDefault="002D1F6B" w:rsidP="00910611" w:rsidR="002D1F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F6B" w:rsidP="00910611" w:rsidR="002D1F6B">
      <w:r>
        <w:rPr>
          <w:rFonts w:eastAsia="MS Mincho"/>
        </w:rPr>
        <w:t>REPUBLIKA HRVATSKA</w:t>
      </w:r>
    </w:p>
    <w:p w:rsidRDefault="002D1F6B" w:rsidP="00910611" w:rsidR="002D1F6B">
      <w:r>
        <w:rPr>
          <w:rFonts w:eastAsia="MS Mincho"/>
        </w:rPr>
        <w:t>TRGOVAČKI SUD U RIJECI</w:t>
      </w:r>
    </w:p>
    <w:p w:rsidRDefault="002D1F6B" w:rsidR="002D1F6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9F0AC3">
      <w:pPr>
        <w:jc w:val="center"/>
        <w:rPr>
          <w:bCs/>
        </w:rPr>
      </w:pPr>
    </w:p>
    <w:p w:rsidRDefault="008965DC" w:rsidP="008965DC" w:rsidR="008965DC" w:rsidRPr="009F0AC3">
      <w:pPr>
        <w:jc w:val="center"/>
        <w:rPr>
          <w:bCs/>
        </w:rPr>
      </w:pPr>
      <w:r w:rsidRPr="009F0AC3">
        <w:rPr>
          <w:bCs/>
        </w:rPr>
        <w:t>R E P U B L I K A    H R V A T S K A</w:t>
      </w:r>
    </w:p>
    <w:p w:rsidRDefault="008965DC" w:rsidP="008965DC" w:rsidR="008965DC" w:rsidRPr="009F0AC3">
      <w:pPr>
        <w:jc w:val="center"/>
        <w:rPr>
          <w:bCs/>
        </w:rPr>
      </w:pPr>
      <w:r w:rsidRPr="009F0AC3">
        <w:rPr>
          <w:bCs/>
        </w:rPr>
        <w:t>R J E Š E N J E</w:t>
      </w:r>
    </w:p>
    <w:p w:rsidRDefault="008965DC" w:rsidP="008965DC" w:rsidR="008965DC" w:rsidRPr="009F0AC3">
      <w:pPr>
        <w:jc w:val="both"/>
      </w:pPr>
    </w:p>
    <w:p w:rsidRDefault="009F0AC3" w:rsidP="009F0AC3" w:rsidR="009F0AC3" w:rsidRPr="009F0AC3">
      <w:pPr>
        <w:autoSpaceDE w:val="false"/>
        <w:autoSpaceDN w:val="false"/>
        <w:adjustRightInd w:val="false"/>
        <w:jc w:val="both"/>
      </w:pPr>
      <w:r w:rsidRPr="009F0AC3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9F0AC3">
        <w:rPr>
          <w:bCs/>
        </w:rPr>
        <w:t>ZANATSERVIS</w:t>
      </w:r>
      <w:r w:rsidRPr="009F0AC3">
        <w:t xml:space="preserve">, društvo s ograničenom odgovornošću za izgradnju, rekonstrukciju i održavanje građevinskih objekata Opatija, Mileve Sušanj 7, OIB: 79281377757, MBS: 040025210, dana 10. siječnja 2018.  </w:t>
      </w:r>
    </w:p>
    <w:p w:rsidRDefault="0073588E" w:rsidP="0073588E" w:rsidR="0073588E" w:rsidRPr="009F0AC3">
      <w:pPr>
        <w:jc w:val="both"/>
      </w:pPr>
      <w:r w:rsidRPr="009F0AC3">
        <w:t xml:space="preserve"> </w:t>
      </w:r>
    </w:p>
    <w:p w:rsidRDefault="0073588E" w:rsidP="0073588E" w:rsidR="0073588E" w:rsidRPr="009F0AC3">
      <w:pPr>
        <w:jc w:val="center"/>
        <w:rPr>
          <w:bCs/>
        </w:rPr>
      </w:pPr>
      <w:r w:rsidRPr="009F0AC3">
        <w:rPr>
          <w:bCs/>
        </w:rPr>
        <w:t>r i j e š i o  j e</w:t>
      </w:r>
    </w:p>
    <w:p w:rsidRDefault="0073588E" w:rsidP="0073588E" w:rsidR="0073588E" w:rsidRPr="009F0AC3">
      <w:pPr>
        <w:jc w:val="center"/>
        <w:rPr>
          <w:bCs/>
        </w:rPr>
      </w:pPr>
    </w:p>
    <w:p w:rsidRDefault="00D61648" w:rsidP="00B712DB" w:rsidR="00D61648" w:rsidRPr="009F0AC3">
      <w:pPr>
        <w:ind w:firstLine="720"/>
        <w:jc w:val="both"/>
      </w:pPr>
      <w:r w:rsidRPr="009F0AC3">
        <w:t xml:space="preserve">Privremenom stečajnom upravitelju </w:t>
      </w:r>
      <w:r w:rsidR="009F0AC3" w:rsidRPr="009F0AC3">
        <w:t>Stjepanu Rakarecu, OIB: 64132194100, Črkovec 16, Velika Gorica</w:t>
      </w:r>
      <w:r w:rsidR="00BB5DCB" w:rsidRPr="009F0AC3">
        <w:t xml:space="preserve"> </w:t>
      </w:r>
      <w:r w:rsidR="0073588E" w:rsidRPr="009F0AC3">
        <w:t xml:space="preserve">određuje se jednokratna nagrada za poslove obavljene u prethodnom postupku u iznosu </w:t>
      </w:r>
      <w:r w:rsidR="00A972F7" w:rsidRPr="009F0AC3">
        <w:t xml:space="preserve">od </w:t>
      </w:r>
      <w:r w:rsidR="00676B1A" w:rsidRPr="009F0AC3">
        <w:t>4</w:t>
      </w:r>
      <w:r w:rsidR="00A71FB8" w:rsidRPr="009F0AC3">
        <w:t>.000,00</w:t>
      </w:r>
      <w:r w:rsidR="00EF1D21" w:rsidRPr="009F0AC3">
        <w:t xml:space="preserve"> kn </w:t>
      </w:r>
      <w:r w:rsidRPr="009F0AC3">
        <w:t>u bruto iznosu, to jest iznosu prije odbitka pripadajućih doprinosa iz osnovice, poreza ili drugih naknada.</w:t>
      </w:r>
      <w:r w:rsidR="00B17D82" w:rsidRPr="009F0AC3">
        <w:t xml:space="preserve"> </w:t>
      </w:r>
    </w:p>
    <w:p w:rsidRDefault="008965DC" w:rsidP="0073588E" w:rsidR="008965DC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9F0AC3">
        <w:rPr>
          <w:bCs/>
        </w:rPr>
        <w:t>Obrazloženje</w:t>
      </w:r>
    </w:p>
    <w:p w:rsidRDefault="009F0AC3" w:rsidP="0073588E" w:rsidR="009F0AC3" w:rsidRPr="009F0AC3">
      <w:pPr>
        <w:jc w:val="center"/>
        <w:rPr>
          <w:bCs/>
        </w:rPr>
      </w:pPr>
    </w:p>
    <w:p w:rsidRDefault="005562D0" w:rsidP="00B712DB" w:rsidR="0073588E" w:rsidRPr="009F0AC3">
      <w:pPr>
        <w:jc w:val="both"/>
      </w:pPr>
      <w:r w:rsidRPr="009F0AC3">
        <w:rPr>
          <w:bCs/>
        </w:rPr>
        <w:tab/>
      </w:r>
      <w:r w:rsidR="0073588E" w:rsidRPr="009F0AC3">
        <w:rPr>
          <w:bCs/>
        </w:rPr>
        <w:t xml:space="preserve">Rješenjem </w:t>
      </w:r>
      <w:r w:rsidRPr="009F0AC3">
        <w:rPr>
          <w:bCs/>
        </w:rPr>
        <w:t xml:space="preserve">ovog suda </w:t>
      </w:r>
      <w:r w:rsidR="00245085" w:rsidRPr="009F0AC3">
        <w:t>p</w:t>
      </w:r>
      <w:r w:rsidRPr="009F0AC3">
        <w:t>osl. br. 14. St-</w:t>
      </w:r>
      <w:r w:rsidR="009F0AC3" w:rsidRPr="009F0AC3">
        <w:t>1192</w:t>
      </w:r>
      <w:r w:rsidR="00B712DB" w:rsidRPr="009F0AC3">
        <w:t>/201</w:t>
      </w:r>
      <w:r w:rsidR="009F0AC3" w:rsidRPr="009F0AC3">
        <w:t>6-3</w:t>
      </w:r>
      <w:r w:rsidR="00B712DB" w:rsidRPr="009F0AC3">
        <w:t xml:space="preserve"> </w:t>
      </w:r>
      <w:r w:rsidR="0073588E" w:rsidRPr="009F0AC3">
        <w:rPr>
          <w:bCs/>
        </w:rPr>
        <w:t xml:space="preserve">od </w:t>
      </w:r>
      <w:r w:rsidR="009F0AC3" w:rsidRPr="009F0AC3">
        <w:rPr>
          <w:bCs/>
        </w:rPr>
        <w:t>16. siječnja 2017</w:t>
      </w:r>
      <w:r w:rsidR="00887C10" w:rsidRPr="009F0AC3">
        <w:rPr>
          <w:bCs/>
        </w:rPr>
        <w:t xml:space="preserve">. godine </w:t>
      </w:r>
      <w:r w:rsidR="0073588E" w:rsidRPr="009F0AC3">
        <w:rPr>
          <w:bCs/>
        </w:rPr>
        <w:t xml:space="preserve">pokrenut je prethodni postupak radi utvrđivanja uvjeta za otvaranje stečajnog postupka nad dužnikom </w:t>
      </w:r>
      <w:r w:rsidR="009F0AC3" w:rsidRPr="009F0AC3">
        <w:rPr>
          <w:bCs/>
        </w:rPr>
        <w:t>ZANATSERVIS</w:t>
      </w:r>
      <w:r w:rsidR="009F0AC3" w:rsidRPr="009F0AC3">
        <w:t>, društvo s ograničenom odgovornošću za izgradnju, rekonstrukciju i održavanje građevinskih objekata Opatija, Mileve Sušanj 7, OIB: 79281377757, MBS: 040025210</w:t>
      </w:r>
      <w:r w:rsidRPr="009F0AC3">
        <w:t xml:space="preserve">, a rješenjem </w:t>
      </w:r>
      <w:r w:rsidR="00245085" w:rsidRPr="009F0AC3">
        <w:t>p</w:t>
      </w:r>
      <w:r w:rsidRPr="009F0AC3">
        <w:t>osl.br. 14 St-</w:t>
      </w:r>
      <w:r w:rsidR="009F0AC3" w:rsidRPr="009F0AC3">
        <w:t>1192</w:t>
      </w:r>
      <w:r w:rsidR="001709A9" w:rsidRPr="009F0AC3">
        <w:t>/2016-</w:t>
      </w:r>
      <w:r w:rsidR="009F0AC3" w:rsidRPr="009F0AC3">
        <w:t>8</w:t>
      </w:r>
      <w:r w:rsidR="00A71FB8" w:rsidRPr="009F0AC3">
        <w:t xml:space="preserve"> od </w:t>
      </w:r>
      <w:r w:rsidR="009F0AC3" w:rsidRPr="009F0AC3">
        <w:t>3. veljače 2017</w:t>
      </w:r>
      <w:r w:rsidRPr="009F0AC3">
        <w:t>. godine</w:t>
      </w:r>
      <w:r w:rsidR="0073588E" w:rsidRPr="009F0AC3">
        <w:rPr>
          <w:bCs/>
        </w:rPr>
        <w:t xml:space="preserve"> je imenovan privremeni stečajni upravitelj </w:t>
      </w:r>
      <w:r w:rsidR="009F0AC3" w:rsidRPr="009F0AC3">
        <w:t>Stjepan Rakarec, OIB: 64132194100, Črkovec 16, Velika Gorica</w:t>
      </w:r>
      <w:r w:rsidR="0073588E" w:rsidRPr="009F0AC3">
        <w:rPr>
          <w:bCs/>
        </w:rPr>
        <w:t>.</w:t>
      </w:r>
    </w:p>
    <w:p w:rsidRDefault="0073588E" w:rsidP="0073588E" w:rsidR="0073588E" w:rsidRPr="009F0AC3">
      <w:pPr>
        <w:jc w:val="both"/>
        <w:rPr>
          <w:bCs/>
        </w:rPr>
      </w:pPr>
      <w:r w:rsidRPr="009F0AC3">
        <w:rPr>
          <w:bCs/>
        </w:rPr>
        <w:t xml:space="preserve"> </w:t>
      </w:r>
      <w:r w:rsidRPr="009F0AC3">
        <w:rPr>
          <w:bCs/>
        </w:rPr>
        <w:tab/>
        <w:t xml:space="preserve">U prethodnom postupku privremeni stečajni upravitelj je po nalogu suda podnio </w:t>
      </w:r>
      <w:r w:rsidR="005562D0" w:rsidRPr="009F0AC3">
        <w:rPr>
          <w:bCs/>
        </w:rPr>
        <w:t xml:space="preserve">dana </w:t>
      </w:r>
      <w:r w:rsidR="009F0AC3" w:rsidRPr="009F0AC3">
        <w:t>10. svibnja</w:t>
      </w:r>
      <w:r w:rsidR="00B712DB" w:rsidRPr="009F0AC3">
        <w:t xml:space="preserve"> 2017</w:t>
      </w:r>
      <w:r w:rsidR="005562D0" w:rsidRPr="009F0AC3">
        <w:rPr>
          <w:bCs/>
        </w:rPr>
        <w:t xml:space="preserve">. godine </w:t>
      </w:r>
      <w:r w:rsidRPr="009F0AC3">
        <w:rPr>
          <w:bCs/>
        </w:rPr>
        <w:t>izvješće o gospodar</w:t>
      </w:r>
      <w:r w:rsidR="005562D0" w:rsidRPr="009F0AC3">
        <w:rPr>
          <w:bCs/>
        </w:rPr>
        <w:t>sko-financijskom stanju dužnika</w:t>
      </w:r>
      <w:r w:rsidR="00482343" w:rsidRPr="009F0AC3">
        <w:rPr>
          <w:bCs/>
        </w:rPr>
        <w:t>.</w:t>
      </w:r>
    </w:p>
    <w:p w:rsidRDefault="006319A6" w:rsidP="006319A6" w:rsidR="006319A6" w:rsidRPr="009F0AC3">
      <w:pPr>
        <w:jc w:val="both"/>
      </w:pPr>
      <w:r w:rsidRPr="009F0AC3">
        <w:tab/>
        <w:t xml:space="preserve">Slijedom navedenog, a na temelju čl. 94. st. 1., 2. i 3. Stečajnog zakona </w:t>
      </w:r>
      <w:r w:rsidRPr="009F0AC3">
        <w:rPr>
          <w:bCs/>
        </w:rPr>
        <w:t>(dalje: SZ, objavljen u NN 71/15</w:t>
      </w:r>
      <w:r w:rsidR="00B712DB" w:rsidRPr="009F0AC3">
        <w:rPr>
          <w:bCs/>
        </w:rPr>
        <w:t>, 104/17</w:t>
      </w:r>
      <w:r w:rsidRPr="009F0AC3">
        <w:rPr>
          <w:bCs/>
        </w:rPr>
        <w:t>)</w:t>
      </w:r>
      <w:r w:rsidRPr="009F0AC3">
        <w:t xml:space="preserve"> u svezi sa člankom 119. stavak 6. SZ-a, valjalo je riješiti kao u </w:t>
      </w:r>
      <w:r w:rsidR="009F0AC3" w:rsidRPr="009F0AC3">
        <w:t>izreci</w:t>
      </w:r>
      <w:r w:rsidRPr="009F0AC3">
        <w:t>.</w:t>
      </w:r>
    </w:p>
    <w:p w:rsidRDefault="00EA73B0" w:rsidP="006319A6" w:rsidR="00EA73B0" w:rsidRPr="009F0AC3">
      <w:pPr>
        <w:jc w:val="both"/>
      </w:pPr>
    </w:p>
    <w:p w:rsidRDefault="006319A6" w:rsidP="006319A6" w:rsidR="0073588E" w:rsidRPr="009F0AC3">
      <w:pPr>
        <w:jc w:val="center"/>
      </w:pPr>
      <w:r w:rsidRPr="009F0AC3">
        <w:t xml:space="preserve"> </w:t>
      </w:r>
      <w:r w:rsidR="0073588E" w:rsidRPr="009F0AC3">
        <w:t xml:space="preserve">Rijeka, </w:t>
      </w:r>
      <w:r w:rsidR="009F0AC3" w:rsidRPr="009F0AC3">
        <w:t>10. siječnja 2018</w:t>
      </w:r>
      <w:r w:rsidR="0073588E" w:rsidRPr="009F0AC3">
        <w:t xml:space="preserve">. </w:t>
      </w:r>
    </w:p>
    <w:p w:rsidRDefault="0073588E" w:rsidP="0073588E" w:rsidR="0073588E" w:rsidRPr="009F0AC3">
      <w:pPr>
        <w:jc w:val="both"/>
      </w:pPr>
      <w:r w:rsidRPr="009F0AC3">
        <w:tab/>
      </w:r>
      <w:r w:rsidR="008B16A3" w:rsidRPr="009F0AC3">
        <w:t xml:space="preserve">                </w:t>
      </w:r>
      <w:r w:rsidRPr="009F0AC3">
        <w:t xml:space="preserve"> </w:t>
      </w:r>
      <w:r w:rsidRPr="009F0AC3">
        <w:tab/>
      </w:r>
      <w:r w:rsidRPr="009F0AC3">
        <w:tab/>
      </w:r>
      <w:r w:rsidRPr="009F0AC3">
        <w:tab/>
      </w:r>
      <w:r w:rsidRPr="009F0AC3">
        <w:tab/>
      </w:r>
      <w:r w:rsidRPr="009F0AC3">
        <w:tab/>
      </w:r>
      <w:r w:rsidRPr="009F0AC3">
        <w:tab/>
      </w:r>
      <w:r w:rsidR="00796152" w:rsidRPr="009F0AC3">
        <w:t xml:space="preserve">      </w:t>
      </w:r>
      <w:r w:rsidRPr="009F0AC3">
        <w:t xml:space="preserve">   </w:t>
      </w:r>
      <w:r w:rsidR="00245085" w:rsidRPr="009F0AC3">
        <w:t xml:space="preserve">       S</w:t>
      </w:r>
      <w:r w:rsidRPr="009F0AC3">
        <w:t xml:space="preserve">udac                 </w:t>
      </w:r>
    </w:p>
    <w:p w:rsidRDefault="0073588E" w:rsidP="0073588E" w:rsidR="0073588E" w:rsidRPr="009F0AC3">
      <w:pPr>
        <w:ind w:left="2160"/>
        <w:jc w:val="both"/>
      </w:pPr>
      <w:r w:rsidRPr="009F0AC3">
        <w:t xml:space="preserve">                     </w:t>
      </w:r>
      <w:r w:rsidRPr="009F0AC3">
        <w:tab/>
      </w:r>
      <w:r w:rsidRPr="009F0AC3">
        <w:tab/>
        <w:t xml:space="preserve">                 </w:t>
      </w:r>
      <w:r w:rsidR="00E8360A" w:rsidRPr="009F0AC3">
        <w:t xml:space="preserve">        </w:t>
      </w:r>
      <w:r w:rsidR="00796152" w:rsidRPr="009F0AC3">
        <w:t xml:space="preserve">     </w:t>
      </w:r>
      <w:r w:rsidR="008965DC" w:rsidRPr="009F0AC3">
        <w:t xml:space="preserve">  </w:t>
      </w:r>
      <w:r w:rsidR="00796152" w:rsidRPr="009F0AC3">
        <w:t xml:space="preserve"> </w:t>
      </w:r>
      <w:r w:rsidRPr="009F0AC3">
        <w:t xml:space="preserve">Vera </w:t>
      </w:r>
      <w:r w:rsidR="00E8360A" w:rsidRPr="009F0AC3">
        <w:t>Jelenović</w:t>
      </w:r>
      <w:r w:rsidRPr="009F0AC3">
        <w:t xml:space="preserve"> </w:t>
      </w:r>
    </w:p>
    <w:p w:rsidRDefault="0098719A" w:rsidP="0073588E" w:rsidR="0098719A" w:rsidRPr="009F0AC3"/>
    <w:p w:rsidRDefault="00EF1D21" w:rsidP="0073588E" w:rsidR="00EF1D21" w:rsidRPr="009F0AC3"/>
    <w:p w:rsidRDefault="0073588E" w:rsidP="0073588E" w:rsidR="0073588E" w:rsidRPr="009F0AC3">
      <w:r w:rsidRPr="009F0AC3">
        <w:t>UPUTA O PRAVNOM LIJEKU:</w:t>
      </w:r>
    </w:p>
    <w:p w:rsidRDefault="006D42D1" w:rsidP="006D42D1" w:rsidR="006D42D1" w:rsidRPr="009F0AC3">
      <w:pPr>
        <w:jc w:val="both"/>
      </w:pPr>
      <w:r w:rsidRPr="009F0AC3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9F0AC3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E0A" w:rsidR="002B3E0A">
      <w:r>
        <w:separator/>
      </w:r>
    </w:p>
  </w:endnote>
  <w:endnote w:id="0" w:type="continuationSeparator">
    <w:p w:rsidRDefault="002B3E0A" w:rsidR="002B3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C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E0A" w:rsidR="002B3E0A">
      <w:r>
        <w:separator/>
      </w:r>
    </w:p>
  </w:footnote>
  <w:footnote w:id="0" w:type="continuationSeparator">
    <w:p w:rsidRDefault="002B3E0A" w:rsidR="002B3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9F0AC3">
      <w:t>1192/2016-19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B3E0A"/>
    <w:rsid w:val="002D1F6B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70BC8"/>
    <w:rsid w:val="0098719A"/>
    <w:rsid w:val="009A0806"/>
    <w:rsid w:val="009A1A80"/>
    <w:rsid w:val="009B0BD2"/>
    <w:rsid w:val="009C7D9A"/>
    <w:rsid w:val="009F0AC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95CB6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D1F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1F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D1F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1F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2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upraitelj</izvorni_sadrzaj>
    <derivirana_varijabla naziv="DomainObject.Primjedba_1">privremeni st. upraitelj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ZANATSERVIS d.o.o.</izvorni_sadrzaj>
    <derivirana_varijabla naziv="DomainObject.Predmet.ProtustrankaFormated_1">  ZANATSERVIS d.o.o.</derivirana_varijabla>
  </DomainObject.Predmet.ProtustrankaFormated>
  <DomainObject.Predmet.ProtustrankaFormatedOIB>
    <izvorni_sadrzaj>  ZANATSERVIS d.o.o., OIB 79281377757</izvorni_sadrzaj>
    <derivirana_varijabla naziv="DomainObject.Predmet.ProtustrankaFormatedOIB_1">  ZANATSERVIS d.o.o., OIB 79281377757</derivirana_varijabla>
  </DomainObject.Predmet.ProtustrankaFormatedOIB>
  <DomainObject.Predmet.ProtustrankaFormatedWithAdress>
    <izvorni_sadrzaj> ZANATSERVIS d.o.o., Mileve Sušanj 7, 51410 Opatija</izvorni_sadrzaj>
    <derivirana_varijabla naziv="DomainObject.Predmet.ProtustrankaFormatedWithAdress_1"> ZANATSERVIS d.o.o., Mileve Sušanj 7, 51410 Opatija</derivirana_varijabla>
  </DomainObject.Predmet.ProtustrankaFormatedWithAdress>
  <DomainObject.Predmet.ProtustrankaFormatedWithAdressOIB>
    <izvorni_sadrzaj> ZANATSERVIS d.o.o., OIB 79281377757, Mileve Sušanj 7, 51410 Opatija</izvorni_sadrzaj>
    <derivirana_varijabla naziv="DomainObject.Predmet.ProtustrankaFormatedWithAdressOIB_1"> ZANATSERVIS d.o.o., OIB 79281377757, Mileve Sušanj 7, 51410 Opatija</derivirana_varijabla>
  </DomainObject.Predmet.ProtustrankaFormatedWithAdressOIB>
  <DomainObject.Predmet.ProtustrankaWithAdress>
    <izvorni_sadrzaj>ZANATSERVIS d.o.o. Mileve Sušanj 7, 51410 Opatija</izvorni_sadrzaj>
    <derivirana_varijabla naziv="DomainObject.Predmet.ProtustrankaWithAdress_1">ZANATSERVIS d.o.o. Mileve Sušanj 7, 51410 Opatija</derivirana_varijabla>
  </DomainObject.Predmet.ProtustrankaWithAdress>
  <DomainObject.Predmet.ProtustrankaWithAdressOIB>
    <izvorni_sadrzaj>ZANATSERVIS d.o.o., OIB 79281377757, Mileve Sušanj 7, 51410 Opatija</izvorni_sadrzaj>
    <derivirana_varijabla naziv="DomainObject.Predmet.ProtustrankaWithAdressOIB_1">ZANATSERVIS d.o.o., OIB 79281377757, Mileve Sušanj 7, 51410 Opatija</derivirana_varijabla>
  </DomainObject.Predmet.ProtustrankaWithAdressOIB>
  <DomainObject.Predmet.ProtustrankaNazivFormated>
    <izvorni_sadrzaj>ZANATSERVIS d.o.o.</izvorni_sadrzaj>
    <derivirana_varijabla naziv="DomainObject.Predmet.ProtustrankaNazivFormated_1">ZANATSERVIS d.o.o.</derivirana_varijabla>
  </DomainObject.Predmet.ProtustrankaNazivFormated>
  <DomainObject.Predmet.ProtustrankaNazivFormatedOIB>
    <izvorni_sadrzaj>ZANATSERVIS d.o.o., OIB 79281377757</izvorni_sadrzaj>
    <derivirana_varijabla naziv="DomainObject.Predmet.ProtustrankaNazivFormatedOIB_1">ZANATSERVIS d.o.o., OIB 79281377757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ZANATSERVIS d.o.o.</item>
    </izvorni_sadrzaj>
    <derivirana_varijabla naziv="DomainObject.Predmet.ProtuStrankaListFormated_1">
      <item>ZANATSERVIS d.o.o.</item>
    </derivirana_varijabla>
  </DomainObject.Predmet.ProtuStrankaListFormated>
  <DomainObject.Predmet.ProtuStrankaListFormatedOIB>
    <izvorni_sadrzaj>
      <item>ZANATSERVIS d.o.o., OIB 79281377757</item>
    </izvorni_sadrzaj>
    <derivirana_varijabla naziv="DomainObject.Predmet.ProtuStrankaListFormatedOIB_1">
      <item>ZANATSERVIS d.o.o., OIB 79281377757</item>
    </derivirana_varijabla>
  </DomainObject.Predmet.ProtuStrankaListFormatedOIB>
  <DomainObject.Predmet.ProtuStrankaListFormatedWithAdress>
    <izvorni_sadrzaj>
      <item>ZANATSERVIS d.o.o., Mileve Sušanj 7, 51410 Opatija</item>
    </izvorni_sadrzaj>
    <derivirana_varijabla naziv="DomainObject.Predmet.ProtuStrankaListFormatedWithAdress_1">
      <item>ZANATSERVIS d.o.o., Mileve Sušanj 7, 51410 Opatija</item>
    </derivirana_varijabla>
  </DomainObject.Predmet.ProtuStrankaListFormatedWithAdress>
  <DomainObject.Predmet.ProtuStrankaListFormatedWithAdressOIB>
    <izvorni_sadrzaj>
      <item>ZANATSERVIS d.o.o., OIB 79281377757, Mileve Sušanj 7, 51410 Opatija</item>
    </izvorni_sadrzaj>
    <derivirana_varijabla naziv="DomainObject.Predmet.ProtuStrankaListFormatedWithAdressOIB_1">
      <item>ZANATSERVIS d.o.o., OIB 79281377757, Mileve Sušanj 7, 51410 Opatija</item>
    </derivirana_varijabla>
  </DomainObject.Predmet.ProtuStrankaListFormatedWithAdressOIB>
  <DomainObject.Predmet.ProtuStrankaListNazivFormated>
    <izvorni_sadrzaj>
      <item>ZANATSERVIS d.o.o.</item>
    </izvorni_sadrzaj>
    <derivirana_varijabla naziv="DomainObject.Predmet.ProtuStrankaListNazivFormated_1">
      <item>ZANATSERVIS d.o.o.</item>
    </derivirana_varijabla>
  </DomainObject.Predmet.ProtuStrankaListNazivFormated>
  <DomainObject.Predmet.ProtuStrankaListNazivFormatedOIB>
    <izvorni_sadrzaj>
      <item>ZANATSERVIS d.o.o., OIB 79281377757</item>
    </izvorni_sadrzaj>
    <derivirana_varijabla naziv="DomainObject.Predmet.ProtuStrankaListNazivFormatedOIB_1">
      <item>ZANATSERVIS d.o.o., OIB 79281377757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ZANATSERVIS d.o.o.</izvorni_sadrzaj>
    <derivirana_varijabla naziv="DomainObject.Predmet.ProtustrankaIDrugi_1">ZANATSERVIS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ZANATSERVIS d.o.o., OIB 79281377757, Mileve Sušanj 7, 51410 Opatija</izvorni_sadrzaj>
    <derivirana_varijabla naziv="DomainObject.Predmet.ProtustrankaIDrugiAdressOIB_1">ZANATSERVIS d.o.o., OIB 79281377757, Mileve Sušanj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ZANATSERVIS d.o.o.</item>
    </izvorni_sadrzaj>
    <derivirana_varijabla naziv="DomainObject.Predmet.SudioniciListNaziv_1">
      <item>FINA Rijeka</item>
      <item>ZANATSERVIS d.o.o.</item>
    </derivirana_varijabla>
  </DomainObject.Predmet.SudioniciListNaziv>
  <DomainObject.Predmet.SudioniciListAdressOIB>
    <izvorni_sadrzaj>
      <item>FINA Rijeka, OIB 85821130368, Frana Kurelca 8,51000 Rijeka</item>
      <item>ZANATSERVIS d.o.o., OIB 79281377757, Mileve Sušanj 7,51410 Opatija</item>
    </izvorni_sadrzaj>
    <derivirana_varijabla naziv="DomainObject.Predmet.SudioniciListAdressOIB_1">
      <item>FINA Rijeka, OIB 85821130368, Frana Kurelca 8,51000 Rijeka</item>
      <item>ZANATSERVIS d.o.o., OIB 79281377757, Mileve Sušanj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79281377757</item>
    </izvorni_sadrzaj>
    <derivirana_varijabla naziv="DomainObject.Predmet.SudioniciListNazivOIB_1">
      <item>, OIB 85821130368</item>
      <item>, OIB 79281377757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335</properties:Words>
  <properties:Characters>1851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2018-01-10T12:16:00Z</dcterms:created>
  <dc:creator>M San Grupa</dc:creator>
  <cp:lastModifiedBy>Danijela Fumić</cp:lastModifiedBy>
  <cp:lastPrinted>2018-01-10T12:16:00Z</cp:lastPrinted>
  <dcterms:modified xmlns:xsi="http://www.w3.org/2001/XMLSchema-instance" xsi:type="dcterms:W3CDTF">2018-01-10T12:18:00Z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