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1c95" w14:paraId="73b1c95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A14644">
        <w:rPr>
          <w:b/>
          <w:sz w:val="22"/>
          <w:szCs w:val="22"/>
        </w:rPr>
        <w:t>1263</w:t>
      </w:r>
      <w:r w:rsidRPr="007843B8">
        <w:rPr>
          <w:b/>
          <w:sz w:val="22"/>
          <w:szCs w:val="22"/>
        </w:rPr>
        <w:t>/201</w:t>
      </w:r>
      <w:r w:rsidR="005A5A40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A14644" w:rsidRPr="00A14644">
        <w:rPr>
          <w:sz w:val="22"/>
          <w:szCs w:val="22"/>
          <w:lang w:val="en-AU"/>
        </w:rPr>
        <w:t>INFOGRAF d.o.o., za trgovinu i usluge, Ulica slobode 40, Split, MBS: 060061122, OIB: 41887309463</w:t>
      </w:r>
      <w:r w:rsidR="00D4226C">
        <w:rPr>
          <w:sz w:val="22"/>
          <w:szCs w:val="22"/>
        </w:rPr>
        <w:t>, 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5A5A40">
        <w:rPr>
          <w:sz w:val="22"/>
          <w:szCs w:val="22"/>
        </w:rPr>
        <w:t>2. siječnja</w:t>
      </w:r>
      <w:r w:rsidR="00244770">
        <w:rPr>
          <w:sz w:val="22"/>
          <w:szCs w:val="22"/>
        </w:rPr>
        <w:t xml:space="preserve"> </w:t>
      </w:r>
      <w:r w:rsidR="00437255" w:rsidRPr="00AA5DAA">
        <w:rPr>
          <w:sz w:val="22"/>
          <w:szCs w:val="22"/>
        </w:rPr>
        <w:t>201</w:t>
      </w:r>
      <w:r w:rsidR="00B354B0">
        <w:rPr>
          <w:sz w:val="22"/>
          <w:szCs w:val="22"/>
        </w:rPr>
        <w:t>8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A14644" w:rsidRPr="00A14644">
        <w:rPr>
          <w:sz w:val="22"/>
          <w:szCs w:val="22"/>
          <w:lang w:val="en-AU"/>
        </w:rPr>
        <w:t>INFOGRAF d.o.o., za trgovinu i usluge, Ulica slobode 40, Split, MBS: 060061122, OIB: 41887309463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A14644" w:rsidRPr="00A14644">
        <w:rPr>
          <w:sz w:val="22"/>
          <w:szCs w:val="22"/>
          <w:lang w:val="en-AU"/>
        </w:rPr>
        <w:t>INFOGRAF d.o.o., za trgovinu i usluge, Ulica slobode 40, Split, MBS: 060061122, OIB: 41887309463</w:t>
      </w:r>
      <w:r w:rsidR="00A26DF4">
        <w:rPr>
          <w:sz w:val="22"/>
          <w:szCs w:val="22"/>
        </w:rPr>
        <w:t xml:space="preserve">, otvara se </w:t>
      </w:r>
      <w:r w:rsidR="0037380C">
        <w:rPr>
          <w:sz w:val="22"/>
          <w:szCs w:val="22"/>
        </w:rPr>
        <w:t>2.</w:t>
      </w:r>
      <w:r w:rsidR="00B354B0">
        <w:rPr>
          <w:sz w:val="22"/>
          <w:szCs w:val="22"/>
        </w:rPr>
        <w:t xml:space="preserve"> siječnja</w:t>
      </w:r>
      <w:r w:rsidR="005B796D" w:rsidRPr="00AA5DAA">
        <w:rPr>
          <w:sz w:val="22"/>
          <w:szCs w:val="22"/>
        </w:rPr>
        <w:t xml:space="preserve"> 201</w:t>
      </w:r>
      <w:r w:rsidR="00B354B0">
        <w:rPr>
          <w:sz w:val="22"/>
          <w:szCs w:val="22"/>
        </w:rPr>
        <w:t>8</w:t>
      </w:r>
      <w:r w:rsidR="005B796D" w:rsidRPr="00AA5DAA">
        <w:rPr>
          <w:sz w:val="22"/>
          <w:szCs w:val="22"/>
        </w:rPr>
        <w:t>. godine u 1</w:t>
      </w:r>
      <w:r w:rsidR="004A7632">
        <w:rPr>
          <w:sz w:val="22"/>
          <w:szCs w:val="22"/>
        </w:rPr>
        <w:t>3</w:t>
      </w:r>
      <w:r w:rsidR="005B796D" w:rsidRPr="00AA5DAA">
        <w:rPr>
          <w:sz w:val="22"/>
          <w:szCs w:val="22"/>
        </w:rPr>
        <w:t>,</w:t>
      </w:r>
      <w:r w:rsidR="00FE42DF">
        <w:rPr>
          <w:sz w:val="22"/>
          <w:szCs w:val="22"/>
        </w:rPr>
        <w:t>30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CE28F8">
        <w:rPr>
          <w:sz w:val="22"/>
          <w:szCs w:val="22"/>
        </w:rPr>
        <w:t>Domagoj Repač, Đorđićeva 24</w:t>
      </w:r>
      <w:r w:rsidR="0027163C" w:rsidRPr="00CE28F8">
        <w:rPr>
          <w:sz w:val="22"/>
          <w:szCs w:val="22"/>
        </w:rPr>
        <w:t>,</w:t>
      </w:r>
      <w:r w:rsidR="00CE28F8">
        <w:rPr>
          <w:sz w:val="22"/>
          <w:szCs w:val="22"/>
        </w:rPr>
        <w:t xml:space="preserve"> Zagreb,</w:t>
      </w:r>
      <w:r w:rsidR="0027163C" w:rsidRPr="00CE28F8">
        <w:rPr>
          <w:sz w:val="22"/>
          <w:szCs w:val="22"/>
        </w:rPr>
        <w:t xml:space="preserve"> </w:t>
      </w:r>
      <w:r w:rsidR="00A31DF4" w:rsidRPr="00CE28F8">
        <w:rPr>
          <w:sz w:val="22"/>
          <w:szCs w:val="22"/>
        </w:rPr>
        <w:t xml:space="preserve">OIB: </w:t>
      </w:r>
      <w:r w:rsidR="00CE28F8">
        <w:rPr>
          <w:sz w:val="22"/>
          <w:szCs w:val="22"/>
        </w:rPr>
        <w:t>24977406612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FE42DF" w:rsidRPr="00FE42DF">
        <w:rPr>
          <w:sz w:val="22"/>
          <w:szCs w:val="22"/>
          <w:lang w:val="en-AU"/>
        </w:rPr>
        <w:t>INFOGRAF d.o.o., za trgovinu i usluge, Ulica slobode 40, Split, MBS: 060061122, OIB: 41887309463</w:t>
      </w:r>
      <w:r w:rsidR="00A31DF4" w:rsidRPr="00AA5DAA">
        <w:rPr>
          <w:sz w:val="22"/>
          <w:szCs w:val="22"/>
        </w:rPr>
        <w:t>.</w:t>
      </w:r>
      <w:r w:rsidR="00EB2AD7">
        <w:rPr>
          <w:sz w:val="22"/>
          <w:szCs w:val="22"/>
        </w:rPr>
        <w:t xml:space="preserve">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577F4">
        <w:rPr>
          <w:sz w:val="22"/>
          <w:szCs w:val="22"/>
        </w:rPr>
        <w:t xml:space="preserve">dužnika </w:t>
      </w:r>
      <w:r w:rsidR="00FE42DF" w:rsidRPr="00FE42DF">
        <w:rPr>
          <w:sz w:val="22"/>
          <w:szCs w:val="22"/>
          <w:lang w:val="en-AU"/>
        </w:rPr>
        <w:t>INFOGRAF d.o.o., za trgovinu i usluge, Ulica slobode 40, Split, MBS: 060061122, OIB: 41887309463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7E3ED1">
        <w:rPr>
          <w:sz w:val="22"/>
          <w:szCs w:val="22"/>
        </w:rPr>
        <w:t xml:space="preserve"> </w:t>
      </w:r>
      <w:r w:rsidR="00CE28F8">
        <w:rPr>
          <w:sz w:val="22"/>
          <w:szCs w:val="22"/>
        </w:rPr>
        <w:t>Domagoju Repaču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korist žiro računa ovog suda kod Hrvatske poštanske banke broj: </w:t>
      </w:r>
      <w:r w:rsidRPr="00F515C8">
        <w:rPr>
          <w:sz w:val="22"/>
          <w:szCs w:val="22"/>
        </w:rPr>
        <w:lastRenderedPageBreak/>
        <w:t>HR1623900011300000664, model 10-</w:t>
      </w:r>
      <w:r w:rsidR="0037380C">
        <w:rPr>
          <w:sz w:val="22"/>
          <w:szCs w:val="22"/>
        </w:rPr>
        <w:t>1</w:t>
      </w:r>
      <w:r w:rsidR="00FE42DF">
        <w:rPr>
          <w:sz w:val="22"/>
          <w:szCs w:val="22"/>
        </w:rPr>
        <w:t>263</w:t>
      </w:r>
      <w:r w:rsidRPr="00F515C8">
        <w:rPr>
          <w:sz w:val="22"/>
          <w:szCs w:val="22"/>
        </w:rPr>
        <w:t>-201</w:t>
      </w:r>
      <w:r w:rsidR="0037380C">
        <w:rPr>
          <w:sz w:val="22"/>
          <w:szCs w:val="22"/>
        </w:rPr>
        <w:t>6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FE42DF" w:rsidP="00FE42DF" w:rsidR="00FE42DF" w:rsidRPr="00FE42DF">
      <w:pPr>
        <w:ind w:firstLine="708"/>
        <w:jc w:val="both"/>
        <w:rPr>
          <w:sz w:val="22"/>
          <w:szCs w:val="22"/>
        </w:rPr>
      </w:pPr>
      <w:r w:rsidRPr="00FE42DF">
        <w:rPr>
          <w:sz w:val="22"/>
          <w:szCs w:val="22"/>
        </w:rPr>
        <w:t>Financijska agencija RC Split, Podružnica Split je podnijela ovom sudu preko pošte preporučeno 17. svibnja 2016. godine prijedlog za otvaranje stečajnog postupka nad dužnikom. U prijedlogu se u bitnome navodi da na dan 1. rujna 2015. godine dužnik u Očevidniku redoslijeda osnova za plaćanje ima evidentirane neizvršene osnove za plaćanje u neprekinutom razdoblju od 545 dana u ukupnom iznosu od 22.842,24 kuna, da ima 2 zaposlenih, da nema otvoren račun, da ne raspolaže drugim podacima o imovini, te da nema zaplijenjenih sredstava na ime predujma za namirenje troškova stečajnog postupka.</w:t>
      </w:r>
    </w:p>
    <w:p w:rsidRDefault="00EB2AD7" w:rsidP="00EB2AD7" w:rsidR="00EB2AD7" w:rsidRPr="00CF455D">
      <w:pPr>
        <w:jc w:val="both"/>
        <w:rPr>
          <w:sz w:val="16"/>
          <w:szCs w:val="16"/>
        </w:rPr>
      </w:pPr>
    </w:p>
    <w:p w:rsidRDefault="00EB2AD7" w:rsidP="00EB2AD7" w:rsidR="00EB2AD7" w:rsidRPr="001316F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223B09">
        <w:rPr>
          <w:sz w:val="22"/>
          <w:szCs w:val="22"/>
        </w:rPr>
        <w:t>1</w:t>
      </w:r>
      <w:r w:rsidR="0053729F">
        <w:rPr>
          <w:sz w:val="22"/>
          <w:szCs w:val="22"/>
        </w:rPr>
        <w:t>263</w:t>
      </w:r>
      <w:r>
        <w:rPr>
          <w:sz w:val="22"/>
          <w:szCs w:val="22"/>
        </w:rPr>
        <w:t>/201</w:t>
      </w:r>
      <w:r w:rsidR="00223B09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53729F">
        <w:rPr>
          <w:sz w:val="22"/>
          <w:szCs w:val="22"/>
        </w:rPr>
        <w:t>4</w:t>
      </w:r>
      <w:r>
        <w:rPr>
          <w:sz w:val="22"/>
          <w:szCs w:val="22"/>
        </w:rPr>
        <w:t xml:space="preserve"> od </w:t>
      </w:r>
      <w:r w:rsidR="00223B09">
        <w:rPr>
          <w:sz w:val="22"/>
          <w:szCs w:val="22"/>
        </w:rPr>
        <w:t>8</w:t>
      </w:r>
      <w:r>
        <w:rPr>
          <w:sz w:val="22"/>
          <w:szCs w:val="22"/>
        </w:rPr>
        <w:t>. s</w:t>
      </w:r>
      <w:r w:rsidR="00223B09">
        <w:rPr>
          <w:sz w:val="22"/>
          <w:szCs w:val="22"/>
        </w:rPr>
        <w:t>vibnja</w:t>
      </w:r>
      <w:r>
        <w:rPr>
          <w:sz w:val="22"/>
          <w:szCs w:val="22"/>
        </w:rPr>
        <w:t xml:space="preserve"> 2017. godine pokrenut je postupak radi utvrđenja uvjeta za otvaranje stečajnog postupka (prethodni postupak) nad dužnikom.</w:t>
      </w:r>
    </w:p>
    <w:p w:rsidRDefault="00EB2AD7" w:rsidP="00EB2AD7" w:rsidR="00EB2AD7">
      <w:pPr>
        <w:ind w:firstLine="708"/>
        <w:jc w:val="both"/>
        <w:rPr>
          <w:sz w:val="16"/>
          <w:szCs w:val="16"/>
        </w:rPr>
      </w:pPr>
    </w:p>
    <w:p w:rsidRDefault="00EB2AD7" w:rsidP="00EB2AD7" w:rsidR="00EB2AD7" w:rsidRPr="004E2CA1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U prethodnom postupku o prijedlogu za otvaranje stečajnog postupka dužnik se </w:t>
      </w:r>
      <w:r>
        <w:rPr>
          <w:sz w:val="22"/>
          <w:szCs w:val="22"/>
        </w:rPr>
        <w:t xml:space="preserve">nije </w:t>
      </w:r>
      <w:r w:rsidRPr="004E2CA1">
        <w:rPr>
          <w:sz w:val="22"/>
          <w:szCs w:val="22"/>
        </w:rPr>
        <w:t>izjasnio</w:t>
      </w:r>
      <w:r>
        <w:rPr>
          <w:sz w:val="22"/>
          <w:szCs w:val="22"/>
        </w:rPr>
        <w:t xml:space="preserve">. </w:t>
      </w:r>
    </w:p>
    <w:p w:rsidRDefault="00EB2AD7" w:rsidP="00EB2AD7" w:rsidR="00EB2AD7">
      <w:pPr>
        <w:ind w:firstLine="708"/>
        <w:jc w:val="both"/>
        <w:rPr>
          <w:sz w:val="16"/>
          <w:szCs w:val="16"/>
        </w:rPr>
      </w:pPr>
    </w:p>
    <w:p w:rsidRDefault="00EB2AD7" w:rsidP="00EB2AD7" w:rsidR="00EB2AD7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>
        <w:rPr>
          <w:sz w:val="22"/>
          <w:szCs w:val="22"/>
        </w:rPr>
        <w:t xml:space="preserve">dopisu </w:t>
      </w:r>
      <w:r w:rsidRPr="004E2CA1">
        <w:rPr>
          <w:sz w:val="22"/>
          <w:szCs w:val="22"/>
        </w:rPr>
        <w:t xml:space="preserve"> </w:t>
      </w:r>
      <w:r w:rsidRPr="008E38DB">
        <w:rPr>
          <w:sz w:val="22"/>
          <w:szCs w:val="22"/>
        </w:rPr>
        <w:t xml:space="preserve">Ministarstva unutarnjih poslova Republike Hrvatske od </w:t>
      </w:r>
      <w:r>
        <w:rPr>
          <w:sz w:val="22"/>
          <w:szCs w:val="22"/>
        </w:rPr>
        <w:t>1</w:t>
      </w:r>
      <w:r w:rsidR="00AC478F">
        <w:rPr>
          <w:sz w:val="22"/>
          <w:szCs w:val="22"/>
        </w:rPr>
        <w:t>7</w:t>
      </w:r>
      <w:r>
        <w:rPr>
          <w:sz w:val="22"/>
          <w:szCs w:val="22"/>
        </w:rPr>
        <w:t>. s</w:t>
      </w:r>
      <w:r w:rsidR="00982AED">
        <w:rPr>
          <w:sz w:val="22"/>
          <w:szCs w:val="22"/>
        </w:rPr>
        <w:t>vibnja</w:t>
      </w:r>
      <w:r w:rsidRPr="008E38DB">
        <w:rPr>
          <w:sz w:val="22"/>
          <w:szCs w:val="22"/>
        </w:rPr>
        <w:t xml:space="preserve"> 2017. godine (list spisa </w:t>
      </w:r>
      <w:r w:rsidR="00AC478F">
        <w:rPr>
          <w:sz w:val="22"/>
          <w:szCs w:val="22"/>
        </w:rPr>
        <w:t>27-28</w:t>
      </w:r>
      <w:r w:rsidRPr="008E38DB">
        <w:rPr>
          <w:sz w:val="22"/>
          <w:szCs w:val="22"/>
        </w:rPr>
        <w:t>)</w:t>
      </w:r>
      <w:r>
        <w:rPr>
          <w:sz w:val="22"/>
          <w:szCs w:val="22"/>
        </w:rPr>
        <w:t xml:space="preserve"> i</w:t>
      </w:r>
      <w:r w:rsidRPr="008E38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Općinskog suda u Splitu, zemljišnoknjižni odjela od </w:t>
      </w:r>
      <w:r w:rsidR="008D4A9B">
        <w:rPr>
          <w:sz w:val="22"/>
          <w:szCs w:val="22"/>
        </w:rPr>
        <w:t>16</w:t>
      </w:r>
      <w:r>
        <w:rPr>
          <w:sz w:val="22"/>
          <w:szCs w:val="22"/>
        </w:rPr>
        <w:t>. s</w:t>
      </w:r>
      <w:r w:rsidR="008D4A9B">
        <w:rPr>
          <w:sz w:val="22"/>
          <w:szCs w:val="22"/>
        </w:rPr>
        <w:t>vibnja</w:t>
      </w:r>
      <w:r>
        <w:rPr>
          <w:sz w:val="22"/>
          <w:szCs w:val="22"/>
        </w:rPr>
        <w:t xml:space="preserve"> 2017. godine (list spisa </w:t>
      </w:r>
      <w:r w:rsidR="00AC478F">
        <w:rPr>
          <w:sz w:val="22"/>
          <w:szCs w:val="22"/>
        </w:rPr>
        <w:t>24</w:t>
      </w:r>
      <w:r>
        <w:rPr>
          <w:sz w:val="22"/>
          <w:szCs w:val="22"/>
        </w:rPr>
        <w:t xml:space="preserve">) </w:t>
      </w:r>
      <w:r w:rsidRPr="008E38DB">
        <w:rPr>
          <w:sz w:val="22"/>
          <w:szCs w:val="22"/>
        </w:rPr>
        <w:t>proizlazi da dužnik nema imovine</w:t>
      </w:r>
      <w:r w:rsidR="00030F91">
        <w:rPr>
          <w:sz w:val="22"/>
          <w:szCs w:val="22"/>
        </w:rPr>
        <w:t>. P</w:t>
      </w:r>
      <w:r w:rsidR="00594431">
        <w:rPr>
          <w:sz w:val="22"/>
          <w:szCs w:val="22"/>
        </w:rPr>
        <w:t>r</w:t>
      </w:r>
      <w:r w:rsidR="00030F91">
        <w:rPr>
          <w:sz w:val="22"/>
          <w:szCs w:val="22"/>
        </w:rPr>
        <w:t>ema podacima koje dostavlja</w:t>
      </w:r>
      <w:r w:rsidR="008D4A9B">
        <w:rPr>
          <w:sz w:val="22"/>
          <w:szCs w:val="22"/>
        </w:rPr>
        <w:t xml:space="preserve"> Ministarstvo financija Republike Hrvatske, Porezna uprava</w:t>
      </w:r>
      <w:r w:rsidR="001606D3">
        <w:rPr>
          <w:sz w:val="22"/>
          <w:szCs w:val="22"/>
        </w:rPr>
        <w:t xml:space="preserve">, </w:t>
      </w:r>
      <w:r w:rsidR="00030F91">
        <w:rPr>
          <w:sz w:val="22"/>
          <w:szCs w:val="22"/>
        </w:rPr>
        <w:t xml:space="preserve">od 17. svibnja 2017. godine (list spisa 15-21) tj. iz </w:t>
      </w:r>
      <w:r w:rsidR="00030F91" w:rsidRPr="00030F91">
        <w:rPr>
          <w:sz w:val="22"/>
          <w:szCs w:val="22"/>
        </w:rPr>
        <w:t>bruto bilanc</w:t>
      </w:r>
      <w:r w:rsidR="00030F91">
        <w:rPr>
          <w:sz w:val="22"/>
          <w:szCs w:val="22"/>
        </w:rPr>
        <w:t>e</w:t>
      </w:r>
      <w:r w:rsidR="00030F91" w:rsidRPr="00030F91">
        <w:rPr>
          <w:sz w:val="22"/>
          <w:szCs w:val="22"/>
        </w:rPr>
        <w:t xml:space="preserve"> sa stanjem do 31.12.2013. god</w:t>
      </w:r>
      <w:r w:rsidR="00104711">
        <w:rPr>
          <w:sz w:val="22"/>
          <w:szCs w:val="22"/>
        </w:rPr>
        <w:t>ine</w:t>
      </w:r>
      <w:r w:rsidR="00030F91" w:rsidRPr="00030F91">
        <w:rPr>
          <w:sz w:val="22"/>
          <w:szCs w:val="22"/>
        </w:rPr>
        <w:t xml:space="preserve"> ne može utvrditi da postoji materijaln</w:t>
      </w:r>
      <w:r w:rsidR="00104711">
        <w:rPr>
          <w:sz w:val="22"/>
          <w:szCs w:val="22"/>
        </w:rPr>
        <w:t>a</w:t>
      </w:r>
      <w:r w:rsidR="00030F91" w:rsidRPr="00030F91">
        <w:rPr>
          <w:sz w:val="22"/>
          <w:szCs w:val="22"/>
        </w:rPr>
        <w:t xml:space="preserve"> imovine, a ukoliko bi postojala eventualna novčana potraživanja ista su zastarjela</w:t>
      </w:r>
      <w:r w:rsidR="00C53B3B">
        <w:rPr>
          <w:sz w:val="22"/>
          <w:szCs w:val="22"/>
        </w:rPr>
        <w:t>.</w:t>
      </w:r>
      <w:r w:rsidR="001606D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Default="00EB2AD7" w:rsidP="00EB2AD7" w:rsidR="00EB2AD7" w:rsidRPr="00DE1218">
      <w:pPr>
        <w:ind w:firstLine="709"/>
        <w:jc w:val="both"/>
        <w:rPr>
          <w:sz w:val="16"/>
          <w:szCs w:val="16"/>
        </w:rPr>
      </w:pPr>
    </w:p>
    <w:p w:rsidRDefault="00EB2AD7" w:rsidP="00EB2AD7" w:rsidR="00EB2AD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FINE od </w:t>
      </w:r>
      <w:r w:rsidR="00C53B3B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C53B3B">
        <w:rPr>
          <w:sz w:val="22"/>
          <w:szCs w:val="22"/>
        </w:rPr>
        <w:t>lipnja</w:t>
      </w:r>
      <w:r>
        <w:rPr>
          <w:sz w:val="22"/>
          <w:szCs w:val="22"/>
        </w:rPr>
        <w:t xml:space="preserve"> 2017. godine (list spisa </w:t>
      </w:r>
      <w:r w:rsidR="00C53B3B">
        <w:rPr>
          <w:sz w:val="22"/>
          <w:szCs w:val="22"/>
        </w:rPr>
        <w:t>2</w:t>
      </w:r>
      <w:r w:rsidR="00AC478F">
        <w:rPr>
          <w:sz w:val="22"/>
          <w:szCs w:val="22"/>
        </w:rPr>
        <w:t>5-27</w:t>
      </w:r>
      <w:r>
        <w:rPr>
          <w:sz w:val="22"/>
          <w:szCs w:val="22"/>
        </w:rPr>
        <w:t xml:space="preserve">) proizlazi da dužnik na dan izdavanja potvrde u Očevidniku redoslijeda za plaćanje ima evidentirane neizvršene osnove za plaćanje u neprekinutom razdoblju dulje od 120 dana. </w:t>
      </w:r>
    </w:p>
    <w:p w:rsidRDefault="00EB2AD7" w:rsidP="00EB2AD7" w:rsidR="00EB2AD7">
      <w:pPr>
        <w:ind w:firstLine="708"/>
        <w:jc w:val="both"/>
        <w:rPr>
          <w:sz w:val="16"/>
          <w:szCs w:val="16"/>
        </w:rPr>
      </w:pPr>
    </w:p>
    <w:p w:rsidRDefault="00775AFB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</w:t>
      </w:r>
      <w:r w:rsidR="00C074AE">
        <w:rPr>
          <w:sz w:val="22"/>
          <w:szCs w:val="22"/>
        </w:rPr>
        <w:t xml:space="preserve"> </w:t>
      </w:r>
      <w:r w:rsidR="00BB6C16">
        <w:rPr>
          <w:sz w:val="22"/>
          <w:szCs w:val="22"/>
        </w:rPr>
        <w:t>rezultata prethodnog postupka</w:t>
      </w:r>
      <w:r w:rsidR="00EF480C">
        <w:rPr>
          <w:sz w:val="22"/>
          <w:szCs w:val="22"/>
        </w:rPr>
        <w:t xml:space="preserve"> proizlazi da dužnik nema </w:t>
      </w:r>
      <w:r w:rsidR="00BB6C16"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104711" w:rsidRPr="00104711">
        <w:rPr>
          <w:sz w:val="22"/>
          <w:szCs w:val="22"/>
        </w:rPr>
        <w:t>Stečajnog zakona (NN 71/15, 104/17, dalje u tekstu SZ)</w:t>
      </w:r>
      <w:r w:rsidR="00104711"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F0186F">
        <w:rPr>
          <w:sz w:val="22"/>
          <w:szCs w:val="22"/>
        </w:rPr>
        <w:t>1</w:t>
      </w:r>
      <w:r w:rsidR="00104711">
        <w:rPr>
          <w:sz w:val="22"/>
          <w:szCs w:val="22"/>
        </w:rPr>
        <w:t>263</w:t>
      </w:r>
      <w:r w:rsidRPr="00E1480C">
        <w:rPr>
          <w:sz w:val="22"/>
          <w:szCs w:val="22"/>
        </w:rPr>
        <w:t>/201</w:t>
      </w:r>
      <w:r w:rsidR="00F0186F">
        <w:rPr>
          <w:sz w:val="22"/>
          <w:szCs w:val="22"/>
        </w:rPr>
        <w:t>6</w:t>
      </w:r>
      <w:r w:rsidRPr="00E1480C">
        <w:rPr>
          <w:sz w:val="22"/>
          <w:szCs w:val="22"/>
        </w:rPr>
        <w:t>-</w:t>
      </w:r>
      <w:r w:rsidR="00104711">
        <w:rPr>
          <w:sz w:val="22"/>
          <w:szCs w:val="22"/>
        </w:rPr>
        <w:t>14</w:t>
      </w:r>
      <w:r w:rsidRPr="00E1480C">
        <w:rPr>
          <w:sz w:val="22"/>
          <w:szCs w:val="22"/>
        </w:rPr>
        <w:t xml:space="preserve"> od </w:t>
      </w:r>
      <w:r w:rsidR="00F0186F">
        <w:rPr>
          <w:sz w:val="22"/>
          <w:szCs w:val="22"/>
        </w:rPr>
        <w:t>8</w:t>
      </w:r>
      <w:r w:rsidRPr="00E1480C">
        <w:rPr>
          <w:sz w:val="22"/>
          <w:szCs w:val="22"/>
        </w:rPr>
        <w:t xml:space="preserve">. </w:t>
      </w:r>
      <w:r w:rsidR="00F0186F">
        <w:rPr>
          <w:sz w:val="22"/>
          <w:szCs w:val="22"/>
        </w:rPr>
        <w:t>lipnja</w:t>
      </w:r>
      <w:r w:rsidRPr="00E1480C">
        <w:rPr>
          <w:sz w:val="22"/>
          <w:szCs w:val="22"/>
        </w:rPr>
        <w:t xml:space="preserve"> 201</w:t>
      </w:r>
      <w:r w:rsidR="006E567B">
        <w:rPr>
          <w:sz w:val="22"/>
          <w:szCs w:val="22"/>
        </w:rPr>
        <w:t>7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</w:t>
      </w:r>
      <w:r w:rsidRPr="00E1480C">
        <w:rPr>
          <w:sz w:val="22"/>
          <w:szCs w:val="22"/>
        </w:rPr>
        <w:lastRenderedPageBreak/>
        <w:t xml:space="preserve">uplate predujam za namirenje troškova prethodnoga i otvorenoga stečajnog postupka. Ovo rješenje je oglašeno na mrežnoj stranici e oglasna ploča dana </w:t>
      </w:r>
      <w:r w:rsidR="003F6352" w:rsidRPr="003F6352">
        <w:rPr>
          <w:sz w:val="22"/>
          <w:szCs w:val="22"/>
        </w:rPr>
        <w:t>8. lipnja</w:t>
      </w:r>
      <w:r w:rsidRPr="003F6352">
        <w:rPr>
          <w:sz w:val="22"/>
          <w:szCs w:val="22"/>
        </w:rPr>
        <w:t xml:space="preserve"> 201</w:t>
      </w:r>
      <w:r w:rsidR="006E567B" w:rsidRPr="003F6352">
        <w:rPr>
          <w:sz w:val="22"/>
          <w:szCs w:val="22"/>
        </w:rPr>
        <w:t>7</w:t>
      </w:r>
      <w:r w:rsidRPr="003F6352">
        <w:rPr>
          <w:sz w:val="22"/>
          <w:szCs w:val="22"/>
        </w:rPr>
        <w:t>.</w:t>
      </w:r>
      <w:r w:rsidRPr="00E1480C">
        <w:rPr>
          <w:sz w:val="22"/>
          <w:szCs w:val="22"/>
        </w:rPr>
        <w:t xml:space="preserve">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3F6352">
        <w:rPr>
          <w:b/>
          <w:sz w:val="22"/>
          <w:szCs w:val="22"/>
        </w:rPr>
        <w:t>2. siječnja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6A0BE4">
        <w:rPr>
          <w:b/>
          <w:sz w:val="22"/>
          <w:szCs w:val="22"/>
        </w:rPr>
        <w:t>8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3F6352">
        <w:rPr>
          <w:sz w:val="22"/>
          <w:szCs w:val="22"/>
        </w:rPr>
        <w:t>02.01</w:t>
      </w:r>
      <w:r w:rsidR="006A0BE4">
        <w:rPr>
          <w:sz w:val="22"/>
          <w:szCs w:val="22"/>
        </w:rPr>
        <w:t>.2018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6E567B">
        <w:rPr>
          <w:sz w:val="22"/>
          <w:szCs w:val="22"/>
        </w:rPr>
        <w:t xml:space="preserve"> </w:t>
      </w:r>
      <w:r w:rsidR="00EB2AD7">
        <w:rPr>
          <w:sz w:val="22"/>
          <w:szCs w:val="22"/>
        </w:rPr>
        <w:t>Split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0726E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EB2AD7">
        <w:rPr>
          <w:sz w:val="22"/>
          <w:szCs w:val="22"/>
        </w:rPr>
        <w:t>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8169CF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37380C">
      <w:rPr>
        <w:b/>
        <w:sz w:val="22"/>
        <w:szCs w:val="22"/>
      </w:rPr>
      <w:t>1</w:t>
    </w:r>
    <w:r w:rsidR="00D87357">
      <w:rPr>
        <w:b/>
        <w:sz w:val="22"/>
        <w:szCs w:val="22"/>
      </w:rPr>
      <w:t>127</w:t>
    </w:r>
    <w:r w:rsidRPr="009D47B0">
      <w:rPr>
        <w:b/>
        <w:sz w:val="22"/>
        <w:szCs w:val="22"/>
      </w:rPr>
      <w:t>/201</w:t>
    </w:r>
    <w:r w:rsidR="0037380C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0F91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4711"/>
    <w:rsid w:val="00105AD2"/>
    <w:rsid w:val="00105FEC"/>
    <w:rsid w:val="00106872"/>
    <w:rsid w:val="00113B02"/>
    <w:rsid w:val="00122E06"/>
    <w:rsid w:val="0012608A"/>
    <w:rsid w:val="0012614B"/>
    <w:rsid w:val="00135A5C"/>
    <w:rsid w:val="0013619D"/>
    <w:rsid w:val="001464B0"/>
    <w:rsid w:val="00151B80"/>
    <w:rsid w:val="001606D3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0A34"/>
    <w:rsid w:val="001D243D"/>
    <w:rsid w:val="001F5233"/>
    <w:rsid w:val="001F53E4"/>
    <w:rsid w:val="0020726E"/>
    <w:rsid w:val="00216127"/>
    <w:rsid w:val="00223B09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380C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3F6352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3729F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92075"/>
    <w:rsid w:val="00594431"/>
    <w:rsid w:val="005A0326"/>
    <w:rsid w:val="005A5925"/>
    <w:rsid w:val="005A5A40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109A8"/>
    <w:rsid w:val="00711BB5"/>
    <w:rsid w:val="00713BC5"/>
    <w:rsid w:val="00717ED6"/>
    <w:rsid w:val="00722770"/>
    <w:rsid w:val="007260A6"/>
    <w:rsid w:val="007372A4"/>
    <w:rsid w:val="007436BD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169CF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821FE"/>
    <w:rsid w:val="00897B76"/>
    <w:rsid w:val="008B699C"/>
    <w:rsid w:val="008B72E5"/>
    <w:rsid w:val="008C36DD"/>
    <w:rsid w:val="008C68B8"/>
    <w:rsid w:val="008C7C09"/>
    <w:rsid w:val="008D4A9B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6018"/>
    <w:rsid w:val="00977FF0"/>
    <w:rsid w:val="00982AED"/>
    <w:rsid w:val="0099567D"/>
    <w:rsid w:val="009A1B5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4644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C478F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53B3B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28F8"/>
    <w:rsid w:val="00CE637D"/>
    <w:rsid w:val="00CE7A86"/>
    <w:rsid w:val="00CF7655"/>
    <w:rsid w:val="00D04C32"/>
    <w:rsid w:val="00D064DB"/>
    <w:rsid w:val="00D12CC9"/>
    <w:rsid w:val="00D17F44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3635"/>
    <w:rsid w:val="00D76FF6"/>
    <w:rsid w:val="00D82844"/>
    <w:rsid w:val="00D85B26"/>
    <w:rsid w:val="00D87357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B2AD7"/>
    <w:rsid w:val="00EC637D"/>
    <w:rsid w:val="00EF480C"/>
    <w:rsid w:val="00EF6C3B"/>
    <w:rsid w:val="00F0186F"/>
    <w:rsid w:val="00F04726"/>
    <w:rsid w:val="00F15487"/>
    <w:rsid w:val="00F1646D"/>
    <w:rsid w:val="00F16825"/>
    <w:rsid w:val="00F20AD5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42DF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9C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9C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9C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9C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9C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9C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9C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9C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St-1263/2016</izvorni_sadrzaj>
    <derivirana_varijabla naziv="DomainObject.Predmet.OznakaBroj_1">St-1263/2016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INFOGRAF, društvo s ograničeom odgovornošću za trgovinu i usluge</izvorni_sadrzaj>
    <derivirana_varijabla naziv="DomainObject.Predmet.ProtustrankaFormated_1">  INFOGRAF, društvo s ograničeom odgovornošću za trgovinu i usluge</derivirana_varijabla>
  </DomainObject.Predmet.ProtustrankaFormated>
  <DomainObject.Predmet.ProtustrankaFormatedOIB>
    <izvorni_sadrzaj>  INFOGRAF, društvo s ograničeom odgovornošću za trgovinu i usluge, OIB 41887309463</izvorni_sadrzaj>
    <derivirana_varijabla naziv="DomainObject.Predmet.ProtustrankaFormatedOIB_1">  INFOGRAF, društvo s ograničeom odgovornošću za trgovinu i usluge, OIB 41887309463</derivirana_varijabla>
  </DomainObject.Predmet.ProtustrankaFormatedOIB>
  <DomainObject.Predmet.ProtustrankaFormatedWithAdress>
    <izvorni_sadrzaj> INFOGRAF, društvo s ograničeom odgovornošću za trgovinu i usluge, Ulica  slobode 40, 21000 Split</izvorni_sadrzaj>
    <derivirana_varijabla naziv="DomainObject.Predmet.ProtustrankaFormatedWithAdress_1"> INFOGRAF, društvo s ograničeom odgovornošću za trgovinu i usluge, Ulica  slobode 40, 21000 Split</derivirana_varijabla>
  </DomainObject.Predmet.ProtustrankaFormatedWithAdress>
  <DomainObject.Predmet.ProtustrankaFormatedWithAdressOIB>
    <izvorni_sadrzaj> INFOGRAF, društvo s ograničeom odgovornošću za trgovinu i usluge, OIB 41887309463, Ulica  slobode 40, 21000 Split</izvorni_sadrzaj>
    <derivirana_varijabla naziv="DomainObject.Predmet.ProtustrankaFormatedWithAdressOIB_1"> INFOGRAF, društvo s ograničeom odgovornošću za trgovinu i usluge, OIB 41887309463, Ulica  slobode 40, 21000 Split</derivirana_varijabla>
  </DomainObject.Predmet.ProtustrankaFormatedWithAdressOIB>
  <DomainObject.Predmet.ProtustrankaWithAdress>
    <izvorni_sadrzaj>INFOGRAF, društvo s ograničeom odgovornošću za trgovinu i usluge Ulica  slobode 40, 21000 Split</izvorni_sadrzaj>
    <derivirana_varijabla naziv="DomainObject.Predmet.ProtustrankaWithAdress_1">INFOGRAF, društvo s ograničeom odgovornošću za trgovinu i usluge Ulica  slobode 40, 21000 Split</derivirana_varijabla>
  </DomainObject.Predmet.ProtustrankaWithAdress>
  <DomainObject.Predmet.ProtustrankaWithAdressOIB>
    <izvorni_sadrzaj>INFOGRAF, društvo s ograničeom odgovornošću za trgovinu i usluge, OIB 41887309463, Ulica  slobode 40, 21000 Split</izvorni_sadrzaj>
    <derivirana_varijabla naziv="DomainObject.Predmet.ProtustrankaWithAdressOIB_1">INFOGRAF, društvo s ograničeom odgovornošću za trgovinu i usluge, OIB 41887309463, Ulica  slobode 40, 21000 Split</derivirana_varijabla>
  </DomainObject.Predmet.ProtustrankaWithAdressOIB>
  <DomainObject.Predmet.ProtustrankaNazivFormated>
    <izvorni_sadrzaj>INFOGRAF, društvo s ograničeom odgovornošću za trgovinu i usluge</izvorni_sadrzaj>
    <derivirana_varijabla naziv="DomainObject.Predmet.ProtustrankaNazivFormated_1">INFOGRAF, društvo s ograničeom odgovornošću za trgovinu i usluge</derivirana_varijabla>
  </DomainObject.Predmet.ProtustrankaNazivFormated>
  <DomainObject.Predmet.ProtustrankaNazivFormatedOIB>
    <izvorni_sadrzaj>INFOGRAF, društvo s ograničeom odgovornošću za trgovinu i usluge, OIB 41887309463</izvorni_sadrzaj>
    <derivirana_varijabla naziv="DomainObject.Predmet.ProtustrankaNazivFormatedOIB_1">INFOGRAF, društvo s ograničeom odgovornošću za trgovinu i usluge, OIB 41887309463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22842.24</izvorni_sadrzaj>
    <derivirana_varijabla naziv="DomainObject.Predmet.TrenutnaVrijednost_1">22842.24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INFOGRAF, društvo s ograničeom odgovornošću za trgovinu i usluge</item>
    </izvorni_sadrzaj>
    <derivirana_varijabla naziv="DomainObject.Predmet.ProtuStrankaListFormated_1">
      <item>INFOGRAF, društvo s ograničeom odgovornošću za trgovinu i usluge</item>
    </derivirana_varijabla>
  </DomainObject.Predmet.ProtuStrankaListFormated>
  <DomainObject.Predmet.ProtuStrankaListFormatedOIB>
    <izvorni_sadrzaj>
      <item>INFOGRAF, društvo s ograničeom odgovornošću za trgovinu i usluge, OIB 41887309463</item>
    </izvorni_sadrzaj>
    <derivirana_varijabla naziv="DomainObject.Predmet.ProtuStrankaListFormatedOIB_1">
      <item>INFOGRAF, društvo s ograničeom odgovornošću za trgovinu i usluge, OIB 41887309463</item>
    </derivirana_varijabla>
  </DomainObject.Predmet.ProtuStrankaListFormatedOIB>
  <DomainObject.Predmet.ProtuStrankaListFormatedWithAdress>
    <izvorni_sadrzaj>
      <item>INFOGRAF, društvo s ograničeom odgovornošću za trgovinu i usluge, Ulica  slobode 40, 21000 Split</item>
    </izvorni_sadrzaj>
    <derivirana_varijabla naziv="DomainObject.Predmet.ProtuStrankaListFormatedWithAdress_1">
      <item>INFOGRAF, društvo s ograničeom odgovornošću za trgovinu i usluge, Ulica  slobode 40, 21000 Split</item>
    </derivirana_varijabla>
  </DomainObject.Predmet.ProtuStrankaListFormatedWithAdress>
  <DomainObject.Predmet.ProtuStrankaListFormatedWithAdressOIB>
    <izvorni_sadrzaj>
      <item>INFOGRAF, društvo s ograničeom odgovornošću za trgovinu i usluge, OIB 41887309463, Ulica  slobode 40, 21000 Split</item>
    </izvorni_sadrzaj>
    <derivirana_varijabla naziv="DomainObject.Predmet.ProtuStrankaListFormatedWithAdressOIB_1">
      <item>INFOGRAF, društvo s ograničeom odgovornošću za trgovinu i usluge, OIB 41887309463, Ulica  slobode 40, 21000 Split</item>
    </derivirana_varijabla>
  </DomainObject.Predmet.ProtuStrankaListFormatedWithAdressOIB>
  <DomainObject.Predmet.ProtuStrankaListNazivFormated>
    <izvorni_sadrzaj>
      <item>INFOGRAF, društvo s ograničeom odgovornošću za trgovinu i usluge</item>
    </izvorni_sadrzaj>
    <derivirana_varijabla naziv="DomainObject.Predmet.ProtuStrankaListNazivFormated_1">
      <item>INFOGRAF, društvo s ograničeom odgovornošću za trgovinu i usluge</item>
    </derivirana_varijabla>
  </DomainObject.Predmet.ProtuStrankaListNazivFormated>
  <DomainObject.Predmet.ProtuStrankaListNazivFormatedOIB>
    <izvorni_sadrzaj>
      <item>INFOGRAF, društvo s ograničeom odgovornošću za trgovinu i usluge, OIB 41887309463</item>
    </izvorni_sadrzaj>
    <derivirana_varijabla naziv="DomainObject.Predmet.ProtuStrankaListNazivFormatedOIB_1">
      <item>INFOGRAF, društvo s ograničeom odgovornošću za trgovinu i usluge, OIB 41887309463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INFOGRAF, društvo s ograničeom odgovornošću za trgovinu i usluge</izvorni_sadrzaj>
    <derivirana_varijabla naziv="DomainObject.Predmet.ProtustrankaIDrugi_1">INFOGRAF, društvo s ograničeom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INFOGRAF, društvo s ograničeom odgovornošću za trgovinu i usluge, OIB 41887309463, Ulica  slobode 40, 21000 Split</izvorni_sadrzaj>
    <derivirana_varijabla naziv="DomainObject.Predmet.ProtustrankaIDrugiAdressOIB_1">INFOGRAF, društvo s ograničeom odgovornošću za trgovinu i usluge, OIB 41887309463, Ulica  slobode 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INFOGRAF, društvo s ograničeom odgovornošću za trgovinu i usluge</item>
      <item>FINANCIJSKA AGENCIJA, RC SPLIT</item>
    </izvorni_sadrzaj>
    <derivirana_varijabla naziv="DomainObject.Predmet.SudioniciListNaziv_1">
      <item>INFOGRAF, društvo s ograničeom odgovornošću za trgovinu i usluge</item>
      <item>FINANCIJSKA AGENCIJA, RC SPLIT</item>
    </derivirana_varijabla>
  </DomainObject.Predmet.SudioniciListNaziv>
  <DomainObject.Predmet.SudioniciListAdressOIB>
    <izvorni_sadrzaj>
      <item>INFOGRAF, društvo s ograničeom odgovornošću za trgovinu i usluge, OIB 41887309463, Ulica  slobode 40,21000 Split</item>
      <item>FINANCIJSKA AGENCIJA, RC SPLIT, OIB 85821130368, Mažuranićevo šetalište 24 b,21000 Split</item>
    </izvorni_sadrzaj>
    <derivirana_varijabla naziv="DomainObject.Predmet.SudioniciListAdressOIB_1">
      <item>INFOGRAF, društvo s ograničeom odgovornošću za trgovinu i usluge, OIB 41887309463, Ulica  slobode 40,21000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41887309463</item>
      <item>, OIB 85821130368</item>
    </izvorni_sadrzaj>
    <derivirana_varijabla naziv="DomainObject.Predmet.SudioniciListNazivOIB_1">
      <item>, OIB 41887309463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EAAC8-4B2C-45DD-9B49-F0D5F6C599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1151</properties:Words>
  <properties:Characters>6515</properties:Characters>
  <properties:Lines>153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2017-12-28T09:03:00Z</dcterms:created>
  <dc:creator>Srđan Gavranić</dc:creator>
  <cp:lastModifiedBy>Srđan Gavranić</cp:lastModifiedBy>
  <cp:lastPrinted>2017-12-28T08:41:00Z</cp:lastPrinted>
  <dcterms:modified xmlns:xsi="http://www.w3.org/2001/XMLSchema-instance" xsi:type="dcterms:W3CDTF">2018-01-02T08:42:00Z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