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6ffa" w14:paraId="9876ffa" w:rsidRDefault="00FE400D" w:rsidP="00FE400D" w:rsidR="00FE400D" w:rsidRPr="00FE400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15:collapsed w:val="false"/>
        <w:rPr>
          <w:rFonts w:cs="Times New Roman" w:eastAsia="Calibri" w:hAnsi="Calibri" w:ascii="Calibri"/>
          <w:b/>
        </w:rPr>
      </w:pPr>
      <w:bookmarkStart w:name="_GoBack" w:id="0"/>
      <w:bookmarkEnd w:id="0"/>
      <w:r w:rsidRPr="00FE400D">
        <w:rPr>
          <w:rFonts w:cs="Times New Roman" w:eastAsia="Calibri" w:hAnsi="Calibri" w:ascii="Calibri"/>
          <w:b/>
          <w:i/>
          <w:sz w:val="24"/>
          <w:szCs w:val="24"/>
        </w:rPr>
        <w:t>WAP-ALTO d.o.o.-u stečaju</w:t>
      </w:r>
      <w:r w:rsidRPr="00FE400D">
        <w:rPr>
          <w:rFonts w:cs="Times New Roman" w:eastAsia="Calibri" w:hAnsi="Calibri" w:ascii="Calibri"/>
          <w:b/>
          <w:i/>
          <w:sz w:val="24"/>
          <w:szCs w:val="24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  <w:b/>
        </w:rPr>
        <w:t>Stečajna uprava</w:t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  <w:b/>
        </w:rPr>
        <w:t>St-1160/12</w:t>
      </w:r>
    </w:p>
    <w:p w:rsidRDefault="00FE400D" w:rsidP="00FE400D" w:rsidR="00FE400D" w:rsidRPr="00FE400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rPr>
          <w:rFonts w:cs="Times New Roman" w:eastAsia="Calibri" w:hAnsi="Calibri" w:ascii="Calibri"/>
        </w:rPr>
      </w:pPr>
      <w:r w:rsidRPr="00FE400D">
        <w:rPr>
          <w:rFonts w:cs="Times New Roman" w:eastAsia="Calibri" w:hAnsi="Calibri" w:ascii="Calibri"/>
        </w:rPr>
        <w:t>Zagreb, Siget 18/a</w:t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  <w:t xml:space="preserve">Branko </w:t>
      </w:r>
      <w:proofErr w:type="spellStart"/>
      <w:r w:rsidRPr="00FE400D">
        <w:rPr>
          <w:rFonts w:cs="Times New Roman" w:eastAsia="Calibri" w:hAnsi="Calibri" w:ascii="Calibri"/>
        </w:rPr>
        <w:t>Petanjek</w:t>
      </w:r>
      <w:proofErr w:type="spellEnd"/>
      <w:r w:rsidRPr="00FE400D">
        <w:rPr>
          <w:rFonts w:cs="Times New Roman" w:eastAsia="Calibri" w:hAnsi="Calibri" w:ascii="Calibri"/>
        </w:rPr>
        <w:t xml:space="preserve">, Zagreb, Zemljakova </w:t>
      </w:r>
      <w:proofErr w:type="spellStart"/>
      <w:r w:rsidRPr="00FE400D">
        <w:rPr>
          <w:rFonts w:cs="Times New Roman" w:eastAsia="Calibri" w:hAnsi="Calibri" w:ascii="Calibri"/>
        </w:rPr>
        <w:t>13</w:t>
      </w:r>
      <w:proofErr w:type="spellEnd"/>
    </w:p>
    <w:p w:rsidRDefault="00FE400D" w:rsidP="00FE400D" w:rsidR="00FE400D" w:rsidRPr="00FE400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rPr>
          <w:rFonts w:cs="Times New Roman" w:eastAsia="Calibri" w:hAnsi="Calibri" w:ascii="Calibri"/>
        </w:rPr>
      </w:pPr>
      <w:r w:rsidRPr="00FE400D">
        <w:rPr>
          <w:rFonts w:cs="Times New Roman" w:eastAsia="Calibri" w:hAnsi="Calibri" w:ascii="Calibri"/>
        </w:rPr>
        <w:t>OIB: 12626331256</w:t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  <w:t xml:space="preserve">tel.: </w:t>
      </w:r>
      <w:proofErr w:type="spellStart"/>
      <w:r w:rsidRPr="00FE400D">
        <w:rPr>
          <w:rFonts w:cs="Times New Roman" w:eastAsia="Calibri" w:hAnsi="Calibri" w:ascii="Calibri"/>
        </w:rPr>
        <w:t>01</w:t>
      </w:r>
      <w:proofErr w:type="spellEnd"/>
      <w:r w:rsidRPr="00FE400D">
        <w:rPr>
          <w:rFonts w:cs="Times New Roman" w:eastAsia="Calibri" w:hAnsi="Calibri" w:ascii="Calibri"/>
        </w:rPr>
        <w:t>/</w:t>
      </w:r>
      <w:proofErr w:type="spellStart"/>
      <w:r w:rsidRPr="00FE400D">
        <w:rPr>
          <w:rFonts w:cs="Times New Roman" w:eastAsia="Calibri" w:hAnsi="Calibri" w:ascii="Calibri"/>
        </w:rPr>
        <w:t>6602179</w:t>
      </w:r>
      <w:proofErr w:type="spellEnd"/>
      <w:r w:rsidRPr="00FE400D">
        <w:rPr>
          <w:rFonts w:cs="Times New Roman" w:eastAsia="Calibri" w:hAnsi="Calibri" w:ascii="Calibri"/>
        </w:rPr>
        <w:t xml:space="preserve">; </w:t>
      </w:r>
      <w:proofErr w:type="spellStart"/>
      <w:r w:rsidRPr="00FE400D">
        <w:rPr>
          <w:rFonts w:cs="Times New Roman" w:eastAsia="Calibri" w:hAnsi="Calibri" w:ascii="Calibri"/>
        </w:rPr>
        <w:t>01</w:t>
      </w:r>
      <w:proofErr w:type="spellEnd"/>
      <w:r w:rsidRPr="00FE400D">
        <w:rPr>
          <w:rFonts w:cs="Times New Roman" w:eastAsia="Calibri" w:hAnsi="Calibri" w:ascii="Calibri"/>
        </w:rPr>
        <w:t>/</w:t>
      </w:r>
      <w:proofErr w:type="spellStart"/>
      <w:r w:rsidRPr="00FE400D">
        <w:rPr>
          <w:rFonts w:cs="Times New Roman" w:eastAsia="Calibri" w:hAnsi="Calibri" w:ascii="Calibri"/>
        </w:rPr>
        <w:t>2455</w:t>
      </w:r>
      <w:proofErr w:type="spellEnd"/>
      <w:r w:rsidRPr="00FE400D">
        <w:rPr>
          <w:rFonts w:cs="Times New Roman" w:eastAsia="Calibri" w:hAnsi="Calibri" w:ascii="Calibri"/>
        </w:rPr>
        <w:t xml:space="preserve"> </w:t>
      </w:r>
      <w:proofErr w:type="spellStart"/>
      <w:r w:rsidRPr="00FE400D">
        <w:rPr>
          <w:rFonts w:cs="Times New Roman" w:eastAsia="Calibri" w:hAnsi="Calibri" w:ascii="Calibri"/>
        </w:rPr>
        <w:t>845</w:t>
      </w:r>
      <w:proofErr w:type="spellEnd"/>
      <w:r w:rsidRPr="00FE400D">
        <w:rPr>
          <w:rFonts w:cs="Times New Roman" w:eastAsia="Calibri" w:hAnsi="Calibri" w:ascii="Calibri"/>
        </w:rPr>
        <w:t xml:space="preserve"> </w:t>
      </w:r>
      <w:proofErr w:type="spellStart"/>
      <w:r w:rsidRPr="00FE400D">
        <w:rPr>
          <w:rFonts w:cs="Times New Roman" w:eastAsia="Calibri" w:hAnsi="Calibri" w:ascii="Calibri"/>
        </w:rPr>
        <w:t>fax</w:t>
      </w:r>
      <w:proofErr w:type="spellEnd"/>
      <w:r w:rsidRPr="00FE400D">
        <w:rPr>
          <w:rFonts w:cs="Times New Roman" w:eastAsia="Calibri" w:hAnsi="Calibri" w:ascii="Calibri"/>
        </w:rPr>
        <w:t xml:space="preserve">: </w:t>
      </w:r>
      <w:proofErr w:type="spellStart"/>
      <w:r w:rsidRPr="00FE400D">
        <w:rPr>
          <w:rFonts w:cs="Times New Roman" w:eastAsia="Calibri" w:hAnsi="Calibri" w:ascii="Calibri"/>
        </w:rPr>
        <w:t>01</w:t>
      </w:r>
      <w:proofErr w:type="spellEnd"/>
      <w:r w:rsidRPr="00FE400D">
        <w:rPr>
          <w:rFonts w:cs="Times New Roman" w:eastAsia="Calibri" w:hAnsi="Calibri" w:ascii="Calibri"/>
        </w:rPr>
        <w:t>/</w:t>
      </w:r>
      <w:proofErr w:type="spellStart"/>
      <w:r w:rsidRPr="00FE400D">
        <w:rPr>
          <w:rFonts w:cs="Times New Roman" w:eastAsia="Calibri" w:hAnsi="Calibri" w:ascii="Calibri"/>
        </w:rPr>
        <w:t>3094763</w:t>
      </w:r>
      <w:proofErr w:type="spellEnd"/>
      <w:r w:rsidRPr="00FE400D">
        <w:rPr>
          <w:rFonts w:cs="Times New Roman" w:eastAsia="Calibri" w:hAnsi="Calibri" w:ascii="Calibri"/>
        </w:rPr>
        <w:t xml:space="preserve">; </w:t>
      </w:r>
      <w:proofErr w:type="spellStart"/>
      <w:r w:rsidRPr="00FE400D">
        <w:rPr>
          <w:rFonts w:cs="Times New Roman" w:eastAsia="Calibri" w:hAnsi="Calibri" w:ascii="Calibri"/>
        </w:rPr>
        <w:t>01</w:t>
      </w:r>
      <w:proofErr w:type="spellEnd"/>
      <w:r w:rsidRPr="00FE400D">
        <w:rPr>
          <w:rFonts w:cs="Times New Roman" w:eastAsia="Calibri" w:hAnsi="Calibri" w:ascii="Calibri"/>
        </w:rPr>
        <w:t>/</w:t>
      </w:r>
      <w:proofErr w:type="spellStart"/>
      <w:r w:rsidRPr="00FE400D">
        <w:rPr>
          <w:rFonts w:cs="Times New Roman" w:eastAsia="Calibri" w:hAnsi="Calibri" w:ascii="Calibri"/>
        </w:rPr>
        <w:t>2455846</w:t>
      </w:r>
      <w:proofErr w:type="spellEnd"/>
    </w:p>
    <w:p w:rsidRDefault="00FE400D" w:rsidP="00FE400D" w:rsidR="00FE400D" w:rsidRPr="00FE400D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rPr>
          <w:rFonts w:cs="Times New Roman" w:eastAsia="Calibri" w:hAnsi="Calibri" w:ascii="Calibri"/>
        </w:rPr>
      </w:pPr>
      <w:r w:rsidRPr="00FE400D">
        <w:rPr>
          <w:rFonts w:cs="Times New Roman" w:eastAsia="Calibri" w:hAnsi="Calibri" w:ascii="Calibri"/>
        </w:rPr>
        <w:t xml:space="preserve">                                                                       e-mail:</w:t>
      </w:r>
      <w:r w:rsidRPr="00FE400D">
        <w:rPr>
          <w:rFonts w:cs="Times New Roman" w:eastAsia="Calibri" w:hAnsi="Calibri" w:ascii="Calibri"/>
        </w:rPr>
        <w:tab/>
      </w:r>
      <w:proofErr w:type="spellStart"/>
      <w:r w:rsidRPr="00FE400D">
        <w:rPr>
          <w:rFonts w:cs="Times New Roman" w:eastAsia="Calibri" w:hAnsi="Calibri" w:ascii="Calibri"/>
        </w:rPr>
        <w:t>branko.petanjek</w:t>
      </w:r>
      <w:proofErr w:type="spellEnd"/>
      <w:r w:rsidRPr="00FE400D">
        <w:rPr>
          <w:rFonts w:cs="Times New Roman" w:eastAsia="Calibri" w:hAnsi="Calibri" w:ascii="Calibri"/>
        </w:rPr>
        <w:t>°</w:t>
      </w:r>
      <w:proofErr w:type="spellStart"/>
      <w:r w:rsidRPr="00FE400D">
        <w:rPr>
          <w:rFonts w:cs="Times New Roman" w:eastAsia="Calibri" w:hAnsi="Calibri" w:ascii="Calibri"/>
        </w:rPr>
        <w:t>gmail.com</w:t>
      </w:r>
      <w:proofErr w:type="spellEnd"/>
    </w:p>
    <w:p w:rsidRDefault="00FE400D" w:rsidP="00FE400D" w:rsidR="00FE400D" w:rsidRPr="00FE400D">
      <w:pPr>
        <w:rPr>
          <w:rFonts w:cs="Times New Roman" w:eastAsia="Calibri" w:hAnsi="Calibri" w:ascii="Calibri"/>
        </w:rPr>
      </w:pPr>
    </w:p>
    <w:p w:rsidRDefault="00FE400D" w:rsidP="00FE400D" w:rsidR="00FE400D" w:rsidRPr="00FE400D">
      <w:pPr>
        <w:spacing w:lineRule="auto" w:line="240" w:after="0"/>
        <w:rPr>
          <w:rFonts w:cs="Times New Roman" w:eastAsia="Calibri" w:hAnsi="Calibri" w:ascii="Calibri"/>
        </w:rPr>
      </w:pPr>
      <w:r w:rsidRPr="00FE400D">
        <w:rPr>
          <w:rFonts w:cs="Times New Roman" w:eastAsia="Calibri" w:hAnsi="Calibri" w:ascii="Calibri"/>
        </w:rPr>
        <w:t xml:space="preserve">                                                                                                                           TRGOVAČKI SUD U ZAGREBU</w:t>
      </w:r>
    </w:p>
    <w:p w:rsidRDefault="00FE400D" w:rsidP="00FE400D" w:rsidR="00FE400D" w:rsidRPr="00FE400D">
      <w:pPr>
        <w:spacing w:lineRule="auto" w:line="240" w:after="0"/>
        <w:rPr>
          <w:rFonts w:cs="Times New Roman" w:eastAsia="Calibri" w:hAnsi="Calibri" w:ascii="Calibri"/>
        </w:rPr>
      </w:pPr>
      <w:r w:rsidRPr="00FE400D">
        <w:rPr>
          <w:rFonts w:cs="Times New Roman" w:eastAsia="Calibri" w:hAnsi="Calibri" w:ascii="Calibri"/>
        </w:rPr>
        <w:t xml:space="preserve">                                                                                                                           -Stečajna su</w:t>
      </w:r>
      <w:r>
        <w:rPr>
          <w:rFonts w:cs="Times New Roman" w:eastAsia="Calibri" w:hAnsi="Calibri" w:ascii="Calibri"/>
        </w:rPr>
        <w:t>t</w:t>
      </w:r>
      <w:r w:rsidRPr="00FE400D">
        <w:rPr>
          <w:rFonts w:cs="Times New Roman" w:eastAsia="Calibri" w:hAnsi="Calibri" w:ascii="Calibri"/>
        </w:rPr>
        <w:t>kinja</w:t>
      </w:r>
    </w:p>
    <w:p w:rsidRDefault="00FE400D" w:rsidP="00FE400D" w:rsidR="00FE400D" w:rsidRPr="00FE400D">
      <w:pPr>
        <w:spacing w:lineRule="auto" w:line="240" w:after="0"/>
        <w:rPr>
          <w:rFonts w:cs="Times New Roman" w:eastAsia="Calibri" w:hAnsi="Calibri" w:ascii="Calibri"/>
        </w:rPr>
      </w:pP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</w:r>
      <w:r w:rsidRPr="00FE400D">
        <w:rPr>
          <w:rFonts w:cs="Times New Roman" w:eastAsia="Calibri" w:hAnsi="Calibri" w:ascii="Calibri"/>
        </w:rPr>
        <w:tab/>
        <w:t xml:space="preserve">         - Skupština vjerovnika  </w:t>
      </w:r>
    </w:p>
    <w:p w:rsidRDefault="00FE400D" w:rsidP="00FE400D" w:rsidR="00FE400D" w:rsidRPr="00FE400D">
      <w:pPr>
        <w:rPr>
          <w:rFonts w:cs="Times New Roman" w:eastAsia="Calibri" w:hAnsi="Calibri" w:ascii="Calibri"/>
        </w:rPr>
      </w:pPr>
    </w:p>
    <w:p w:rsidRDefault="00FE400D" w:rsidP="00FE400D" w:rsidR="00FE400D">
      <w:pPr>
        <w:rPr>
          <w:rFonts w:cs="Times New Roman" w:eastAsia="Calibri" w:hAnsi="Calibri" w:ascii="Calibri"/>
        </w:rPr>
      </w:pPr>
      <w:r w:rsidRPr="00FE400D">
        <w:rPr>
          <w:rFonts w:cs="Times New Roman" w:eastAsia="Calibri" w:hAnsi="Calibri" w:ascii="Calibri"/>
        </w:rPr>
        <w:t xml:space="preserve">Predmet:  </w:t>
      </w:r>
      <w:r w:rsidRPr="00FE400D">
        <w:rPr>
          <w:rFonts w:cs="Times New Roman" w:eastAsia="Calibri" w:hAnsi="Calibri" w:ascii="Calibri"/>
          <w:b/>
        </w:rPr>
        <w:t>Izvještaj stečajnog upravitelja</w:t>
      </w:r>
      <w:r w:rsidRPr="00FE400D">
        <w:rPr>
          <w:rFonts w:cs="Times New Roman" w:eastAsia="Calibri" w:hAnsi="Calibri" w:ascii="Calibri"/>
        </w:rPr>
        <w:t xml:space="preserve"> </w:t>
      </w:r>
      <w:r w:rsidR="00D353F7" w:rsidRPr="00D353F7">
        <w:rPr>
          <w:rFonts w:cs="Times New Roman" w:eastAsia="Calibri" w:hAnsi="Calibri" w:ascii="Calibri"/>
          <w:b/>
        </w:rPr>
        <w:t>o tijeku stečajnog postupka</w:t>
      </w:r>
    </w:p>
    <w:p w:rsidRDefault="00D353F7" w:rsidP="00FE400D" w:rsidR="00D353F7" w:rsidRPr="00FE400D">
      <w:pPr>
        <w:rPr>
          <w:rFonts w:cs="Times New Roman" w:eastAsia="Calibri" w:hAnsi="Calibri" w:ascii="Calibri"/>
        </w:rPr>
      </w:pPr>
    </w:p>
    <w:p w:rsidRDefault="00FE400D" w:rsidP="00FE400D" w:rsidR="00F91E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400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353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Već u izvješću stečajnog upravitelja za izvještajno ročište naznačeno je da stečajni dužnik imovinom koja se sastojala od uredskog namještaja i opreme te rezervnih dijelova na skladištu, te da obaveze iznose znatno više od vrijednosti imovine, odnosno da će vrijednost imovine biti dostatna za pokriće troškova stečaj. </w:t>
      </w:r>
    </w:p>
    <w:p w:rsidRDefault="00BF1790" w:rsidP="00FE400D" w:rsidR="00D353F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Prijavljene tražbine razvrstane su u </w:t>
      </w:r>
    </w:p>
    <w:p w:rsidRDefault="00BF1790" w:rsidP="00BF1790" w:rsidR="00BF179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Viši isplatni 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 iznosu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14.344,48</w:t>
      </w:r>
    </w:p>
    <w:p w:rsidRDefault="00BF1790" w:rsidP="00BF1790" w:rsidR="00BF1790" w:rsidRPr="00BF179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Viši isplatni red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u iznosu    2,021.657,40</w:t>
      </w:r>
    </w:p>
    <w:p w:rsidRDefault="00F91EB6" w:rsidP="00FE400D" w:rsidR="00F91E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1EB6" w:rsidP="00FE400D" w:rsidR="002B376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="00D353F7">
        <w:rPr>
          <w:rFonts w:cs="Times New Roman" w:eastAsia="Times New Roman" w:hAnsi="Times New Roman" w:ascii="Times New Roman"/>
          <w:sz w:val="24"/>
          <w:szCs w:val="24"/>
          <w:lang w:eastAsia="hr-HR"/>
        </w:rPr>
        <w:t>redski namještaj i oprema prodan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 su</w:t>
      </w:r>
      <w:r w:rsidR="00D353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Gradskom društvu Crvenog Križa Zagreb, koji je i uselio u poslovne prostore koji su u vlasništvu Grada Zagreba po cijeni od 50.000,00 kn</w:t>
      </w:r>
      <w:r w:rsidR="002B376C">
        <w:rPr>
          <w:rFonts w:cs="Times New Roman" w:eastAsia="Times New Roman" w:hAnsi="Times New Roman" w:ascii="Times New Roman"/>
          <w:sz w:val="24"/>
          <w:szCs w:val="24"/>
          <w:lang w:eastAsia="hr-HR"/>
        </w:rPr>
        <w:t>. Rezervne d</w:t>
      </w:r>
      <w:r w:rsidR="00BF1790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="002B37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jelove je otkupio Sistemi za pranje </w:t>
      </w:r>
      <w:proofErr w:type="spellStart"/>
      <w:r w:rsidR="002B376C">
        <w:rPr>
          <w:rFonts w:cs="Times New Roman" w:eastAsia="Times New Roman" w:hAnsi="Times New Roman" w:ascii="Times New Roman"/>
          <w:sz w:val="24"/>
          <w:szCs w:val="24"/>
          <w:lang w:eastAsia="hr-HR"/>
        </w:rPr>
        <w:t>Szabo</w:t>
      </w:r>
      <w:proofErr w:type="spellEnd"/>
      <w:r w:rsidR="002B37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po cijeni od 4.000,00 kn.</w:t>
      </w:r>
    </w:p>
    <w:p w:rsidRDefault="002B376C" w:rsidP="00FE400D" w:rsidR="002B376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 potraživanja stečajni dužnik nije naplatio ništa i jedino je u sudskom postupku 2015. godine dobio pravomoćnu presudu protiv dužnika AC SIGET d.o.o. </w:t>
      </w:r>
      <w:r w:rsidR="00F91E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iznos </w:t>
      </w:r>
      <w:proofErr w:type="spellStart"/>
      <w:r w:rsidR="00F91EB6">
        <w:rPr>
          <w:rFonts w:cs="Times New Roman" w:eastAsia="Times New Roman" w:hAnsi="Times New Roman" w:ascii="Times New Roman"/>
          <w:sz w:val="24"/>
          <w:szCs w:val="24"/>
          <w:lang w:eastAsia="hr-HR"/>
        </w:rPr>
        <w:t>130.000</w:t>
      </w:r>
      <w:proofErr w:type="spellEnd"/>
      <w:r w:rsidR="00F91EB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proofErr w:type="spellStart"/>
      <w:r w:rsidR="00F91EB6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proofErr w:type="spellEnd"/>
      <w:r w:rsidR="00F91EB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1790">
        <w:rPr>
          <w:rFonts w:cs="Times New Roman" w:eastAsia="Times New Roman" w:hAnsi="Times New Roman" w:ascii="Times New Roman"/>
          <w:sz w:val="24"/>
          <w:szCs w:val="24"/>
          <w:lang w:eastAsia="hr-HR"/>
        </w:rPr>
        <w:t>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rojem P-1183/07 ali niti to se nije naplatilo već se ovrha nalazi u redoslijedu naplate po blokiranom računu. Nema izgleda za naplatu. </w:t>
      </w:r>
    </w:p>
    <w:p w:rsidRDefault="002B376C" w:rsidP="00FE400D" w:rsidR="002B376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B376C" w:rsidP="002B376C" w:rsidR="00200D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unovčenja imovine izvršena je 1. Djelomična dioba i to vjerovnika I. višeg isplatnog reda 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iznoau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14.</w:t>
      </w:r>
      <w:r w:rsidR="00200D05">
        <w:rPr>
          <w:rFonts w:cs="Times New Roman" w:eastAsia="Times New Roman" w:hAnsi="Times New Roman" w:ascii="Times New Roman"/>
          <w:sz w:val="24"/>
          <w:szCs w:val="24"/>
          <w:lang w:eastAsia="hr-HR"/>
        </w:rPr>
        <w:t>344</w:t>
      </w:r>
      <w:proofErr w:type="spellEnd"/>
      <w:r w:rsidR="00200D0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proofErr w:type="spellStart"/>
      <w:r w:rsidR="00200D05">
        <w:rPr>
          <w:rFonts w:cs="Times New Roman" w:eastAsia="Times New Roman" w:hAnsi="Times New Roman" w:ascii="Times New Roman"/>
          <w:sz w:val="24"/>
          <w:szCs w:val="24"/>
          <w:lang w:eastAsia="hr-HR"/>
        </w:rPr>
        <w:t>48</w:t>
      </w:r>
      <w:proofErr w:type="spellEnd"/>
      <w:r w:rsidR="00200D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 odnosno u </w:t>
      </w:r>
      <w:proofErr w:type="spellStart"/>
      <w:r w:rsidR="00200D05">
        <w:rPr>
          <w:rFonts w:cs="Times New Roman" w:eastAsia="Times New Roman" w:hAnsi="Times New Roman" w:ascii="Times New Roman"/>
          <w:sz w:val="24"/>
          <w:szCs w:val="24"/>
          <w:lang w:eastAsia="hr-HR"/>
        </w:rPr>
        <w:t>100</w:t>
      </w:r>
      <w:proofErr w:type="spellEnd"/>
      <w:r w:rsidR="00200D05">
        <w:rPr>
          <w:rFonts w:cs="Times New Roman" w:eastAsia="Times New Roman" w:hAnsi="Times New Roman" w:ascii="Times New Roman"/>
          <w:sz w:val="24"/>
          <w:szCs w:val="24"/>
          <w:lang w:eastAsia="hr-HR"/>
        </w:rPr>
        <w:t>%-</w:t>
      </w:r>
      <w:proofErr w:type="spellStart"/>
      <w:r w:rsidR="00200D05">
        <w:rPr>
          <w:rFonts w:cs="Times New Roman" w:eastAsia="Times New Roman" w:hAnsi="Times New Roman" w:ascii="Times New Roman"/>
          <w:sz w:val="24"/>
          <w:szCs w:val="24"/>
          <w:lang w:eastAsia="hr-HR"/>
        </w:rPr>
        <w:t>tnom</w:t>
      </w:r>
      <w:proofErr w:type="spellEnd"/>
      <w:r w:rsidR="00200D0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iznosu.</w:t>
      </w:r>
    </w:p>
    <w:p w:rsidRDefault="00200D05" w:rsidP="002B376C" w:rsidR="00200D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0D05" w:rsidP="002B376C" w:rsidR="00200D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dužnik više nema stečajne mase pa se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predlasže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obustava i zaključ</w:t>
      </w:r>
      <w:r w:rsidR="00F91EB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nj</w:t>
      </w:r>
      <w:r w:rsidR="00F91EB6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atečajnog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postupka.</w:t>
      </w:r>
    </w:p>
    <w:p w:rsidRDefault="00200D05" w:rsidP="002B376C" w:rsidR="00200D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0D05" w:rsidP="002B376C" w:rsidR="00200D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0D05" w:rsidP="00BF1790" w:rsidR="00200D05" w:rsidRPr="00BF1790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F179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RAČUN DOBITI I GUBITKA</w:t>
      </w:r>
    </w:p>
    <w:p w:rsidRDefault="00200D05" w:rsidP="00200D05" w:rsidR="00200D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00D05" w:rsidP="00200D05" w:rsidR="00200D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Prihodi od unovčenja imovine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54.000,00 kn</w:t>
      </w:r>
    </w:p>
    <w:p w:rsidRDefault="00200D05" w:rsidP="00200D05" w:rsidR="00200D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Rashodi</w:t>
      </w:r>
    </w:p>
    <w:p w:rsidRDefault="00200D05" w:rsidP="00200D05" w:rsidR="00200D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Isplata I.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išeg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ispl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reda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14.344,48</w:t>
      </w:r>
    </w:p>
    <w:p w:rsidRDefault="00200D05" w:rsidP="00200D05" w:rsidR="00200D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Trošak odvjetnika 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ovr.post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5.500,00</w:t>
      </w:r>
    </w:p>
    <w:p w:rsidRDefault="00200D05" w:rsidP="00200D05" w:rsidR="00200D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Trošak najma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telefona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15.000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proofErr w:type="spellEnd"/>
    </w:p>
    <w:p w:rsidRDefault="00200D05" w:rsidP="00200D05" w:rsidR="00200D0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Knjigovodstv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usluge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8.360,00</w:t>
      </w:r>
    </w:p>
    <w:p w:rsidRDefault="00200D05" w:rsidP="00200D05" w:rsidR="00BF17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17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Kancelarijski </w:t>
      </w:r>
      <w:proofErr w:type="spellStart"/>
      <w:r w:rsidR="00BF1790">
        <w:rPr>
          <w:rFonts w:cs="Times New Roman" w:eastAsia="Times New Roman" w:hAnsi="Times New Roman" w:ascii="Times New Roman"/>
          <w:sz w:val="24"/>
          <w:szCs w:val="24"/>
          <w:lang w:eastAsia="hr-HR"/>
        </w:rPr>
        <w:t>matereijal</w:t>
      </w:r>
      <w:proofErr w:type="spellEnd"/>
      <w:r w:rsidR="00BF179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  <w:proofErr w:type="spellStart"/>
      <w:r w:rsidR="00BF1790">
        <w:rPr>
          <w:rFonts w:cs="Times New Roman" w:eastAsia="Times New Roman" w:hAnsi="Times New Roman" w:ascii="Times New Roman"/>
          <w:sz w:val="24"/>
          <w:szCs w:val="24"/>
          <w:lang w:eastAsia="hr-HR"/>
        </w:rPr>
        <w:t>1.500</w:t>
      </w:r>
      <w:proofErr w:type="spellEnd"/>
      <w:r w:rsidR="00BF179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proofErr w:type="spellStart"/>
      <w:r w:rsidR="00BF1790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proofErr w:type="spellEnd"/>
    </w:p>
    <w:p w:rsidRDefault="00BF1790" w:rsidP="00200D05" w:rsidR="00BF17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ab/>
        <w:t xml:space="preserve">Ostali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troš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-prijevoz,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bank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nakn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1790" w:rsidP="00BF1790" w:rsidR="00BF179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st.uprav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BF1790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 9.295,52</w:t>
      </w:r>
      <w:r w:rsidR="00200D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F1790" w:rsidP="00BF1790" w:rsidR="00200D05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54.000,00</w:t>
      </w:r>
      <w:r w:rsidR="00200D05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F1790" w:rsidP="00BF1790" w:rsidR="00BF17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Stanje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sredtsva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žiro računu  0,00 kn.</w:t>
      </w:r>
    </w:p>
    <w:p w:rsidRDefault="00F91EB6" w:rsidP="00BF1790" w:rsidR="00F91E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1EB6" w:rsidP="00BF1790" w:rsidR="00F91E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1790" w:rsidP="00BF1790" w:rsidR="00BF1790" w:rsidRPr="00F91EB6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91EB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>ZAVRŠNI DIOBENI POPIS</w:t>
      </w:r>
    </w:p>
    <w:p w:rsidRDefault="00BF1790" w:rsidP="00BF1790" w:rsidR="00BF17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7720"/>
        <w:tblInd w:type="dxa" w:w="93"/>
        <w:tblLook w:val="04A0" w:noVBand="1" w:noHBand="0" w:lastColumn="0" w:firstColumn="1" w:lastRow="0" w:firstRow="1"/>
      </w:tblPr>
      <w:tblGrid>
        <w:gridCol w:w="595"/>
        <w:gridCol w:w="732"/>
        <w:gridCol w:w="3822"/>
        <w:gridCol w:w="1386"/>
        <w:gridCol w:w="1386"/>
      </w:tblGrid>
      <w:tr w:rsidTr="00F91EB6" w:rsidR="00F91EB6" w:rsidRPr="00F91EB6">
        <w:trPr>
          <w:trHeight w:val="315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50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TABLICE  PRIZNATIH TRAŽBINA  II.</w:t>
            </w:r>
            <w:r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91EB6">
              <w:rPr>
                <w:rFonts w:cs="Calibri" w:eastAsia="Times New Roman" w:hAnsi="Calibri" w:ascii="Calibri"/>
                <w:b/>
                <w:bCs/>
                <w:color w:val="000000"/>
                <w:sz w:val="24"/>
                <w:szCs w:val="24"/>
                <w:lang w:eastAsia="hr-HR"/>
              </w:rPr>
              <w:t>VIŠI ISPLATNI RED ( ČL 174 ZS)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8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R.br</w:t>
            </w:r>
          </w:p>
        </w:tc>
        <w:tc>
          <w:tcPr>
            <w:tcW w:type="dxa" w:w="6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F91EB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Br.pr</w:t>
            </w:r>
            <w:proofErr w:type="spellEnd"/>
            <w:r w:rsidRPr="00F91EB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type="dxa" w:w="38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Vjerovnik</w:t>
            </w:r>
          </w:p>
        </w:tc>
        <w:tc>
          <w:tcPr>
            <w:tcW w:type="dxa" w:w="13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Prijavljeno</w:t>
            </w:r>
          </w:p>
        </w:tc>
        <w:tc>
          <w:tcPr>
            <w:tcW w:type="dxa" w:w="13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Priznato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</w:t>
            </w:r>
          </w:p>
        </w:tc>
        <w:tc>
          <w:tcPr>
            <w:tcW w:type="dxa" w:w="3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Grad Zagreb, Zagreb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79.404,19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79.404,19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2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3</w:t>
            </w:r>
          </w:p>
        </w:tc>
        <w:tc>
          <w:tcPr>
            <w:tcW w:type="dxa" w:w="3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Raiffeisenbank</w:t>
            </w:r>
            <w:proofErr w:type="spellEnd"/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</w:t>
            </w:r>
            <w:proofErr w:type="spellStart"/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Austria</w:t>
            </w:r>
            <w:proofErr w:type="spellEnd"/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d.d.,Zagreb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1.184.199,96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1.184.199,96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3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4</w:t>
            </w:r>
          </w:p>
        </w:tc>
        <w:tc>
          <w:tcPr>
            <w:tcW w:type="dxa" w:w="3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Grad Zagreb, Zagreb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187.883,29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187.883,29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4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5</w:t>
            </w:r>
          </w:p>
        </w:tc>
        <w:tc>
          <w:tcPr>
            <w:tcW w:type="dxa" w:w="3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Hrvatske vode, Zagreb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11.206,21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11.206,21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5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6</w:t>
            </w:r>
          </w:p>
        </w:tc>
        <w:tc>
          <w:tcPr>
            <w:tcW w:type="dxa" w:w="3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HEP-Toplinarstvo d.o.o.,Zagreb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26.897,53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26.897,53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6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7</w:t>
            </w:r>
          </w:p>
        </w:tc>
        <w:tc>
          <w:tcPr>
            <w:tcW w:type="dxa" w:w="3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Financijska agencija,Zagreb,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776,93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776,93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7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8</w:t>
            </w:r>
          </w:p>
        </w:tc>
        <w:tc>
          <w:tcPr>
            <w:tcW w:type="dxa" w:w="3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Croatia Osiguranje d.d. Filijala Zagreb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1.897,75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1.897,75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8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9</w:t>
            </w:r>
          </w:p>
        </w:tc>
        <w:tc>
          <w:tcPr>
            <w:tcW w:type="dxa" w:w="3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Fakultet prometnih znanosti, Zagreb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58.912,69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58.912,69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9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10</w:t>
            </w:r>
          </w:p>
        </w:tc>
        <w:tc>
          <w:tcPr>
            <w:tcW w:type="dxa" w:w="3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HEP-Opskrba d.o.o.Zagreb,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1.429,22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1.429,22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10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11</w:t>
            </w:r>
          </w:p>
        </w:tc>
        <w:tc>
          <w:tcPr>
            <w:tcW w:type="dxa" w:w="3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RH MF PU Zagreb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468.329,59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468.329,59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11</w:t>
            </w:r>
          </w:p>
        </w:tc>
        <w:tc>
          <w:tcPr>
            <w:tcW w:type="dxa" w:w="6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12</w:t>
            </w:r>
          </w:p>
        </w:tc>
        <w:tc>
          <w:tcPr>
            <w:tcW w:type="dxa" w:w="38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HEP-Operater </w:t>
            </w:r>
            <w:proofErr w:type="spellStart"/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distr.sust</w:t>
            </w:r>
            <w:proofErr w:type="spellEnd"/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. d.o.o.Zagreb,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720,04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720,04</w:t>
            </w:r>
          </w:p>
        </w:tc>
      </w:tr>
      <w:tr w:rsidTr="00F91EB6" w:rsidR="00F91EB6" w:rsidRPr="00F91EB6">
        <w:trPr>
          <w:trHeight w:val="300"/>
        </w:trPr>
        <w:tc>
          <w:tcPr>
            <w:tcW w:type="dxa" w:w="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38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33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2.021.657,40</w:t>
            </w:r>
          </w:p>
        </w:tc>
        <w:tc>
          <w:tcPr>
            <w:tcW w:type="dxa" w:w="13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91EB6" w:rsidP="00F91EB6" w:rsidR="00F91EB6" w:rsidRPr="00F91EB6">
            <w:pPr>
              <w:spacing w:lineRule="auto" w:line="240" w:after="0"/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F91EB6">
              <w:rPr>
                <w:rFonts w:cs="Calibri" w:eastAsia="Times New Roman" w:hAnsi="Calibri" w:ascii="Calibri"/>
                <w:color w:val="000000"/>
                <w:lang w:eastAsia="hr-HR"/>
              </w:rPr>
              <w:t>2.021.657,40</w:t>
            </w:r>
          </w:p>
        </w:tc>
      </w:tr>
    </w:tbl>
    <w:p w:rsidRDefault="00BF1790" w:rsidP="00BF1790" w:rsidR="00BF17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1EB6" w:rsidP="00BF1790" w:rsidR="00F91E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1EB6" w:rsidP="00BF1790" w:rsidR="00BF1790" w:rsidRPr="00F91EB6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F91EB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ab/>
        <w:t>PRIJEDLOG ODLUKA</w:t>
      </w:r>
    </w:p>
    <w:p w:rsidRDefault="00F91EB6" w:rsidP="00BF1790" w:rsidR="00F91E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1EB6" w:rsidP="00BF1790" w:rsidR="00F91E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91EB6" w:rsidP="002B376C" w:rsidR="00F91EB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više nema raspoložive stečajne mase  stečajni upravitelj predlaže da sud donese rješenje o obustavi i zaključenju stečajnog postupka sukladno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čl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196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SZ.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91EB6" w:rsidP="00F91EB6" w:rsidR="00F91EB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>U Zagrebu, 10.09.2017</w:t>
      </w:r>
    </w:p>
    <w:p w:rsidRDefault="00F91EB6" w:rsidP="00F91EB6" w:rsidR="00F91EB6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F91EB6" w:rsidP="00F91EB6" w:rsidR="00F91EB6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Branko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Petanjek</w:t>
      </w:r>
      <w:proofErr w:type="spellEnd"/>
    </w:p>
    <w:p w:rsidRDefault="00FE400D" w:rsidP="00FE400D" w:rsidR="00FE400D" w:rsidRPr="00FE400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400D" w:rsidP="00FE400D" w:rsidR="00FE400D" w:rsidRPr="00FE400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400D" w:rsidP="00FE400D" w:rsidR="00FE400D" w:rsidRPr="00FE400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400D" w:rsidP="00FE400D" w:rsidR="00FE400D" w:rsidRPr="00FE400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655B7" w:rsidR="006655B7"/>
    <w:sectPr w:rsidR="006655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385FD6"/>
    <w:multiLevelType w:val="hybridMultilevel"/>
    <w:tmpl w:val="B81212C2"/>
    <w:lvl w:tplc="BDF4B6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400D"/>
    <w:rsid w:val="00200D05"/>
    <w:rsid w:val="002B376C"/>
    <w:rsid w:val="005E4DED"/>
    <w:rsid w:val="006655B7"/>
    <w:rsid w:val="00BF1790"/>
    <w:rsid w:val="00D353F7"/>
    <w:rsid w:val="00F91EB6"/>
    <w:rsid w:val="00FE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17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D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DED"/>
    <w:rPr>
      <w:rFonts w:cs="Times New Roman" w:eastAsia="Calibri" w:hAnsi="Times New Roman" w:ascii="Times New Roman"/>
      <w:b/>
      <w:i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DED"/>
    <w:rPr>
      <w:rFonts w:cs="Times New Roman" w:eastAsia="Calibri" w:hAnsi="Calibri" w:ascii="Calibri"/>
      <w:b/>
      <w:i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DED"/>
    <w:rPr>
      <w:rFonts w:cs="Times New Roman" w:eastAsia="Calibri" w:hAnsi="Calibri" w:ascii="Calibri"/>
      <w:b w:val="false"/>
      <w:i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DED"/>
    <w:rPr>
      <w:rFonts w:cs="Times New Roman" w:eastAsia="Calibri" w:hAnsi="Calibri" w:ascii="Calibri"/>
      <w:b w:val="false"/>
      <w:i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F17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4D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DED"/>
    <w:rPr>
      <w:rFonts w:ascii="Times New Roman" w:cs="Times New Roman" w:eastAsia="Calibri" w:hAnsi="Times New Roman"/>
      <w:b/>
      <w:i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DED"/>
    <w:rPr>
      <w:rFonts w:ascii="Calibri" w:cs="Times New Roman" w:eastAsia="Calibri" w:hAnsi="Calibri"/>
      <w:b/>
      <w:i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DED"/>
    <w:rPr>
      <w:rFonts w:ascii="Calibri" w:cs="Times New Roman" w:eastAsia="Calibri" w:hAnsi="Calibri"/>
      <w:b w:val="0"/>
      <w:i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DED"/>
    <w:rPr>
      <w:rFonts w:ascii="Calibri" w:cs="Times New Roman" w:eastAsia="Calibri" w:hAnsi="Calibri"/>
      <w:b w:val="0"/>
      <w:i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476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2012.</izvorni_sadrzaj>
    <derivirana_varijabla naziv="DomainObject.Predmet.DatumOsnivanja_1">14.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St-1160/2012</izvorni_sadrzaj>
    <derivirana_varijabla naziv="DomainObject.Predmet.OznakaBroj_1">St-1160/2012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WAP-ALTO D.O.O.</izvorni_sadrzaj>
    <derivirana_varijabla naziv="DomainObject.Predmet.ProtustrankaFormated_1">  WAP-ALTO D.O.O.</derivirana_varijabla>
  </DomainObject.Predmet.ProtustrankaFormated>
  <DomainObject.Predmet.ProtustrankaFormatedOIB>
    <izvorni_sadrzaj>  WAP-ALTO D.O.O., OIB 12626331256</izvorni_sadrzaj>
    <derivirana_varijabla naziv="DomainObject.Predmet.ProtustrankaFormatedOIB_1">  WAP-ALTO D.O.O., OIB 12626331256</derivirana_varijabla>
  </DomainObject.Predmet.ProtustrankaFormatedOIB>
  <DomainObject.Predmet.ProtustrankaFormatedWithAdress>
    <izvorni_sadrzaj> WAP-ALTO D.O.O., SIGET 18a, 10000 Zagreb</izvorni_sadrzaj>
    <derivirana_varijabla naziv="DomainObject.Predmet.ProtustrankaFormatedWithAdress_1"> WAP-ALTO D.O.O., SIGET 18a, 10000 Zagreb</derivirana_varijabla>
  </DomainObject.Predmet.ProtustrankaFormatedWithAdress>
  <DomainObject.Predmet.ProtustrankaFormatedWithAdressOIB>
    <izvorni_sadrzaj> WAP-ALTO D.O.O., OIB 12626331256, SIGET 18a, 10000 Zagreb</izvorni_sadrzaj>
    <derivirana_varijabla naziv="DomainObject.Predmet.ProtustrankaFormatedWithAdressOIB_1"> WAP-ALTO D.O.O., OIB 12626331256, SIGET 18a, 10000 Zagreb</derivirana_varijabla>
  </DomainObject.Predmet.ProtustrankaFormatedWithAdressOIB>
  <DomainObject.Predmet.ProtustrankaWithAdress>
    <izvorni_sadrzaj>WAP-ALTO D.O.O. SIGET 18a, 10000 Zagreb</izvorni_sadrzaj>
    <derivirana_varijabla naziv="DomainObject.Predmet.ProtustrankaWithAdress_1">WAP-ALTO D.O.O. SIGET 18a, 10000 Zagreb</derivirana_varijabla>
  </DomainObject.Predmet.ProtustrankaWithAdress>
  <DomainObject.Predmet.ProtustrankaWithAdressOIB>
    <izvorni_sadrzaj>WAP-ALTO D.O.O., OIB 12626331256, SIGET 18a, 10000 Zagreb</izvorni_sadrzaj>
    <derivirana_varijabla naziv="DomainObject.Predmet.ProtustrankaWithAdressOIB_1">WAP-ALTO D.O.O., OIB 12626331256, SIGET 18a, 10000 Zagreb</derivirana_varijabla>
  </DomainObject.Predmet.ProtustrankaWithAdressOIB>
  <DomainObject.Predmet.ProtustrankaNazivFormated>
    <izvorni_sadrzaj>WAP-ALTO D.O.O.</izvorni_sadrzaj>
    <derivirana_varijabla naziv="DomainObject.Predmet.ProtustrankaNazivFormated_1">WAP-ALTO D.O.O.</derivirana_varijabla>
  </DomainObject.Predmet.ProtustrankaNazivFormated>
  <DomainObject.Predmet.ProtustrankaNazivFormatedOIB>
    <izvorni_sadrzaj>WAP-ALTO D.O.O., OIB 12626331256</izvorni_sadrzaj>
    <derivirana_varijabla naziv="DomainObject.Predmet.ProtustrankaNazivFormatedOIB_1">WAP-ALTO D.O.O., OIB 12626331256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WAP-ALTO D.O.O.</izvorni_sadrzaj>
    <derivirana_varijabla naziv="DomainObject.Predmet.StrankaFormated_1">  WAP-ALTO D.O.O.</derivirana_varijabla>
  </DomainObject.Predmet.StrankaFormated>
  <DomainObject.Predmet.StrankaFormatedOIB>
    <izvorni_sadrzaj>  WAP-ALTO D.O.O., OIB 12626331256</izvorni_sadrzaj>
    <derivirana_varijabla naziv="DomainObject.Predmet.StrankaFormatedOIB_1">  WAP-ALTO D.O.O., OIB 12626331256</derivirana_varijabla>
  </DomainObject.Predmet.StrankaFormatedOIB>
  <DomainObject.Predmet.StrankaFormatedWithAdress>
    <izvorni_sadrzaj> WAP-ALTO D.O.O., SIGET 18a, 10000 Zagreb</izvorni_sadrzaj>
    <derivirana_varijabla naziv="DomainObject.Predmet.StrankaFormatedWithAdress_1"> WAP-ALTO D.O.O., SIGET 18a, 10000 Zagreb</derivirana_varijabla>
  </DomainObject.Predmet.StrankaFormatedWithAdress>
  <DomainObject.Predmet.StrankaFormatedWithAdressOIB>
    <izvorni_sadrzaj> WAP-ALTO D.O.O., OIB 12626331256, SIGET 18a, 10000 Zagreb</izvorni_sadrzaj>
    <derivirana_varijabla naziv="DomainObject.Predmet.StrankaFormatedWithAdressOIB_1"> WAP-ALTO D.O.O., OIB 12626331256, SIGET 18a, 10000 Zagreb</derivirana_varijabla>
  </DomainObject.Predmet.StrankaFormatedWithAdressOIB>
  <DomainObject.Predmet.StrankaWithAdress>
    <izvorni_sadrzaj>WAP-ALTO D.O.O. SIGET 18a,10000 Zagreb</izvorni_sadrzaj>
    <derivirana_varijabla naziv="DomainObject.Predmet.StrankaWithAdress_1">WAP-ALTO D.O.O. SIGET 18a,10000 Zagreb</derivirana_varijabla>
  </DomainObject.Predmet.StrankaWithAdress>
  <DomainObject.Predmet.StrankaWithAdressOIB>
    <izvorni_sadrzaj>WAP-ALTO D.O.O., OIB 12626331256, SIGET 18a,10000 Zagreb</izvorni_sadrzaj>
    <derivirana_varijabla naziv="DomainObject.Predmet.StrankaWithAdressOIB_1">WAP-ALTO D.O.O., OIB 12626331256, SIGET 18a,10000 Zagreb</derivirana_varijabla>
  </DomainObject.Predmet.StrankaWithAdressOIB>
  <DomainObject.Predmet.StrankaNazivFormated>
    <izvorni_sadrzaj>WAP-ALTO D.O.O.</izvorni_sadrzaj>
    <derivirana_varijabla naziv="DomainObject.Predmet.StrankaNazivFormated_1">WAP-ALTO D.O.O.</derivirana_varijabla>
  </DomainObject.Predmet.StrankaNazivFormated>
  <DomainObject.Predmet.StrankaNazivFormatedOIB>
    <izvorni_sadrzaj>WAP-ALTO D.O.O., OIB 12626331256</izvorni_sadrzaj>
    <derivirana_varijabla naziv="DomainObject.Predmet.StrankaNazivFormatedOIB_1">WAP-ALTO D.O.O., OIB 12626331256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WAP-ALTO D.O.O.</item>
    </izvorni_sadrzaj>
    <derivirana_varijabla naziv="DomainObject.Predmet.StrankaListFormated_1">
      <item>WAP-ALTO D.O.O.</item>
    </derivirana_varijabla>
  </DomainObject.Predmet.StrankaListFormated>
  <DomainObject.Predmet.StrankaListFormatedOIB>
    <izvorni_sadrzaj>
      <item>WAP-ALTO D.O.O., OIB 12626331256</item>
    </izvorni_sadrzaj>
    <derivirana_varijabla naziv="DomainObject.Predmet.StrankaListFormatedOIB_1">
      <item>WAP-ALTO D.O.O., OIB 12626331256</item>
    </derivirana_varijabla>
  </DomainObject.Predmet.StrankaListFormatedOIB>
  <DomainObject.Predmet.StrankaListFormatedWithAdress>
    <izvorni_sadrzaj>
      <item>WAP-ALTO D.O.O., SIGET 18a, 10000 Zagreb</item>
    </izvorni_sadrzaj>
    <derivirana_varijabla naziv="DomainObject.Predmet.StrankaListFormatedWithAdress_1">
      <item>WAP-ALTO D.O.O., SIGET 18a, 10000 Zagreb</item>
    </derivirana_varijabla>
  </DomainObject.Predmet.StrankaListFormatedWithAdress>
  <DomainObject.Predmet.StrankaListFormatedWithAdressOIB>
    <izvorni_sadrzaj>
      <item>WAP-ALTO D.O.O., OIB 12626331256, SIGET 18a, 10000 Zagreb</item>
    </izvorni_sadrzaj>
    <derivirana_varijabla naziv="DomainObject.Predmet.StrankaListFormatedWithAdressOIB_1">
      <item>WAP-ALTO D.O.O., OIB 12626331256, SIGET 18a, 10000 Zagreb</item>
    </derivirana_varijabla>
  </DomainObject.Predmet.StrankaListFormatedWithAdressOIB>
  <DomainObject.Predmet.StrankaListNazivFormated>
    <izvorni_sadrzaj>
      <item>WAP-ALTO D.O.O.</item>
    </izvorni_sadrzaj>
    <derivirana_varijabla naziv="DomainObject.Predmet.StrankaListNazivFormated_1">
      <item>WAP-ALTO D.O.O.</item>
    </derivirana_varijabla>
  </DomainObject.Predmet.StrankaListNazivFormated>
  <DomainObject.Predmet.StrankaListNazivFormatedOIB>
    <izvorni_sadrzaj>
      <item>WAP-ALTO D.O.O., OIB 12626331256</item>
    </izvorni_sadrzaj>
    <derivirana_varijabla naziv="DomainObject.Predmet.StrankaListNazivFormatedOIB_1">
      <item>WAP-ALTO D.O.O., OIB 12626331256</item>
    </derivirana_varijabla>
  </DomainObject.Predmet.StrankaListNazivFormatedOIB>
  <DomainObject.Predmet.ProtuStrankaListFormated>
    <izvorni_sadrzaj>
      <item>WAP-ALTO D.O.O.</item>
    </izvorni_sadrzaj>
    <derivirana_varijabla naziv="DomainObject.Predmet.ProtuStrankaListFormated_1">
      <item>WAP-ALTO D.O.O.</item>
    </derivirana_varijabla>
  </DomainObject.Predmet.ProtuStrankaListFormated>
  <DomainObject.Predmet.ProtuStrankaListFormatedOIB>
    <izvorni_sadrzaj>
      <item>WAP-ALTO D.O.O., OIB 12626331256</item>
    </izvorni_sadrzaj>
    <derivirana_varijabla naziv="DomainObject.Predmet.ProtuStrankaListFormatedOIB_1">
      <item>WAP-ALTO D.O.O., OIB 12626331256</item>
    </derivirana_varijabla>
  </DomainObject.Predmet.ProtuStrankaListFormatedOIB>
  <DomainObject.Predmet.ProtuStrankaListFormatedWithAdress>
    <izvorni_sadrzaj>
      <item>WAP-ALTO D.O.O., SIGET 18a, 10000 Zagreb</item>
    </izvorni_sadrzaj>
    <derivirana_varijabla naziv="DomainObject.Predmet.ProtuStrankaListFormatedWithAdress_1">
      <item>WAP-ALTO D.O.O., SIGET 18a, 10000 Zagreb</item>
    </derivirana_varijabla>
  </DomainObject.Predmet.ProtuStrankaListFormatedWithAdress>
  <DomainObject.Predmet.ProtuStrankaListFormatedWithAdressOIB>
    <izvorni_sadrzaj>
      <item>WAP-ALTO D.O.O., OIB 12626331256, SIGET 18a, 10000 Zagreb</item>
    </izvorni_sadrzaj>
    <derivirana_varijabla naziv="DomainObject.Predmet.ProtuStrankaListFormatedWithAdressOIB_1">
      <item>WAP-ALTO D.O.O., OIB 12626331256, SIGET 18a, 10000 Zagreb</item>
    </derivirana_varijabla>
  </DomainObject.Predmet.ProtuStrankaListFormatedWithAdressOIB>
  <DomainObject.Predmet.ProtuStrankaListNazivFormated>
    <izvorni_sadrzaj>
      <item>WAP-ALTO D.O.O.</item>
    </izvorni_sadrzaj>
    <derivirana_varijabla naziv="DomainObject.Predmet.ProtuStrankaListNazivFormated_1">
      <item>WAP-ALTO D.O.O.</item>
    </derivirana_varijabla>
  </DomainObject.Predmet.ProtuStrankaListNazivFormated>
  <DomainObject.Predmet.ProtuStrankaListNazivFormatedOIB>
    <izvorni_sadrzaj>
      <item>WAP-ALTO D.O.O., OIB 12626331256</item>
    </izvorni_sadrzaj>
    <derivirana_varijabla naziv="DomainObject.Predmet.ProtuStrankaListNazivFormatedOIB_1">
      <item>WAP-ALTO D.O.O., OIB 12626331256</item>
    </derivirana_varijabla>
  </DomainObject.Predmet.ProtuStrankaListNazivFormatedOIB>
  <DomainObject.Predmet.OstaliListFormated>
    <izvorni_sadrzaj>
      <item>Branko Petanjek</item>
    </izvorni_sadrzaj>
    <derivirana_varijabla naziv="DomainObject.Predmet.OstaliListFormated_1">
      <item>Branko Petanjek</item>
    </derivirana_varijabla>
  </DomainObject.Predmet.OstaliListFormated>
  <DomainObject.Predmet.OstaliListFormatedOIB>
    <izvorni_sadrzaj>
      <item>Branko Petanjek, OIB 65439233259</item>
    </izvorni_sadrzaj>
    <derivirana_varijabla naziv="DomainObject.Predmet.OstaliListFormatedOIB_1">
      <item>Branko Petanjek, OIB 65439233259</item>
    </derivirana_varijabla>
  </DomainObject.Predmet.OstaliListFormatedOIB>
  <DomainObject.Predmet.OstaliListFormatedWithAdress>
    <izvorni_sadrzaj>
      <item>Branko Petanjek, Zemljakova 13, 10000 Zagreb</item>
    </izvorni_sadrzaj>
    <derivirana_varijabla naziv="DomainObject.Predmet.OstaliListFormatedWithAdress_1">
      <item>Branko Petanjek, Zemljakova 13, 10000 Zagreb</item>
    </derivirana_varijabla>
  </DomainObject.Predmet.OstaliListFormatedWithAdress>
  <DomainObject.Predmet.OstaliListFormatedWithAdressOIB>
    <izvorni_sadrzaj>
      <item>Branko Petanjek, OIB 65439233259, Zemljakova 13, 10000 Zagreb</item>
    </izvorni_sadrzaj>
    <derivirana_varijabla naziv="DomainObject.Predmet.OstaliListFormatedWithAdressOIB_1">
      <item>Branko Petanjek, OIB 65439233259, Zemljakova 13, 10000 Zagreb</item>
    </derivirana_varijabla>
  </DomainObject.Predmet.OstaliListFormatedWithAdressOIB>
  <DomainObject.Predmet.OstaliListNazivFormated>
    <izvorni_sadrzaj>
      <item>Branko Petanjek</item>
    </izvorni_sadrzaj>
    <derivirana_varijabla naziv="DomainObject.Predmet.OstaliListNazivFormated_1">
      <item>Branko Petanjek</item>
    </derivirana_varijabla>
  </DomainObject.Predmet.OstaliListNazivFormated>
  <DomainObject.Predmet.OstaliListNazivFormatedOIB>
    <izvorni_sadrzaj>
      <item>Branko Petanjek, OIB 65439233259</item>
    </izvorni_sadrzaj>
    <derivirana_varijabla naziv="DomainObject.Predmet.OstaliListNazivFormatedOIB_1"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WAP-ALTO D.O.O.</izvorni_sadrzaj>
    <derivirana_varijabla naziv="DomainObject.Predmet.StrankaIDrugi_1">WAP-ALTO D.O.O.</derivirana_varijabla>
  </DomainObject.Predmet.StrankaIDrugi>
  <DomainObject.Predmet.ProtustrankaIDrugi>
    <izvorni_sadrzaj>WAP-ALTO D.O.O.</izvorni_sadrzaj>
    <derivirana_varijabla naziv="DomainObject.Predmet.ProtustrankaIDrugi_1">WAP-ALTO D.O.O.</derivirana_varijabla>
  </DomainObject.Predmet.ProtustrankaIDrugi>
  <DomainObject.Predmet.StrankaIDrugiAdressOIB>
    <izvorni_sadrzaj>WAP-ALTO D.O.O., OIB 12626331256, SIGET 18a, 10000 Zagreb</izvorni_sadrzaj>
    <derivirana_varijabla naziv="DomainObject.Predmet.StrankaIDrugiAdressOIB_1">WAP-ALTO D.O.O., OIB 12626331256, SIGET 18a, 10000 Zagreb</derivirana_varijabla>
  </DomainObject.Predmet.StrankaIDrugiAdressOIB>
  <DomainObject.Predmet.ProtustrankaIDrugiAdressOIB>
    <izvorni_sadrzaj>WAP-ALTO D.O.O., OIB 12626331256, SIGET 18a, 10000 Zagreb</izvorni_sadrzaj>
    <derivirana_varijabla naziv="DomainObject.Predmet.ProtustrankaIDrugiAdressOIB_1">WAP-ALTO D.O.O., OIB 12626331256, SIGET 18a,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WAP-ALTO D.O.O.</item>
      <item>WAP-ALTO D.O.O.</item>
      <item>Branko Petanjek</item>
    </izvorni_sadrzaj>
    <derivirana_varijabla naziv="DomainObject.Predmet.SudioniciListNaziv_1">
      <item>WAP-ALTO D.O.O.</item>
      <item>WAP-ALTO D.O.O.</item>
      <item>Branko Petanjek</item>
    </derivirana_varijabla>
  </DomainObject.Predmet.SudioniciListNaziv>
  <DomainObject.Predmet.SudioniciListAdressOIB>
    <izvorni_sadrzaj>
      <item>WAP-ALTO D.O.O., OIB 12626331256, SIGET 18a,10000 Zagreb</item>
      <item>WAP-ALTO D.O.O., OIB 12626331256, SIGET 18a,10000 Zagreb</item>
      <item>Branko Petanjek, OIB 65439233259, Zemljakova 13,10000 Zagreb</item>
    </izvorni_sadrzaj>
    <derivirana_varijabla naziv="DomainObject.Predmet.SudioniciListAdressOIB_1">
      <item>WAP-ALTO D.O.O., OIB 12626331256, SIGET 18a,10000 Zagreb</item>
      <item>WAP-ALTO D.O.O., OIB 12626331256, SIGET 18a,10000 Zagreb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12626331256</item>
      <item>, OIB 12626331256</item>
      <item>, OIB 65439233259</item>
    </izvorni_sadrzaj>
    <derivirana_varijabla naziv="DomainObject.Predmet.SudioniciListNazivOIB_1">
      <item>, OIB 12626331256</item>
      <item>, OIB 12626331256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2526</properties:Characters>
  <properties:Lines>142</properties:Lines>
  <properties:Paragraphs>97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2017-09-12T10:02:00Z</dcterms:created>
  <dc:creator>Branko</dc:creator>
  <cp:lastModifiedBy>Monika Grbac</cp:lastModifiedBy>
  <dcterms:modified xmlns:xsi="http://www.w3.org/2001/XMLSchema-instance" xsi:type="dcterms:W3CDTF">2017-09-13T10:50:00Z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