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8ca9" w14:paraId="f9b8ca9" w:rsidRDefault="001F73C3" w:rsidP="00910611" w:rsidR="001F73C3" w:rsidRPr="001F73C3">
      <w:pPr>
        <w:ind w:firstLine="708"/>
        <w15:collapsed w:val="false"/>
        <w:rPr>
          <w:rFonts w:hAnsi="Times New Roman" w:ascii="Times New Roman"/>
          <w:b w:val="false"/>
        </w:rPr>
      </w:pPr>
      <w:bookmarkStart w:name="_GoBack" w:id="0"/>
      <w:bookmarkEnd w:id="0"/>
      <w:r w:rsidRPr="001F73C3">
        <w:rPr>
          <w:rFonts w:hAnsi="Times New Roman" w:ascii="Times New Roman"/>
          <w:b w:val="false"/>
        </w:rPr>
        <w:t xml:space="preserve">     </w:t>
      </w:r>
      <w:r w:rsidRPr="001F73C3">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F73C3" w:rsidP="00910611" w:rsidR="001F73C3" w:rsidRPr="001F73C3">
      <w:pPr>
        <w:rPr>
          <w:rFonts w:hAnsi="Times New Roman" w:ascii="Times New Roman"/>
          <w:b w:val="false"/>
        </w:rPr>
      </w:pPr>
      <w:r w:rsidRPr="001F73C3">
        <w:rPr>
          <w:rFonts w:eastAsia="MS Mincho" w:hAnsi="Times New Roman" w:ascii="Times New Roman"/>
          <w:b w:val="false"/>
        </w:rPr>
        <w:t xml:space="preserve">   REPUBLIKA HRVATSKA</w:t>
      </w:r>
    </w:p>
    <w:p w:rsidRDefault="001F73C3" w:rsidP="00910611" w:rsidR="001F73C3" w:rsidRPr="001F73C3">
      <w:pPr>
        <w:rPr>
          <w:rFonts w:hAnsi="Times New Roman" w:ascii="Times New Roman"/>
          <w:b w:val="false"/>
        </w:rPr>
      </w:pPr>
      <w:r w:rsidRPr="001F73C3">
        <w:rPr>
          <w:rFonts w:eastAsia="MS Mincho" w:hAnsi="Times New Roman" w:ascii="Times New Roman"/>
          <w:b w:val="false"/>
        </w:rPr>
        <w:t>TRGOVAČKI SUD U RIJECI</w:t>
      </w:r>
    </w:p>
    <w:p w:rsidRDefault="001F73C3" w:rsidR="001F73C3" w:rsidRPr="001F73C3">
      <w:pPr>
        <w:rPr>
          <w:rFonts w:eastAsia="MS Mincho" w:hAnsi="Times New Roman" w:ascii="Times New Roman"/>
          <w:b w:val="false"/>
        </w:rPr>
      </w:pPr>
      <w:r w:rsidRPr="001F73C3">
        <w:rPr>
          <w:rFonts w:eastAsia="MS Mincho" w:hAnsi="Times New Roman" w:ascii="Times New Roman"/>
          <w:b w:val="false"/>
        </w:rPr>
        <w:t xml:space="preserve">       Rijeka, Zadarska 1 i 3</w:t>
      </w:r>
    </w:p>
    <w:p w:rsidRDefault="002C1E6C" w:rsidP="002C1E6C" w:rsidR="002C1E6C" w:rsidRPr="001F73C3">
      <w:pPr>
        <w:rPr>
          <w:rFonts w:hAnsi="Times New Roman" w:ascii="Times New Roman"/>
          <w:b w:val="false"/>
          <w:lang w:val="hr-HR"/>
        </w:rPr>
      </w:pPr>
      <w:r w:rsidRPr="001F73C3">
        <w:rPr>
          <w:rFonts w:hAnsi="Times New Roman" w:ascii="Times New Roman"/>
          <w:b w:val="false"/>
          <w:lang w:val="hr-HR"/>
        </w:rPr>
        <w:tab/>
      </w:r>
      <w:r w:rsidRPr="001F73C3">
        <w:rPr>
          <w:rFonts w:hAnsi="Times New Roman" w:ascii="Times New Roman"/>
          <w:b w:val="false"/>
          <w:lang w:val="hr-HR"/>
        </w:rPr>
        <w:tab/>
      </w:r>
    </w:p>
    <w:p w:rsidRDefault="004008DD" w:rsidP="004008DD" w:rsidR="004008DD" w:rsidRPr="00571F42">
      <w:pPr>
        <w:jc w:val="center"/>
        <w:rPr>
          <w:rFonts w:hAnsi="Times New Roman" w:ascii="Times New Roman"/>
          <w:b w:val="false"/>
          <w:bCs/>
          <w:lang w:val="hr-HR"/>
        </w:rPr>
      </w:pPr>
      <w:r w:rsidRPr="00571F42">
        <w:rPr>
          <w:rFonts w:hAnsi="Times New Roman" w:ascii="Times New Roman"/>
          <w:b w:val="false"/>
          <w:lang w:val="hr-HR"/>
        </w:rPr>
        <w:t>R E P U B L I K A    H R V A T S K A</w:t>
      </w:r>
    </w:p>
    <w:p w:rsidRDefault="00636619" w:rsidP="002C1E6C" w:rsidR="00636619" w:rsidRPr="00571F42">
      <w:pPr>
        <w:jc w:val="center"/>
        <w:rPr>
          <w:rFonts w:hAnsi="Times New Roman" w:ascii="Times New Roman"/>
          <w:b w:val="false"/>
          <w:bCs/>
          <w:lang w:val="hr-HR"/>
        </w:rPr>
      </w:pPr>
    </w:p>
    <w:p w:rsidRDefault="002C1E6C" w:rsidP="002C1E6C" w:rsidR="002C1E6C" w:rsidRPr="00571F42">
      <w:pPr>
        <w:jc w:val="center"/>
        <w:rPr>
          <w:rFonts w:hAnsi="Times New Roman" w:ascii="Times New Roman"/>
          <w:b w:val="false"/>
          <w:bCs/>
          <w:lang w:val="hr-HR"/>
        </w:rPr>
      </w:pPr>
      <w:r w:rsidRPr="00571F42">
        <w:rPr>
          <w:rFonts w:hAnsi="Times New Roman" w:ascii="Times New Roman"/>
          <w:b w:val="false"/>
          <w:bCs/>
          <w:lang w:val="hr-HR"/>
        </w:rPr>
        <w:t>R J E Š E N J E</w:t>
      </w:r>
    </w:p>
    <w:p w:rsidRDefault="005213D4" w:rsidP="002C1E6C" w:rsidR="005213D4" w:rsidRPr="00571F42">
      <w:pPr>
        <w:jc w:val="center"/>
        <w:rPr>
          <w:rFonts w:hAnsi="Times New Roman" w:ascii="Times New Roman"/>
          <w:b w:val="false"/>
          <w:lang w:val="hr-HR"/>
        </w:rPr>
      </w:pPr>
    </w:p>
    <w:p w:rsidRDefault="002C1E6C" w:rsidP="004008DD" w:rsidR="002C1E6C" w:rsidRPr="00571F42">
      <w:pPr>
        <w:ind w:firstLine="720"/>
        <w:jc w:val="both"/>
        <w:rPr>
          <w:rFonts w:hAnsi="Times New Roman" w:ascii="Times New Roman"/>
          <w:b w:val="false"/>
          <w:lang w:val="hr-HR"/>
        </w:rPr>
      </w:pPr>
      <w:r w:rsidRPr="00571F42">
        <w:rPr>
          <w:rFonts w:hAnsi="Times New Roman" w:ascii="Times New Roman"/>
          <w:b w:val="false"/>
          <w:lang w:val="hr-HR"/>
        </w:rPr>
        <w:t>Trgovački sud u Rijeci,</w:t>
      </w:r>
      <w:r w:rsidR="0080042A" w:rsidRPr="00571F42">
        <w:rPr>
          <w:rFonts w:hAnsi="Times New Roman" w:ascii="Times New Roman"/>
          <w:b w:val="false"/>
          <w:lang w:val="hr-HR"/>
        </w:rPr>
        <w:t xml:space="preserve"> OIB 88785964957,</w:t>
      </w:r>
      <w:r w:rsidRPr="00571F42">
        <w:rPr>
          <w:rFonts w:hAnsi="Times New Roman" w:ascii="Times New Roman"/>
          <w:b w:val="false"/>
          <w:lang w:val="hr-HR"/>
        </w:rPr>
        <w:t xml:space="preserve"> po stečajnom sucu Danieli Korlević, u stečajnom postupku nad </w:t>
      </w:r>
      <w:r w:rsidR="00CF38D4" w:rsidRPr="00571F42">
        <w:rPr>
          <w:rFonts w:hAnsi="Times New Roman" w:ascii="Times New Roman"/>
          <w:b w:val="false"/>
          <w:lang w:val="hr-HR"/>
        </w:rPr>
        <w:t>dužnik</w:t>
      </w:r>
      <w:r w:rsidR="008D6EFB" w:rsidRPr="00571F42">
        <w:rPr>
          <w:rFonts w:hAnsi="Times New Roman" w:ascii="Times New Roman"/>
          <w:b w:val="false"/>
          <w:lang w:val="hr-HR"/>
        </w:rPr>
        <w:t>om</w:t>
      </w:r>
      <w:r w:rsidR="00804870" w:rsidRPr="00571F42">
        <w:rPr>
          <w:rFonts w:hAnsi="Times New Roman" w:ascii="Times New Roman"/>
          <w:b w:val="false"/>
          <w:lang w:val="hr-HR"/>
        </w:rPr>
        <w:t xml:space="preserve"> </w:t>
      </w:r>
      <w:r w:rsidR="00571F42" w:rsidRPr="00571F42">
        <w:rPr>
          <w:rFonts w:hAnsi="Times New Roman" w:ascii="Times New Roman"/>
          <w:b w:val="false"/>
          <w:lang w:val="hr-HR"/>
        </w:rPr>
        <w:t>MATRONA d.o.o. Rijeka, Ribarska 4, OIB 39653698861</w:t>
      </w:r>
      <w:r w:rsidR="00DE50B8" w:rsidRPr="00571F42">
        <w:rPr>
          <w:rFonts w:hAnsi="Times New Roman" w:ascii="Times New Roman"/>
          <w:b w:val="false"/>
          <w:lang w:val="hr-HR"/>
        </w:rPr>
        <w:t>,</w:t>
      </w:r>
      <w:r w:rsidR="00426DD2" w:rsidRPr="00571F42">
        <w:rPr>
          <w:rFonts w:hAnsi="Times New Roman" w:ascii="Times New Roman"/>
          <w:b w:val="false"/>
          <w:lang w:val="hr-HR"/>
        </w:rPr>
        <w:t xml:space="preserve"> </w:t>
      </w:r>
      <w:r w:rsidRPr="00571F42">
        <w:rPr>
          <w:rFonts w:hAnsi="Times New Roman" w:ascii="Times New Roman"/>
          <w:b w:val="false"/>
          <w:lang w:val="hr-HR"/>
        </w:rPr>
        <w:t>dana</w:t>
      </w:r>
      <w:r w:rsidR="004F58B8" w:rsidRPr="00571F42">
        <w:rPr>
          <w:rFonts w:hAnsi="Times New Roman" w:ascii="Times New Roman"/>
          <w:b w:val="false"/>
          <w:lang w:val="hr-HR"/>
        </w:rPr>
        <w:t xml:space="preserve"> </w:t>
      </w:r>
      <w:r w:rsidR="00571F42" w:rsidRPr="00571F42">
        <w:rPr>
          <w:rFonts w:hAnsi="Times New Roman" w:ascii="Times New Roman"/>
          <w:b w:val="false"/>
          <w:lang w:val="hr-HR"/>
        </w:rPr>
        <w:t>23. siječnja 2019</w:t>
      </w:r>
      <w:r w:rsidR="00636619" w:rsidRPr="00571F42">
        <w:rPr>
          <w:rFonts w:hAnsi="Times New Roman" w:ascii="Times New Roman"/>
          <w:b w:val="false"/>
          <w:lang w:val="hr-HR"/>
        </w:rPr>
        <w:t>.</w:t>
      </w:r>
      <w:r w:rsidRPr="00571F42">
        <w:rPr>
          <w:rFonts w:hAnsi="Times New Roman" w:ascii="Times New Roman"/>
          <w:b w:val="false"/>
          <w:lang w:val="hr-HR"/>
        </w:rPr>
        <w:t xml:space="preserve"> godine</w:t>
      </w:r>
    </w:p>
    <w:p w:rsidRDefault="006C6165" w:rsidP="002C1E6C" w:rsidR="006C6165" w:rsidRPr="00571F42">
      <w:pPr>
        <w:jc w:val="both"/>
        <w:rPr>
          <w:rFonts w:hAnsi="Times New Roman" w:ascii="Times New Roman"/>
          <w:b w:val="false"/>
          <w:lang w:val="hr-HR"/>
        </w:rPr>
      </w:pPr>
    </w:p>
    <w:p w:rsidRDefault="002C1E6C" w:rsidP="00C67912" w:rsidR="00C67912" w:rsidRPr="00571F42">
      <w:pPr>
        <w:jc w:val="center"/>
        <w:rPr>
          <w:rFonts w:hAnsi="Times New Roman" w:ascii="Times New Roman"/>
          <w:b w:val="false"/>
          <w:lang w:val="hr-HR"/>
        </w:rPr>
      </w:pPr>
      <w:r w:rsidRPr="00571F42">
        <w:rPr>
          <w:rFonts w:hAnsi="Times New Roman" w:ascii="Times New Roman"/>
          <w:b w:val="false"/>
          <w:lang w:val="hr-HR"/>
        </w:rPr>
        <w:t>r i j e š i o</w:t>
      </w:r>
      <w:r w:rsidR="004F58B8" w:rsidRPr="00571F42">
        <w:rPr>
          <w:rFonts w:hAnsi="Times New Roman" w:ascii="Times New Roman"/>
          <w:b w:val="false"/>
          <w:lang w:val="hr-HR"/>
        </w:rPr>
        <w:t xml:space="preserve"> </w:t>
      </w:r>
      <w:r w:rsidR="004008DD" w:rsidRPr="00571F42">
        <w:rPr>
          <w:rFonts w:hAnsi="Times New Roman" w:ascii="Times New Roman"/>
          <w:b w:val="false"/>
          <w:lang w:val="hr-HR"/>
        </w:rPr>
        <w:t xml:space="preserve"> </w:t>
      </w:r>
      <w:r w:rsidRPr="00571F42">
        <w:rPr>
          <w:rFonts w:hAnsi="Times New Roman" w:ascii="Times New Roman"/>
          <w:b w:val="false"/>
          <w:lang w:val="hr-HR"/>
        </w:rPr>
        <w:t xml:space="preserve">  j e</w:t>
      </w:r>
    </w:p>
    <w:p w:rsidRDefault="00C67912" w:rsidP="00C67912" w:rsidR="00C67912" w:rsidRPr="00571F42">
      <w:pPr>
        <w:jc w:val="center"/>
        <w:rPr>
          <w:rFonts w:hAnsi="Times New Roman" w:ascii="Times New Roman"/>
          <w:b w:val="false"/>
          <w:lang w:val="hr-HR"/>
        </w:rPr>
      </w:pPr>
    </w:p>
    <w:p w:rsidRDefault="00426DD2" w:rsidP="00426DD2" w:rsidR="00426DD2" w:rsidRPr="00571F42">
      <w:pPr>
        <w:jc w:val="both"/>
        <w:rPr>
          <w:rFonts w:hAnsi="Times New Roman" w:ascii="Times New Roman"/>
          <w:b w:val="false"/>
          <w:lang w:val="hr-HR"/>
        </w:rPr>
      </w:pPr>
      <w:r w:rsidRPr="00571F42">
        <w:rPr>
          <w:rFonts w:hAnsi="Times New Roman" w:ascii="Times New Roman"/>
          <w:b w:val="false"/>
          <w:lang w:val="hr-HR"/>
        </w:rPr>
        <w:tab/>
        <w:t xml:space="preserve">Završno ročište vjerovnika (Skupština vjerovnika) u stečajnom postupku nad dužnikom </w:t>
      </w:r>
      <w:r w:rsidR="00571F42" w:rsidRPr="00571F42">
        <w:rPr>
          <w:rFonts w:hAnsi="Times New Roman" w:ascii="Times New Roman"/>
          <w:b w:val="false"/>
          <w:lang w:val="hr-HR"/>
        </w:rPr>
        <w:t xml:space="preserve">MATRONA d.o.o. Rijeka, Ribarska 4, OIB 39653698861 </w:t>
      </w:r>
      <w:r w:rsidRPr="00571F42">
        <w:rPr>
          <w:rFonts w:hAnsi="Times New Roman" w:ascii="Times New Roman"/>
          <w:b w:val="false"/>
          <w:lang w:val="hr-HR"/>
        </w:rPr>
        <w:t>određuje se za dan</w:t>
      </w:r>
    </w:p>
    <w:p w:rsidRDefault="00426DD2" w:rsidP="00426DD2" w:rsidR="00426DD2" w:rsidRPr="00571F42">
      <w:pPr>
        <w:jc w:val="both"/>
        <w:rPr>
          <w:rFonts w:hAnsi="Times New Roman" w:ascii="Times New Roman"/>
          <w:b w:val="false"/>
          <w:lang w:val="hr-HR"/>
        </w:rPr>
      </w:pPr>
      <w:r w:rsidRPr="00571F42">
        <w:rPr>
          <w:rFonts w:hAnsi="Times New Roman" w:ascii="Times New Roman"/>
          <w:b w:val="false"/>
          <w:lang w:val="hr-HR"/>
        </w:rPr>
        <w:t xml:space="preserve"> </w:t>
      </w:r>
    </w:p>
    <w:p w:rsidRDefault="00571F42" w:rsidP="00571F42" w:rsidR="00426DD2" w:rsidRPr="00571F42">
      <w:pPr>
        <w:pStyle w:val="Odlomakpopisa"/>
        <w:numPr>
          <w:ilvl w:val="0"/>
          <w:numId w:val="5"/>
        </w:numPr>
        <w:jc w:val="center"/>
        <w:rPr>
          <w:rFonts w:hAnsi="Times New Roman" w:ascii="Times New Roman"/>
          <w:b w:val="false"/>
          <w:lang w:val="hr-HR"/>
        </w:rPr>
      </w:pPr>
      <w:r w:rsidRPr="00571F42">
        <w:rPr>
          <w:rFonts w:hAnsi="Times New Roman" w:ascii="Times New Roman"/>
          <w:b w:val="false"/>
          <w:lang w:val="hr-HR"/>
        </w:rPr>
        <w:t>ožujka 2019</w:t>
      </w:r>
      <w:r w:rsidR="00426DD2" w:rsidRPr="00571F42">
        <w:rPr>
          <w:rFonts w:hAnsi="Times New Roman" w:ascii="Times New Roman"/>
          <w:b w:val="false"/>
          <w:lang w:val="hr-HR"/>
        </w:rPr>
        <w:t xml:space="preserve">. godine u </w:t>
      </w:r>
      <w:r w:rsidRPr="00571F42">
        <w:rPr>
          <w:rFonts w:hAnsi="Times New Roman" w:ascii="Times New Roman"/>
          <w:b w:val="false"/>
          <w:lang w:val="hr-HR"/>
        </w:rPr>
        <w:t>09</w:t>
      </w:r>
      <w:r w:rsidR="00426DD2" w:rsidRPr="00571F42">
        <w:rPr>
          <w:rFonts w:hAnsi="Times New Roman" w:ascii="Times New Roman"/>
          <w:b w:val="false"/>
          <w:lang w:val="hr-HR"/>
        </w:rPr>
        <w:t>:00 sati</w:t>
      </w:r>
    </w:p>
    <w:p w:rsidRDefault="00426DD2" w:rsidP="00426DD2" w:rsidR="001A41F3" w:rsidRPr="00571F42">
      <w:pPr>
        <w:jc w:val="center"/>
        <w:rPr>
          <w:rFonts w:hAnsi="Times New Roman" w:ascii="Times New Roman"/>
          <w:b w:val="false"/>
          <w:bCs/>
          <w:lang w:val="hr-HR"/>
        </w:rPr>
      </w:pPr>
      <w:r w:rsidRPr="00571F42">
        <w:rPr>
          <w:rFonts w:hAnsi="Times New Roman" w:ascii="Times New Roman"/>
          <w:b w:val="false"/>
          <w:bCs/>
          <w:lang w:val="hr-HR"/>
        </w:rPr>
        <w:t xml:space="preserve">Trgovački sud u Rijeci, </w:t>
      </w:r>
    </w:p>
    <w:p w:rsidRDefault="00426DD2" w:rsidP="00426DD2" w:rsidR="00426DD2" w:rsidRPr="00571F42">
      <w:pPr>
        <w:jc w:val="center"/>
        <w:rPr>
          <w:rFonts w:hAnsi="Times New Roman" w:ascii="Times New Roman"/>
          <w:b w:val="false"/>
          <w:bCs/>
          <w:lang w:val="hr-HR"/>
        </w:rPr>
      </w:pPr>
      <w:r w:rsidRPr="00571F42">
        <w:rPr>
          <w:rFonts w:hAnsi="Times New Roman" w:ascii="Times New Roman"/>
          <w:b w:val="false"/>
          <w:bCs/>
          <w:lang w:val="hr-HR"/>
        </w:rPr>
        <w:t>Zadarska 1-3</w:t>
      </w:r>
    </w:p>
    <w:p w:rsidRDefault="00426DD2" w:rsidP="00426DD2" w:rsidR="00426DD2" w:rsidRPr="00571F42">
      <w:pPr>
        <w:jc w:val="center"/>
        <w:rPr>
          <w:rFonts w:hAnsi="Times New Roman" w:ascii="Times New Roman"/>
          <w:b w:val="false"/>
          <w:bCs/>
          <w:lang w:val="hr-HR"/>
        </w:rPr>
      </w:pPr>
      <w:r w:rsidRPr="00571F42">
        <w:rPr>
          <w:rFonts w:hAnsi="Times New Roman" w:ascii="Times New Roman"/>
          <w:b w:val="false"/>
          <w:bCs/>
          <w:lang w:val="hr-HR"/>
        </w:rPr>
        <w:t>I. kat, sudnica 2</w:t>
      </w:r>
    </w:p>
    <w:p w:rsidRDefault="001A41F3" w:rsidP="00426DD2" w:rsidR="001A41F3" w:rsidRPr="00571F42">
      <w:pPr>
        <w:jc w:val="both"/>
        <w:rPr>
          <w:rFonts w:hAnsi="Times New Roman" w:ascii="Times New Roman"/>
          <w:b w:val="false"/>
          <w:bCs/>
          <w:lang w:val="hr-HR"/>
        </w:rPr>
      </w:pPr>
    </w:p>
    <w:p w:rsidRDefault="00426DD2" w:rsidP="00426DD2" w:rsidR="00426DD2" w:rsidRPr="00571F42">
      <w:pPr>
        <w:jc w:val="both"/>
        <w:rPr>
          <w:rFonts w:hAnsi="Times New Roman" w:ascii="Times New Roman"/>
          <w:b w:val="false"/>
          <w:bCs/>
          <w:lang w:val="hr-HR"/>
        </w:rPr>
      </w:pPr>
      <w:r w:rsidRPr="00571F42">
        <w:rPr>
          <w:rFonts w:hAnsi="Times New Roman" w:ascii="Times New Roman"/>
          <w:b w:val="false"/>
          <w:bCs/>
          <w:lang w:val="hr-HR"/>
        </w:rPr>
        <w:t>Dnevni red:</w:t>
      </w:r>
    </w:p>
    <w:p w:rsidRDefault="00426DD2" w:rsidP="00426DD2" w:rsidR="00426DD2" w:rsidRPr="00571F42">
      <w:pPr>
        <w:numPr>
          <w:ilvl w:val="0"/>
          <w:numId w:val="2"/>
        </w:numPr>
        <w:jc w:val="both"/>
        <w:rPr>
          <w:rFonts w:hAnsi="Times New Roman" w:ascii="Times New Roman"/>
          <w:b w:val="false"/>
          <w:bCs/>
          <w:lang w:val="hr-HR"/>
        </w:rPr>
      </w:pPr>
      <w:r w:rsidRPr="00571F42">
        <w:rPr>
          <w:rFonts w:hAnsi="Times New Roman" w:ascii="Times New Roman"/>
          <w:b w:val="false"/>
          <w:bCs/>
          <w:lang w:val="hr-HR"/>
        </w:rPr>
        <w:t>Rasprava o završnom računu stečajnoga upravitelja</w:t>
      </w:r>
      <w:r w:rsidR="00571F42" w:rsidRPr="00571F42">
        <w:rPr>
          <w:rFonts w:hAnsi="Times New Roman" w:ascii="Times New Roman"/>
          <w:b w:val="false"/>
          <w:bCs/>
          <w:lang w:val="hr-HR"/>
        </w:rPr>
        <w:t xml:space="preserve"> i</w:t>
      </w:r>
    </w:p>
    <w:p w:rsidRDefault="00571F42" w:rsidP="00426DD2" w:rsidR="00571F42" w:rsidRPr="00571F42">
      <w:pPr>
        <w:numPr>
          <w:ilvl w:val="0"/>
          <w:numId w:val="2"/>
        </w:numPr>
        <w:jc w:val="both"/>
        <w:rPr>
          <w:rFonts w:hAnsi="Times New Roman" w:ascii="Times New Roman"/>
          <w:b w:val="false"/>
          <w:lang w:val="hr-HR"/>
        </w:rPr>
      </w:pPr>
      <w:r w:rsidRPr="00571F42">
        <w:rPr>
          <w:rFonts w:hAnsi="Times New Roman" w:ascii="Times New Roman"/>
          <w:b w:val="false"/>
          <w:bCs/>
          <w:lang w:val="hr-HR"/>
        </w:rPr>
        <w:t>Podnošenje prigovora na završni diobni popis</w:t>
      </w:r>
    </w:p>
    <w:p w:rsidRDefault="00571F42" w:rsidP="00426DD2" w:rsidR="00571F42" w:rsidRPr="00571F42">
      <w:pPr>
        <w:jc w:val="both"/>
        <w:rPr>
          <w:rFonts w:hAnsi="Times New Roman" w:ascii="Times New Roman"/>
          <w:b w:val="false"/>
          <w:lang w:val="hr-HR"/>
        </w:rPr>
      </w:pPr>
    </w:p>
    <w:p w:rsidRDefault="00571F42" w:rsidP="00426DD2" w:rsidR="00426DD2" w:rsidRPr="00571F42">
      <w:pPr>
        <w:jc w:val="both"/>
        <w:rPr>
          <w:rFonts w:hAnsi="Times New Roman" w:ascii="Times New Roman"/>
          <w:b w:val="false"/>
          <w:lang w:val="hr-HR"/>
        </w:rPr>
      </w:pPr>
      <w:r w:rsidRPr="00571F42">
        <w:rPr>
          <w:rFonts w:hAnsi="Times New Roman" w:ascii="Times New Roman"/>
          <w:b w:val="false"/>
          <w:lang w:val="hr-HR"/>
        </w:rPr>
        <w:tab/>
      </w:r>
      <w:r w:rsidR="00426DD2" w:rsidRPr="00571F42">
        <w:rPr>
          <w:rFonts w:hAnsi="Times New Roman" w:ascii="Times New Roman"/>
          <w:b w:val="false"/>
          <w:lang w:val="hr-HR"/>
        </w:rPr>
        <w:t>Pravo sudjelovanja na ročištu imaju stečajni upravitelj, stečajni vjerovnici, vjerovnici s pravom odvojenog namirenja i dužnik pojedinac.</w:t>
      </w:r>
    </w:p>
    <w:p w:rsidRDefault="00426DD2" w:rsidP="00426DD2" w:rsidR="00426DD2" w:rsidRPr="00571F42">
      <w:pPr>
        <w:jc w:val="both"/>
        <w:rPr>
          <w:rFonts w:hAnsi="Times New Roman" w:ascii="Times New Roman"/>
          <w:b w:val="false"/>
          <w:lang w:val="hr-HR"/>
        </w:rPr>
      </w:pPr>
    </w:p>
    <w:p w:rsidRDefault="00426DD2" w:rsidP="00426DD2" w:rsidR="00426DD2" w:rsidRPr="00571F42">
      <w:pPr>
        <w:jc w:val="center"/>
        <w:rPr>
          <w:rFonts w:hAnsi="Times New Roman" w:ascii="Times New Roman"/>
          <w:b w:val="false"/>
          <w:lang w:val="hr-HR"/>
        </w:rPr>
      </w:pPr>
      <w:r w:rsidRPr="00571F42">
        <w:rPr>
          <w:rFonts w:hAnsi="Times New Roman" w:ascii="Times New Roman"/>
          <w:b w:val="false"/>
          <w:lang w:val="hr-HR"/>
        </w:rPr>
        <w:t>Obrazloženje</w:t>
      </w:r>
    </w:p>
    <w:p w:rsidRDefault="00426DD2" w:rsidP="00426DD2" w:rsidR="00426DD2" w:rsidRPr="00571F42">
      <w:pPr>
        <w:jc w:val="both"/>
        <w:rPr>
          <w:rFonts w:hAnsi="Times New Roman" w:ascii="Times New Roman"/>
          <w:b w:val="false"/>
          <w:lang w:val="hr-HR"/>
        </w:rPr>
      </w:pPr>
    </w:p>
    <w:p w:rsidRDefault="00426DD2" w:rsidP="00426DD2" w:rsidR="00426DD2" w:rsidRPr="00571F42">
      <w:pPr>
        <w:jc w:val="both"/>
        <w:rPr>
          <w:rFonts w:hAnsi="Times New Roman" w:ascii="Times New Roman"/>
          <w:b w:val="false"/>
          <w:lang w:val="hr-HR"/>
        </w:rPr>
      </w:pPr>
      <w:r w:rsidRPr="00571F42">
        <w:rPr>
          <w:rFonts w:hAnsi="Times New Roman" w:ascii="Times New Roman"/>
          <w:b w:val="false"/>
          <w:lang w:val="hr-HR"/>
        </w:rPr>
        <w:tab/>
        <w:t xml:space="preserve">Stečajni upravitelj je </w:t>
      </w:r>
      <w:r w:rsidR="00571F42" w:rsidRPr="00571F42">
        <w:rPr>
          <w:rFonts w:hAnsi="Times New Roman" w:ascii="Times New Roman"/>
          <w:b w:val="false"/>
          <w:lang w:val="hr-HR"/>
        </w:rPr>
        <w:t>22. siječnja 2019</w:t>
      </w:r>
      <w:r w:rsidRPr="00571F42">
        <w:rPr>
          <w:rFonts w:hAnsi="Times New Roman" w:ascii="Times New Roman"/>
          <w:b w:val="false"/>
          <w:lang w:val="hr-HR"/>
        </w:rPr>
        <w:t>. godine podnio stečajnom sucu završni račun s</w:t>
      </w:r>
      <w:r w:rsidR="00571F42" w:rsidRPr="00571F42">
        <w:rPr>
          <w:rFonts w:hAnsi="Times New Roman" w:ascii="Times New Roman"/>
          <w:b w:val="false"/>
          <w:lang w:val="hr-HR"/>
        </w:rPr>
        <w:t>a završnim diobnim popisom i</w:t>
      </w:r>
      <w:r w:rsidRPr="00571F42">
        <w:rPr>
          <w:rFonts w:hAnsi="Times New Roman" w:ascii="Times New Roman"/>
          <w:b w:val="false"/>
          <w:lang w:val="hr-HR"/>
        </w:rPr>
        <w:t xml:space="preserve"> prijedlogom za određivanje završnog ročišta budući je imovina stečajnog dužnika unovčena.</w:t>
      </w:r>
    </w:p>
    <w:p w:rsidRDefault="00426DD2" w:rsidP="00426DD2" w:rsidR="001A41F3" w:rsidRPr="00571F42">
      <w:pPr>
        <w:jc w:val="both"/>
        <w:rPr>
          <w:rFonts w:hAnsi="Times New Roman" w:ascii="Times New Roman"/>
          <w:b w:val="false"/>
          <w:lang w:val="hr-HR"/>
        </w:rPr>
      </w:pPr>
      <w:r w:rsidRPr="00571F42">
        <w:rPr>
          <w:rFonts w:hAnsi="Times New Roman" w:ascii="Times New Roman"/>
          <w:b w:val="false"/>
          <w:lang w:val="hr-HR"/>
        </w:rPr>
        <w:tab/>
        <w:t>Stečajni sudac je temeljem čl. 95. u vezi s čl.441. st.2. SZ-a (N</w:t>
      </w:r>
      <w:r w:rsidR="001A41F3" w:rsidRPr="00571F42">
        <w:rPr>
          <w:rFonts w:hAnsi="Times New Roman" w:ascii="Times New Roman"/>
          <w:b w:val="false"/>
          <w:lang w:val="hr-HR"/>
        </w:rPr>
        <w:t>arodne novine broj</w:t>
      </w:r>
      <w:r w:rsidRPr="00571F42">
        <w:rPr>
          <w:rFonts w:hAnsi="Times New Roman" w:ascii="Times New Roman"/>
          <w:b w:val="false"/>
          <w:lang w:val="hr-HR"/>
        </w:rPr>
        <w:t xml:space="preserve"> 71/15</w:t>
      </w:r>
      <w:r w:rsidR="00571F42" w:rsidRPr="00571F42">
        <w:rPr>
          <w:rFonts w:hAnsi="Times New Roman" w:ascii="Times New Roman"/>
          <w:b w:val="false"/>
          <w:lang w:val="hr-HR"/>
        </w:rPr>
        <w:t xml:space="preserve"> i 104/17</w:t>
      </w:r>
      <w:r w:rsidRPr="00571F42">
        <w:rPr>
          <w:rFonts w:hAnsi="Times New Roman" w:ascii="Times New Roman"/>
          <w:b w:val="false"/>
          <w:lang w:val="hr-HR"/>
        </w:rPr>
        <w:t xml:space="preserve">)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426DD2" w:rsidP="00426DD2" w:rsidR="00571F42" w:rsidRPr="00571F42">
      <w:pPr>
        <w:jc w:val="both"/>
        <w:rPr>
          <w:rFonts w:hAnsi="Times New Roman" w:ascii="Times New Roman"/>
          <w:b w:val="false"/>
          <w:lang w:val="hr-HR"/>
        </w:rPr>
      </w:pPr>
      <w:r w:rsidRPr="00571F42">
        <w:rPr>
          <w:rFonts w:hAnsi="Times New Roman" w:ascii="Times New Roman"/>
          <w:b w:val="false"/>
          <w:lang w:val="hr-HR"/>
        </w:rPr>
        <w:tab/>
      </w:r>
      <w:r w:rsidR="00571F42" w:rsidRPr="00571F42">
        <w:rPr>
          <w:rFonts w:hAnsi="Times New Roman" w:ascii="Times New Roman"/>
          <w:b w:val="false"/>
          <w:lang w:val="hr-HR"/>
        </w:rPr>
        <w:t>Na završnom ročištu vjerovnici mogu podnijeti prigovor na završni diobni popis koji je objavljen na mrežnoj stranici e-Oglasne ploče sudova zajedno sa završnim računom stečajnog upravitelja.</w:t>
      </w:r>
    </w:p>
    <w:p w:rsidRDefault="00571F42" w:rsidP="00426DD2" w:rsidR="00426DD2" w:rsidRPr="00571F42">
      <w:pPr>
        <w:jc w:val="both"/>
        <w:rPr>
          <w:rFonts w:hAnsi="Times New Roman" w:ascii="Times New Roman"/>
          <w:b w:val="false"/>
          <w:lang w:val="hr-HR"/>
        </w:rPr>
      </w:pPr>
      <w:r w:rsidRPr="00571F42">
        <w:rPr>
          <w:rFonts w:hAnsi="Times New Roman" w:ascii="Times New Roman"/>
          <w:b w:val="false"/>
          <w:lang w:val="hr-HR"/>
        </w:rPr>
        <w:lastRenderedPageBreak/>
        <w:tab/>
      </w:r>
      <w:r w:rsidR="00426DD2" w:rsidRPr="00571F42">
        <w:rPr>
          <w:rFonts w:hAnsi="Times New Roman" w:ascii="Times New Roman"/>
          <w:b w:val="false"/>
          <w:lang w:val="hr-HR"/>
        </w:rPr>
        <w:t>Valjalo je stoga, temeljem čl.</w:t>
      </w:r>
      <w:r w:rsidR="001A41F3" w:rsidRPr="00571F42">
        <w:rPr>
          <w:rFonts w:hAnsi="Times New Roman" w:ascii="Times New Roman"/>
          <w:b w:val="false"/>
          <w:lang w:val="hr-HR"/>
        </w:rPr>
        <w:t xml:space="preserve"> 1</w:t>
      </w:r>
      <w:r w:rsidR="00426DD2" w:rsidRPr="00571F42">
        <w:rPr>
          <w:rFonts w:hAnsi="Times New Roman" w:ascii="Times New Roman"/>
          <w:b w:val="false"/>
          <w:lang w:val="hr-HR"/>
        </w:rPr>
        <w:t>93. st.1. Stečajnog zakona (N</w:t>
      </w:r>
      <w:r w:rsidR="001A41F3" w:rsidRPr="00571F42">
        <w:rPr>
          <w:rFonts w:hAnsi="Times New Roman" w:ascii="Times New Roman"/>
          <w:b w:val="false"/>
          <w:lang w:val="hr-HR"/>
        </w:rPr>
        <w:t xml:space="preserve">arodne novine broj </w:t>
      </w:r>
      <w:r w:rsidR="00426DD2" w:rsidRPr="00571F42">
        <w:rPr>
          <w:rFonts w:hAnsi="Times New Roman" w:ascii="Times New Roman"/>
          <w:b w:val="false"/>
          <w:lang w:val="hr-HR"/>
        </w:rPr>
        <w:t xml:space="preserve"> 44/96, 29/99, 129/00, 123/03, 197/03, 187/04, 82/06, 116/10, 25/12 i 133/12 dalje: SZ), odlučiti kao u izreci.</w:t>
      </w:r>
      <w:r w:rsidR="00426DD2" w:rsidRPr="00571F42">
        <w:rPr>
          <w:rFonts w:hAnsi="Times New Roman" w:ascii="Times New Roman"/>
          <w:b w:val="false"/>
          <w:lang w:val="hr-HR"/>
        </w:rPr>
        <w:tab/>
      </w:r>
    </w:p>
    <w:p w:rsidRDefault="0080042A" w:rsidP="00944AB1" w:rsidR="0080042A" w:rsidRPr="00571F42">
      <w:pPr>
        <w:jc w:val="both"/>
        <w:rPr>
          <w:rFonts w:hAnsi="Times New Roman" w:ascii="Times New Roman"/>
          <w:b w:val="false"/>
          <w:lang w:val="hr-HR"/>
        </w:rPr>
      </w:pPr>
    </w:p>
    <w:p w:rsidRDefault="002C1E6C" w:rsidP="00F20E9A" w:rsidR="002C1E6C">
      <w:pPr>
        <w:jc w:val="center"/>
        <w:rPr>
          <w:rFonts w:hAnsi="Times New Roman" w:ascii="Times New Roman"/>
          <w:b w:val="false"/>
          <w:lang w:val="hr-HR"/>
        </w:rPr>
      </w:pPr>
      <w:r w:rsidRPr="00571F42">
        <w:rPr>
          <w:rFonts w:hAnsi="Times New Roman" w:ascii="Times New Roman"/>
          <w:b w:val="false"/>
          <w:lang w:val="hr-HR"/>
        </w:rPr>
        <w:t xml:space="preserve">U Rijeci, </w:t>
      </w:r>
      <w:r w:rsidR="00571F42">
        <w:rPr>
          <w:rFonts w:hAnsi="Times New Roman" w:ascii="Times New Roman"/>
          <w:b w:val="false"/>
          <w:lang w:val="hr-HR"/>
        </w:rPr>
        <w:t>23. siječnja 2019</w:t>
      </w:r>
      <w:r w:rsidR="00636619" w:rsidRPr="00571F42">
        <w:rPr>
          <w:rFonts w:hAnsi="Times New Roman" w:ascii="Times New Roman"/>
          <w:b w:val="false"/>
          <w:lang w:val="hr-HR"/>
        </w:rPr>
        <w:t xml:space="preserve">. </w:t>
      </w:r>
      <w:r w:rsidRPr="00571F42">
        <w:rPr>
          <w:rFonts w:hAnsi="Times New Roman" w:ascii="Times New Roman"/>
          <w:b w:val="false"/>
          <w:lang w:val="hr-HR"/>
        </w:rPr>
        <w:t>g</w:t>
      </w:r>
      <w:r w:rsidR="004F58B8" w:rsidRPr="00571F42">
        <w:rPr>
          <w:rFonts w:hAnsi="Times New Roman" w:ascii="Times New Roman"/>
          <w:b w:val="false"/>
          <w:lang w:val="hr-HR"/>
        </w:rPr>
        <w:t>odine</w:t>
      </w:r>
    </w:p>
    <w:p w:rsidRDefault="00571F42" w:rsidP="00F20E9A" w:rsidR="00571F42" w:rsidRPr="00571F42">
      <w:pPr>
        <w:jc w:val="center"/>
        <w:rPr>
          <w:rFonts w:hAnsi="Times New Roman" w:ascii="Times New Roman"/>
          <w:b w:val="false"/>
          <w:lang w:val="hr-HR"/>
        </w:rPr>
      </w:pPr>
    </w:p>
    <w:p w:rsidRDefault="00012ED7" w:rsidP="00185D12" w:rsidR="002C1E6C" w:rsidRPr="00571F42">
      <w:pPr>
        <w:jc w:val="right"/>
        <w:rPr>
          <w:rFonts w:hAnsi="Times New Roman" w:ascii="Times New Roman"/>
          <w:b w:val="false"/>
          <w:lang w:val="hr-HR"/>
        </w:rPr>
      </w:pPr>
      <w:r w:rsidRPr="00571F42">
        <w:rPr>
          <w:rFonts w:hAnsi="Times New Roman" w:ascii="Times New Roman"/>
          <w:b w:val="false"/>
          <w:lang w:val="hr-HR"/>
        </w:rPr>
        <w:t xml:space="preserve">  </w:t>
      </w:r>
      <w:r w:rsidR="002C1E6C" w:rsidRPr="00571F42">
        <w:rPr>
          <w:rFonts w:hAnsi="Times New Roman" w:ascii="Times New Roman"/>
          <w:b w:val="false"/>
          <w:lang w:val="hr-HR"/>
        </w:rPr>
        <w:t xml:space="preserve"> Stečajni sudac</w:t>
      </w:r>
    </w:p>
    <w:p w:rsidRDefault="002C1E6C" w:rsidP="001F73C3" w:rsidR="00012ED7" w:rsidRPr="00571F42">
      <w:pPr>
        <w:ind w:firstLine="708" w:left="1416"/>
        <w:jc w:val="right"/>
        <w:rPr>
          <w:rFonts w:hAnsi="Times New Roman" w:ascii="Times New Roman"/>
          <w:b w:val="false"/>
        </w:rPr>
      </w:pPr>
      <w:r w:rsidRPr="00571F42">
        <w:rPr>
          <w:rFonts w:hAnsi="Times New Roman" w:ascii="Times New Roman"/>
          <w:b w:val="false"/>
          <w:lang w:val="hr-HR"/>
        </w:rPr>
        <w:tab/>
        <w:t xml:space="preserve">                  </w:t>
      </w:r>
      <w:r w:rsidRPr="00571F42">
        <w:rPr>
          <w:rFonts w:hAnsi="Times New Roman" w:ascii="Times New Roman"/>
          <w:b w:val="false"/>
          <w:lang w:val="hr-HR"/>
        </w:rPr>
        <w:tab/>
      </w:r>
      <w:r w:rsidRPr="00571F42">
        <w:rPr>
          <w:rFonts w:hAnsi="Times New Roman" w:ascii="Times New Roman"/>
          <w:b w:val="false"/>
          <w:lang w:val="hr-HR"/>
        </w:rPr>
        <w:tab/>
        <w:t xml:space="preserve">           </w:t>
      </w:r>
      <w:r w:rsidRPr="00571F42">
        <w:rPr>
          <w:rFonts w:hAnsi="Times New Roman" w:ascii="Times New Roman"/>
          <w:b w:val="false"/>
          <w:lang w:val="hr-HR"/>
        </w:rPr>
        <w:tab/>
      </w:r>
      <w:r w:rsidR="00636619" w:rsidRPr="00571F42">
        <w:rPr>
          <w:rFonts w:hAnsi="Times New Roman" w:ascii="Times New Roman"/>
          <w:b w:val="false"/>
          <w:lang w:val="hr-HR"/>
        </w:rPr>
        <w:t xml:space="preserve">            </w:t>
      </w:r>
      <w:r w:rsidRPr="00571F42">
        <w:rPr>
          <w:rFonts w:hAnsi="Times New Roman" w:ascii="Times New Roman"/>
          <w:b w:val="false"/>
          <w:lang w:val="hr-HR"/>
        </w:rPr>
        <w:t>Daniela Korlević</w:t>
      </w:r>
      <w:r w:rsidR="001A41F3" w:rsidRPr="00571F42">
        <w:rPr>
          <w:rFonts w:hAnsi="Times New Roman" w:ascii="Times New Roman"/>
          <w:b w:val="false"/>
          <w:lang w:val="hr-HR"/>
        </w:rPr>
        <w:t xml:space="preserve"> </w:t>
      </w:r>
      <w:r w:rsidR="00F7611E" w:rsidRPr="00571F42">
        <w:rPr>
          <w:rFonts w:hAnsi="Times New Roman" w:ascii="Times New Roman"/>
          <w:b w:val="false"/>
        </w:rPr>
        <w:t xml:space="preserve"> </w:t>
      </w:r>
    </w:p>
    <w:p w:rsidRDefault="00F7611E" w:rsidP="00F7611E" w:rsidR="00F7611E" w:rsidRPr="00571F42">
      <w:pPr>
        <w:ind w:firstLine="708" w:left="1416"/>
        <w:jc w:val="right"/>
        <w:rPr>
          <w:rFonts w:hAnsi="Times New Roman" w:ascii="Times New Roman"/>
          <w:b w:val="false"/>
          <w:lang w:val="hr-HR"/>
        </w:rPr>
      </w:pPr>
    </w:p>
    <w:p w:rsidRDefault="002C1E6C" w:rsidR="002C1E6C" w:rsidRPr="00571F42">
      <w:pPr>
        <w:rPr>
          <w:rFonts w:hAnsi="Times New Roman" w:ascii="Times New Roman"/>
          <w:b w:val="false"/>
          <w:lang w:val="hr-HR"/>
        </w:rPr>
      </w:pPr>
      <w:r w:rsidRPr="00571F42">
        <w:rPr>
          <w:rFonts w:hAnsi="Times New Roman" w:ascii="Times New Roman"/>
          <w:b w:val="false"/>
          <w:lang w:val="hr-HR"/>
        </w:rPr>
        <w:t>UPUTA O PRAVNOM LIJEKU:</w:t>
      </w:r>
    </w:p>
    <w:p w:rsidRDefault="002C1E6C" w:rsidR="00F20E9A" w:rsidRPr="00571F42">
      <w:pPr>
        <w:jc w:val="both"/>
        <w:rPr>
          <w:rFonts w:hAnsi="Times New Roman" w:ascii="Times New Roman"/>
          <w:b w:val="false"/>
          <w:lang w:val="hr-HR"/>
        </w:rPr>
      </w:pPr>
      <w:r w:rsidRPr="00571F42">
        <w:rPr>
          <w:rFonts w:hAnsi="Times New Roman" w:ascii="Times New Roman"/>
          <w:b w:val="false"/>
          <w:lang w:val="hr-HR"/>
        </w:rPr>
        <w:t>Protiv rješenja dopuštena je žalba</w:t>
      </w:r>
      <w:r w:rsidR="0080042A" w:rsidRPr="00571F42">
        <w:rPr>
          <w:rFonts w:hAnsi="Times New Roman" w:ascii="Times New Roman"/>
          <w:b w:val="false"/>
          <w:lang w:val="hr-HR"/>
        </w:rPr>
        <w:t>.</w:t>
      </w:r>
      <w:r w:rsidRPr="00571F42">
        <w:rPr>
          <w:rFonts w:hAnsi="Times New Roman" w:ascii="Times New Roman"/>
          <w:b w:val="false"/>
          <w:lang w:val="hr-HR"/>
        </w:rPr>
        <w:t xml:space="preserve"> </w:t>
      </w:r>
      <w:r w:rsidR="0080042A" w:rsidRPr="00571F42">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R="00F20E9A" w:rsidRPr="00571F42">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1F73C3">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571F42">
      <w:rPr>
        <w:rFonts w:hAnsi="Times New Roman" w:ascii="Times New Roman"/>
        <w:b w:val="false"/>
      </w:rPr>
      <w:t>92</w:t>
    </w:r>
    <w:r w:rsidR="00DE50B8">
      <w:rPr>
        <w:rFonts w:hAnsi="Times New Roman" w:ascii="Times New Roman"/>
        <w:b w:val="false"/>
      </w:rPr>
      <w:t>/15-</w:t>
    </w:r>
    <w:r w:rsidR="00571F42">
      <w:rPr>
        <w:rFonts w:hAnsi="Times New Roman" w:ascii="Times New Roman"/>
        <w:b w:val="false"/>
      </w:rPr>
      <w:t>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A56B52"/>
    <w:multiLevelType w:val="hybridMultilevel"/>
    <w:tmpl w:val="399EF038"/>
    <w:lvl w:tplc="71AEA598" w:ilvl="0">
      <w:start w:val="7"/>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9196498"/>
    <w:multiLevelType w:val="hybridMultilevel"/>
    <w:tmpl w:val="1DF22072"/>
    <w:lvl w:tplc="8318913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2694F"/>
    <w:rsid w:val="00185D12"/>
    <w:rsid w:val="001A41F3"/>
    <w:rsid w:val="001E3D17"/>
    <w:rsid w:val="001F6B26"/>
    <w:rsid w:val="001F73C3"/>
    <w:rsid w:val="00222927"/>
    <w:rsid w:val="0027193D"/>
    <w:rsid w:val="00293BA8"/>
    <w:rsid w:val="002C1E6C"/>
    <w:rsid w:val="002D0933"/>
    <w:rsid w:val="0032557C"/>
    <w:rsid w:val="00334419"/>
    <w:rsid w:val="00334CF7"/>
    <w:rsid w:val="00335E44"/>
    <w:rsid w:val="003A723A"/>
    <w:rsid w:val="003D3775"/>
    <w:rsid w:val="004008DD"/>
    <w:rsid w:val="00426DD2"/>
    <w:rsid w:val="00430F3D"/>
    <w:rsid w:val="004645C9"/>
    <w:rsid w:val="0047625E"/>
    <w:rsid w:val="004828A8"/>
    <w:rsid w:val="004954C1"/>
    <w:rsid w:val="004C4E64"/>
    <w:rsid w:val="004D3354"/>
    <w:rsid w:val="004F58B8"/>
    <w:rsid w:val="00501235"/>
    <w:rsid w:val="005213D4"/>
    <w:rsid w:val="00571F42"/>
    <w:rsid w:val="005914F1"/>
    <w:rsid w:val="005B4621"/>
    <w:rsid w:val="005E35B8"/>
    <w:rsid w:val="005E5FFE"/>
    <w:rsid w:val="00624EB5"/>
    <w:rsid w:val="00636619"/>
    <w:rsid w:val="006430F9"/>
    <w:rsid w:val="006C55FD"/>
    <w:rsid w:val="006C6165"/>
    <w:rsid w:val="006F080A"/>
    <w:rsid w:val="007769D8"/>
    <w:rsid w:val="00792513"/>
    <w:rsid w:val="007A0B7D"/>
    <w:rsid w:val="0080042A"/>
    <w:rsid w:val="0080083A"/>
    <w:rsid w:val="00804870"/>
    <w:rsid w:val="0083222E"/>
    <w:rsid w:val="00842FC4"/>
    <w:rsid w:val="00857894"/>
    <w:rsid w:val="00861661"/>
    <w:rsid w:val="008677D5"/>
    <w:rsid w:val="008B6671"/>
    <w:rsid w:val="008D6EFB"/>
    <w:rsid w:val="00927DF8"/>
    <w:rsid w:val="00944AB1"/>
    <w:rsid w:val="00977A79"/>
    <w:rsid w:val="009B1DFB"/>
    <w:rsid w:val="009E0FB6"/>
    <w:rsid w:val="00A03719"/>
    <w:rsid w:val="00A067C3"/>
    <w:rsid w:val="00A23EAA"/>
    <w:rsid w:val="00A85437"/>
    <w:rsid w:val="00AA2FCA"/>
    <w:rsid w:val="00AC27A9"/>
    <w:rsid w:val="00B413C2"/>
    <w:rsid w:val="00B55375"/>
    <w:rsid w:val="00B610B2"/>
    <w:rsid w:val="00B77384"/>
    <w:rsid w:val="00BC14FF"/>
    <w:rsid w:val="00BC503C"/>
    <w:rsid w:val="00BF2141"/>
    <w:rsid w:val="00C325E5"/>
    <w:rsid w:val="00C67912"/>
    <w:rsid w:val="00CC0CB6"/>
    <w:rsid w:val="00CE437F"/>
    <w:rsid w:val="00CF38D4"/>
    <w:rsid w:val="00D43950"/>
    <w:rsid w:val="00D4478C"/>
    <w:rsid w:val="00D5336D"/>
    <w:rsid w:val="00D80718"/>
    <w:rsid w:val="00D9073E"/>
    <w:rsid w:val="00DE50B8"/>
    <w:rsid w:val="00DF5637"/>
    <w:rsid w:val="00E32AD9"/>
    <w:rsid w:val="00E510B6"/>
    <w:rsid w:val="00E53495"/>
    <w:rsid w:val="00E917C8"/>
    <w:rsid w:val="00ED4193"/>
    <w:rsid w:val="00F20E9A"/>
    <w:rsid w:val="00F23545"/>
    <w:rsid w:val="00F43E6E"/>
    <w:rsid w:val="00F561D1"/>
    <w:rsid w:val="00F7611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1F73C3"/>
    <w:rPr>
      <w:color w:val="808080"/>
      <w:bdr w:space="0" w:sz="0" w:color="auto" w:val="none"/>
      <w:shd w:fill="auto" w:color="auto" w:val="clear"/>
    </w:rPr>
  </w:style>
  <w:style w:customStyle="true" w:styleId="eSPISCCParagraphDefaultFont" w:type="character">
    <w:name w:val="eSPIS_CC_Paragraph Default Font"/>
    <w:basedOn w:val="Zadanifontodlomka"/>
    <w:rsid w:val="001F73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3C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F73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3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1F73C3"/>
    <w:rPr>
      <w:color w:val="808080"/>
      <w:bdr w:color="auto" w:space="0" w:sz="0" w:val="none"/>
      <w:shd w:color="auto" w:fill="auto" w:val="clear"/>
    </w:rPr>
  </w:style>
  <w:style w:customStyle="1" w:styleId="eSPISCCParagraphDefaultFont" w:type="character">
    <w:name w:val="eSPIS_CC_Paragraph Default Font"/>
    <w:basedOn w:val="Zadanifontodlomka"/>
    <w:rsid w:val="001F73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73C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F73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3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St-92/2015</izvorni_sadrzaj>
    <derivirana_varijabla naziv="DomainObject.Predmet.OznakaBroj_1">St-92/2015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MATRONA d.o.o.  Rijeka</izvorni_sadrzaj>
    <derivirana_varijabla naziv="DomainObject.Predmet.ProtustrankaFormated_1">  MATRONA d.o.o.  Rijeka</derivirana_varijabla>
  </DomainObject.Predmet.ProtustrankaFormated>
  <DomainObject.Predmet.ProtustrankaFormatedOIB>
    <izvorni_sadrzaj>  MATRONA d.o.o.  Rijeka, OIB 39653698861</izvorni_sadrzaj>
    <derivirana_varijabla naziv="DomainObject.Predmet.ProtustrankaFormatedOIB_1">  MATRONA d.o.o.  Rijeka, OIB 39653698861</derivirana_varijabla>
  </DomainObject.Predmet.ProtustrankaFormatedOIB>
  <DomainObject.Predmet.ProtustrankaFormatedWithAdress>
    <izvorni_sadrzaj> MATRONA d.o.o.  Rijeka, Ribarska 4, 51000 Rijeka</izvorni_sadrzaj>
    <derivirana_varijabla naziv="DomainObject.Predmet.ProtustrankaFormatedWithAdress_1"> MATRONA d.o.o.  Rijeka, Ribarska 4, 51000 Rijeka</derivirana_varijabla>
  </DomainObject.Predmet.ProtustrankaFormatedWithAdress>
  <DomainObject.Predmet.ProtustrankaFormatedWithAdressOIB>
    <izvorni_sadrzaj> MATRONA d.o.o.  Rijeka, OIB 39653698861, Ribarska 4, 51000 Rijeka</izvorni_sadrzaj>
    <derivirana_varijabla naziv="DomainObject.Predmet.ProtustrankaFormatedWithAdressOIB_1"> MATRONA d.o.o.  Rijeka, OIB 39653698861, Ribarska 4, 51000 Rijeka</derivirana_varijabla>
  </DomainObject.Predmet.ProtustrankaFormatedWithAdressOIB>
  <DomainObject.Predmet.ProtustrankaWithAdress>
    <izvorni_sadrzaj>MATRONA d.o.o.  Rijeka Ribarska 4, 51000 Rijeka</izvorni_sadrzaj>
    <derivirana_varijabla naziv="DomainObject.Predmet.ProtustrankaWithAdress_1">MATRONA d.o.o.  Rijeka Ribarska 4, 51000 Rijeka</derivirana_varijabla>
  </DomainObject.Predmet.ProtustrankaWithAdress>
  <DomainObject.Predmet.ProtustrankaWithAdressOIB>
    <izvorni_sadrzaj>MATRONA d.o.o.  Rijeka, OIB 39653698861, Ribarska 4, 51000 Rijeka</izvorni_sadrzaj>
    <derivirana_varijabla naziv="DomainObject.Predmet.ProtustrankaWithAdressOIB_1">MATRONA d.o.o.  Rijeka, OIB 39653698861, Ribarska 4, 51000 Rijeka</derivirana_varijabla>
  </DomainObject.Predmet.ProtustrankaWithAdressOIB>
  <DomainObject.Predmet.ProtustrankaNazivFormated>
    <izvorni_sadrzaj>MATRONA d.o.o.  Rijeka</izvorni_sadrzaj>
    <derivirana_varijabla naziv="DomainObject.Predmet.ProtustrankaNazivFormated_1">MATRONA d.o.o.  Rijeka</derivirana_varijabla>
  </DomainObject.Predmet.ProtustrankaNazivFormated>
  <DomainObject.Predmet.ProtustrankaNazivFormatedOIB>
    <izvorni_sadrzaj>MATRONA d.o.o.  Rijeka, OIB 39653698861</izvorni_sadrzaj>
    <derivirana_varijabla naziv="DomainObject.Predmet.ProtustrankaNazivFormatedOIB_1">MATRONA d.o.o.  Rijeka, OIB 39653698861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MATRONA d.o.o.  Rijeka</item>
    </izvorni_sadrzaj>
    <derivirana_varijabla naziv="DomainObject.Predmet.ProtuStrankaListFormated_1">
      <item>MATRONA d.o.o.  Rijeka</item>
    </derivirana_varijabla>
  </DomainObject.Predmet.ProtuStrankaListFormated>
  <DomainObject.Predmet.ProtuStrankaListFormatedOIB>
    <izvorni_sadrzaj>
      <item>MATRONA d.o.o.  Rijeka, OIB 39653698861</item>
    </izvorni_sadrzaj>
    <derivirana_varijabla naziv="DomainObject.Predmet.ProtuStrankaListFormatedOIB_1">
      <item>MATRONA d.o.o.  Rijeka, OIB 39653698861</item>
    </derivirana_varijabla>
  </DomainObject.Predmet.ProtuStrankaListFormatedOIB>
  <DomainObject.Predmet.ProtuStrankaListFormatedWithAdress>
    <izvorni_sadrzaj>
      <item>MATRONA d.o.o.  Rijeka, Ribarska 4, 51000 Rijeka</item>
    </izvorni_sadrzaj>
    <derivirana_varijabla naziv="DomainObject.Predmet.ProtuStrankaListFormatedWithAdress_1">
      <item>MATRONA d.o.o.  Rijeka, Ribarska 4, 51000 Rijeka</item>
    </derivirana_varijabla>
  </DomainObject.Predmet.ProtuStrankaListFormatedWithAdress>
  <DomainObject.Predmet.ProtuStrankaListFormatedWithAdressOIB>
    <izvorni_sadrzaj>
      <item>MATRONA d.o.o.  Rijeka, OIB 39653698861, Ribarska 4, 51000 Rijeka</item>
    </izvorni_sadrzaj>
    <derivirana_varijabla naziv="DomainObject.Predmet.ProtuStrankaListFormatedWithAdressOIB_1">
      <item>MATRONA d.o.o.  Rijeka, OIB 39653698861, Ribarska 4, 51000 Rijeka</item>
    </derivirana_varijabla>
  </DomainObject.Predmet.ProtuStrankaListFormatedWithAdressOIB>
  <DomainObject.Predmet.ProtuStrankaListNazivFormated>
    <izvorni_sadrzaj>
      <item>MATRONA d.o.o.  Rijeka</item>
    </izvorni_sadrzaj>
    <derivirana_varijabla naziv="DomainObject.Predmet.ProtuStrankaListNazivFormated_1">
      <item>MATRONA d.o.o.  Rijeka</item>
    </derivirana_varijabla>
  </DomainObject.Predmet.ProtuStrankaListNazivFormated>
  <DomainObject.Predmet.ProtuStrankaListNazivFormatedOIB>
    <izvorni_sadrzaj>
      <item>MATRONA d.o.o.  Rijeka, OIB 39653698861</item>
    </izvorni_sadrzaj>
    <derivirana_varijabla naziv="DomainObject.Predmet.ProtuStrankaListNazivFormatedOIB_1">
      <item>MATRONA d.o.o.  Rijeka, OIB 39653698861</item>
    </derivirana_varijabla>
  </DomainObject.Predmet.ProtuStrankaListNazivFormatedOIB>
  <DomainObject.Predmet.OstaliListFormated>
    <izvorni_sadrzaj>
      <item>IVAN GUSIĆ</item>
      <item>Senka Perhat</item>
      <item>REPUBLIKA HRVATSKA</item>
      <item>SENKA PERHAT</item>
      <item>REPUBLIKA HRVATSKA</item>
      <item>BOJANA PAVKOVIĆ</item>
      <item>ODO RIJEKA</item>
      <item>Josip Čičak</item>
      <item>ANTONELA SESAR</item>
      <item>LARA DENONA</item>
      <item>ADNAN RIZVIĆ</item>
      <item>BOJANA PAVKOVIĆ</item>
    </izvorni_sadrzaj>
    <derivirana_varijabla naziv="DomainObject.Predmet.OstaliListFormated_1">
      <item>IVAN GUSIĆ</item>
      <item>Senka Perhat</item>
      <item>REPUBLIKA HRVATSKA</item>
      <item>SENKA PERHAT</item>
      <item>REPUBLIKA HRVATSKA</item>
      <item>BOJANA PAVKOVIĆ</item>
      <item>ODO RIJEKA</item>
      <item>Josip Čičak</item>
      <item>ANTONELA SESAR</item>
      <item>LARA DENONA</item>
      <item>ADNAN RIZVIĆ</item>
      <item>BOJANA PAVKOVIĆ</item>
    </derivirana_varijabla>
  </DomainObject.Predmet.OstaliListFormated>
  <DomainObject.Predmet.OstaliListFormatedOIB>
    <izvorni_sadrzaj>
      <item>IVAN GUSIĆ, OIB 94031700659</item>
      <item>Senka Perhat</item>
      <item>REPUBLIKA HRVATSKA</item>
      <item>SENKA PERHAT</item>
      <item>REPUBLIKA HRVATSKA</item>
      <item>BOJANA PAVKOVIĆ</item>
      <item>ODO RIJEKA</item>
      <item>Josip Čičak</item>
      <item>ANTONELA SESAR</item>
      <item>LARA DENONA</item>
      <item>ADNAN RIZVIĆ</item>
      <item>BOJANA PAVKOVIĆ</item>
    </izvorni_sadrzaj>
    <derivirana_varijabla naziv="DomainObject.Predmet.OstaliListFormatedOIB_1">
      <item>IVAN GUSIĆ, OIB 94031700659</item>
      <item>Senka Perhat</item>
      <item>REPUBLIKA HRVATSKA</item>
      <item>SENKA PERHAT</item>
      <item>REPUBLIKA HRVATSKA</item>
      <item>BOJANA PAVKOVIĆ</item>
      <item>ODO RIJEKA</item>
      <item>Josip Čičak</item>
      <item>ANTONELA SESAR</item>
      <item>LARA DENONA</item>
      <item>ADNAN RIZVIĆ</item>
      <item>BOJANA PAVKOVIĆ</item>
    </derivirana_varijabla>
  </DomainObject.Predmet.OstaliListFormatedOIB>
  <DomainObject.Predmet.OstaliListFormatedWithAdress>
    <izvorni_sadrzaj>
      <item>IVAN GUSIĆ, MIROSLAVA KRLEŽE 1, 21000 Split</item>
      <item>Senka Perhat</item>
      <item>REPUBLIKA HRVATSKA</item>
      <item>SENKA PERHAT</item>
      <item>REPUBLIKA HRVATSKA</item>
      <item>BOJANA PAVKOVIĆ, RIBARSKA 4, 51000 Rijeka</item>
      <item>ODO RIJEKA, FRANA KURELCA BB, 51000 Rijeka</item>
      <item>Josip Čičak</item>
      <item>ANTONELA SESAR</item>
      <item>LARA DENONA</item>
      <item>ADNAN RIZVIĆ</item>
      <item>BOJANA PAVKOVIĆ</item>
    </izvorni_sadrzaj>
    <derivirana_varijabla naziv="DomainObject.Predmet.OstaliListFormatedWithAdress_1">
      <item>IVAN GUSIĆ, MIROSLAVA KRLEŽE 1, 21000 Split</item>
      <item>Senka Perhat</item>
      <item>REPUBLIKA HRVATSKA</item>
      <item>SENKA PERHAT</item>
      <item>REPUBLIKA HRVATSKA</item>
      <item>BOJANA PAVKOVIĆ, RIBARSKA 4, 51000 Rijeka</item>
      <item>ODO RIJEKA, FRANA KURELCA BB, 51000 Rijeka</item>
      <item>Josip Čičak</item>
      <item>ANTONELA SESAR</item>
      <item>LARA DENONA</item>
      <item>ADNAN RIZVIĆ</item>
      <item>BOJANA PAVKOVIĆ</item>
    </derivirana_varijabla>
  </DomainObject.Predmet.OstaliListFormatedWithAdress>
  <DomainObject.Predmet.OstaliListFormatedWithAdressOIB>
    <izvorni_sadrzaj>
      <item>IVAN GUSIĆ, OIB 94031700659, MIROSLAVA KRLEŽE 1, 21000 Split</item>
      <item>Senka Perhat</item>
      <item>REPUBLIKA HRVATSKA</item>
      <item>SENKA PERHAT</item>
      <item>REPUBLIKA HRVATSKA</item>
      <item>BOJANA PAVKOVIĆ, RIBARSKA 4, 51000 Rijeka</item>
      <item>ODO RIJEKA, FRANA KURELCA BB, 51000 Rijeka</item>
      <item>Josip Čičak</item>
      <item>ANTONELA SESAR</item>
      <item>LARA DENONA</item>
      <item>ADNAN RIZVIĆ</item>
      <item>BOJANA PAVKOVIĆ</item>
    </izvorni_sadrzaj>
    <derivirana_varijabla naziv="DomainObject.Predmet.OstaliListFormatedWithAdressOIB_1">
      <item>IVAN GUSIĆ, OIB 94031700659, MIROSLAVA KRLEŽE 1, 21000 Split</item>
      <item>Senka Perhat</item>
      <item>REPUBLIKA HRVATSKA</item>
      <item>SENKA PERHAT</item>
      <item>REPUBLIKA HRVATSKA</item>
      <item>BOJANA PAVKOVIĆ, RIBARSKA 4, 51000 Rijeka</item>
      <item>ODO RIJEKA, FRANA KURELCA BB, 51000 Rijeka</item>
      <item>Josip Čičak</item>
      <item>ANTONELA SESAR</item>
      <item>LARA DENONA</item>
      <item>ADNAN RIZVIĆ</item>
      <item>BOJANA PAVKOVIĆ</item>
    </derivirana_varijabla>
  </DomainObject.Predmet.OstaliListFormatedWithAdressOIB>
  <DomainObject.Predmet.OstaliListNazivFormated>
    <izvorni_sadrzaj>
      <item>IVAN GUSIĆ</item>
      <item>Senka Perhat</item>
      <item>REPUBLIKA HRVATSKA</item>
      <item>SENKA PERHAT</item>
      <item>REPUBLIKA HRVATSKA</item>
      <item>BOJANA PAVKOVIĆ</item>
      <item>ODO RIJEKA</item>
      <item>Josip Čičak</item>
      <item>ANTONELA SESAR</item>
      <item>LARA DENONA</item>
      <item>ADNAN RIZVIĆ</item>
      <item>BOJANA PAVKOVIĆ</item>
    </izvorni_sadrzaj>
    <derivirana_varijabla naziv="DomainObject.Predmet.OstaliListNazivFormated_1">
      <item>IVAN GUSIĆ</item>
      <item>Senka Perhat</item>
      <item>REPUBLIKA HRVATSKA</item>
      <item>SENKA PERHAT</item>
      <item>REPUBLIKA HRVATSKA</item>
      <item>BOJANA PAVKOVIĆ</item>
      <item>ODO RIJEKA</item>
      <item>Josip Čičak</item>
      <item>ANTONELA SESAR</item>
      <item>LARA DENONA</item>
      <item>ADNAN RIZVIĆ</item>
      <item>BOJANA PAVKOVIĆ</item>
    </derivirana_varijabla>
  </DomainObject.Predmet.OstaliListNazivFormated>
  <DomainObject.Predmet.OstaliListNazivFormatedOIB>
    <izvorni_sadrzaj>
      <item>IVAN GUSIĆ, OIB 94031700659</item>
      <item>Senka Perhat</item>
      <item>REPUBLIKA HRVATSKA</item>
      <item>SENKA PERHAT</item>
      <item>REPUBLIKA HRVATSKA</item>
      <item>BOJANA PAVKOVIĆ</item>
      <item>ODO RIJEKA</item>
      <item>Josip Čičak</item>
      <item>ANTONELA SESAR</item>
      <item>LARA DENONA</item>
      <item>ADNAN RIZVIĆ</item>
      <item>BOJANA PAVKOVIĆ</item>
    </izvorni_sadrzaj>
    <derivirana_varijabla naziv="DomainObject.Predmet.OstaliListNazivFormatedOIB_1">
      <item>IVAN GUSIĆ, OIB 94031700659</item>
      <item>Senka Perhat</item>
      <item>REPUBLIKA HRVATSKA</item>
      <item>SENKA PERHAT</item>
      <item>REPUBLIKA HRVATSKA</item>
      <item>BOJANA PAVKOVIĆ</item>
      <item>ODO RIJEKA</item>
      <item>Josip Čičak</item>
      <item>ANTONELA SESAR</item>
      <item>LARA DENONA</item>
      <item>ADNAN RIZVIĆ</item>
      <item>BOJANA PAVKOVIĆ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MATRONA d.o.o.  Rijeka</izvorni_sadrzaj>
    <derivirana_varijabla naziv="DomainObject.Predmet.ProtustrankaIDrugi_1">MATRONA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MATRONA d.o.o.  Rijeka, OIB 39653698861, Ribarska 4, 51000 Rijeka</izvorni_sadrzaj>
    <derivirana_varijabla naziv="DomainObject.Predmet.ProtustrankaIDrugiAdressOIB_1">MATRONA d.o.o.  Rijeka, OIB 39653698861, Ribarska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MATRONA d.o.o.  Rijeka</item>
      <item>IVAN GUSIĆ</item>
      <item>Senka Perhat</item>
      <item>REPUBLIKA HRVATSKA</item>
      <item>SENKA PERHAT</item>
      <item>REPUBLIKA HRVATSKA</item>
      <item>BOJANA PAVKOVIĆ</item>
      <item>ODO RIJEKA</item>
      <item>Josip Čičak</item>
      <item>ANTONELA SESAR</item>
      <item>LARA DENONA</item>
      <item>ADNAN RIZVIĆ</item>
      <item>BOJANA PAVKOVIĆ</item>
    </izvorni_sadrzaj>
    <derivirana_varijabla naziv="DomainObject.Predmet.SudioniciListNaziv_1">
      <item>FINA  Rijeka</item>
      <item>MATRONA d.o.o.  Rijeka</item>
      <item>IVAN GUSIĆ</item>
      <item>Senka Perhat</item>
      <item>REPUBLIKA HRVATSKA</item>
      <item>SENKA PERHAT</item>
      <item>REPUBLIKA HRVATSKA</item>
      <item>BOJANA PAVKOVIĆ</item>
      <item>ODO RIJEKA</item>
      <item>Josip Čičak</item>
      <item>ANTONELA SESAR</item>
      <item>LARA DENONA</item>
      <item>ADNAN RIZVIĆ</item>
      <item>BOJANA PAVKOVIĆ</item>
    </derivirana_varijabla>
  </DomainObject.Predmet.SudioniciListNaziv>
  <DomainObject.Predmet.SudioniciListAdressOIB>
    <izvorni_sadrzaj>
      <item>FINA  Rijeka, OIB 85821130368, Frana Kurelca 8,51000 Rijeka</item>
      <item>MATRONA d.o.o.  Rijeka, OIB 39653698861, Ribarska 4,51000 Rijeka</item>
      <item>IVAN GUSIĆ, OIB 94031700659, MIROSLAVA KRLEŽE 1,21000 Split</item>
      <item>Senka Perhat</item>
      <item>REPUBLIKA HRVATSKA</item>
      <item>SENKA PERHAT</item>
      <item>REPUBLIKA HRVATSKA</item>
      <item>BOJANA PAVKOVIĆ, RIBARSKA 4,51000 Rijeka</item>
      <item>ODO RIJEKA, FRANA KURELCA BB,51000 Rijeka</item>
      <item>Josip Čičak</item>
      <item>ANTONELA SESAR</item>
      <item>LARA DENONA</item>
      <item>ADNAN RIZVIĆ</item>
      <item>BOJANA PAVKOVIĆ</item>
    </izvorni_sadrzaj>
    <derivirana_varijabla naziv="DomainObject.Predmet.SudioniciListAdressOIB_1">
      <item>FINA  Rijeka, OIB 85821130368, Frana Kurelca 8,51000 Rijeka</item>
      <item>MATRONA d.o.o.  Rijeka, OIB 39653698861, Ribarska 4,51000 Rijeka</item>
      <item>IVAN GUSIĆ, OIB 94031700659, MIROSLAVA KRLEŽE 1,21000 Split</item>
      <item>Senka Perhat</item>
      <item>REPUBLIKA HRVATSKA</item>
      <item>SENKA PERHAT</item>
      <item>REPUBLIKA HRVATSKA</item>
      <item>BOJANA PAVKOVIĆ, RIBARSKA 4,51000 Rijeka</item>
      <item>ODO RIJEKA, FRANA KURELCA BB,51000 Rijeka</item>
      <item>Josip Čičak</item>
      <item>ANTONELA SESAR</item>
      <item>LARA DENONA</item>
      <item>ADNAN RIZVIĆ</item>
      <item>BOJANA PAVKOVIĆ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39653698861</item>
      <item>, OIB 94031700659</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39653698861</item>
      <item>, OIB 94031700659</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St-92/2015-65</izvorni_sadrzaj>
    <derivirana_varijabla naziv="DomainObject.PredzadnjaOdlukaIzPredmeta.Oznaka_1">St-92/2015-65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3685FB-FB24-49C1-BBB2-5A38D79D2C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359</properties:Words>
  <properties:Characters>1963</properties:Characters>
  <properties:Lines>58</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2019-01-23T13:45:00Z</dcterms:created>
  <dc:creator>rcerneka</dc:creator>
  <cp:lastModifiedBy>Jasna Radulović</cp:lastModifiedBy>
  <cp:lastPrinted>2019-01-23T13:46:00Z</cp:lastPrinted>
  <dcterms:modified xmlns:xsi="http://www.w3.org/2001/XMLSchema-instance" xsi:type="dcterms:W3CDTF">2019-01-23T13:47:00Z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(92-15 Poziv završno ročište.docx)</vt:lpwstr>
  </prop:property>
  <prop:property name="CC_coloring" pid="4" fmtid="{D5CDD505-2E9C-101B-9397-08002B2CF9AE}">
    <vt:bool>false</vt:bool>
  </prop:property>
  <prop:property name="BrojStranica" pid="5" fmtid="{D5CDD505-2E9C-101B-9397-08002B2CF9AE}">
    <vt:i4>2</vt:i4>
  </prop:property>
</prop:Properties>
</file>