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792a" w14:paraId="411792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4B725F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D2762A">
        <w:t>726</w:t>
      </w:r>
      <w:r w:rsidR="004B725F">
        <w:t>/</w:t>
      </w:r>
      <w:r w:rsidR="000B4530">
        <w:t>20</w:t>
      </w:r>
      <w:r w:rsidR="004B725F">
        <w:t>16</w:t>
      </w:r>
      <w:r w:rsidR="00604321">
        <w:t>-</w:t>
      </w:r>
      <w:r w:rsidR="00D2762A">
        <w:t>72</w:t>
      </w:r>
    </w:p>
    <w:p w:rsidRDefault="004B725F" w:rsidP="004B725F" w:rsidR="004B725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725F" w:rsidP="004B725F" w:rsidR="004B725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 (OIB: 39670464653), po sucu tog suda Ardeni Bajlo, kao stečajnom sucu u stečajnom postupku nad stečajnim dužnikom </w:t>
      </w:r>
      <w:r w:rsidR="00D2762A">
        <w:t>LENTIS</w:t>
      </w:r>
      <w:r w:rsidR="00D2762A" w:rsidRPr="0045574E">
        <w:t xml:space="preserve"> d.o.o. u stečaju Zadar, </w:t>
      </w:r>
      <w:r w:rsidR="00D2762A">
        <w:t>Put Pudarica 13/c</w:t>
      </w:r>
      <w:r w:rsidR="00D2762A" w:rsidRPr="0045574E">
        <w:t xml:space="preserve">, OIB: </w:t>
      </w:r>
      <w:r w:rsidR="00D2762A">
        <w:t>11568528494</w:t>
      </w:r>
      <w:r w:rsidRPr="00A8798D">
        <w:t>, postupajući po prijedlogu stečajnog upravitelja</w:t>
      </w:r>
      <w:r w:rsidR="009D784B">
        <w:t xml:space="preserve"> </w:t>
      </w:r>
      <w:r w:rsidR="00D2762A">
        <w:t>Ivana Rude</w:t>
      </w:r>
      <w:r w:rsidRPr="00A8798D">
        <w:t xml:space="preserve">, </w:t>
      </w:r>
      <w:r w:rsidR="00D66D98">
        <w:t>28</w:t>
      </w:r>
      <w:r w:rsidRPr="00A8798D">
        <w:t xml:space="preserve">. </w:t>
      </w:r>
      <w:r w:rsidR="00A51722">
        <w:t>veljače</w:t>
      </w:r>
      <w:r w:rsidR="004B725F">
        <w:t xml:space="preserve"> 2018</w:t>
      </w:r>
      <w:r w:rsidRPr="00A8798D">
        <w:t xml:space="preserve">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4B725F" w:rsidP="009D784B" w:rsidR="004B725F">
      <w:pPr>
        <w:jc w:val="both"/>
      </w:pPr>
    </w:p>
    <w:p w:rsidRDefault="004B725F" w:rsidP="004B725F" w:rsidR="004B725F">
      <w:pPr>
        <w:numPr>
          <w:ilvl w:val="0"/>
          <w:numId w:val="3"/>
        </w:numPr>
        <w:ind w:firstLine="705" w:left="0"/>
        <w:jc w:val="both"/>
      </w:pPr>
      <w:r>
        <w:t>Odobrava se trošak steča</w:t>
      </w:r>
      <w:r w:rsidR="00692BB5">
        <w:t xml:space="preserve">jnom upravitelju u iznosu od </w:t>
      </w:r>
      <w:r w:rsidR="00D66D98" w:rsidRPr="00D66D98">
        <w:t>688,00</w:t>
      </w:r>
      <w:r w:rsidR="009D784B" w:rsidRPr="00D66D98">
        <w:t xml:space="preserve"> </w:t>
      </w:r>
      <w:r w:rsidR="009D784B">
        <w:t xml:space="preserve">kune prema podnesku od </w:t>
      </w:r>
      <w:r w:rsidR="00D66D98">
        <w:t>2</w:t>
      </w:r>
      <w:r w:rsidR="009D784B">
        <w:t xml:space="preserve">. </w:t>
      </w:r>
      <w:r w:rsidR="00D66D98">
        <w:t>veljače</w:t>
      </w:r>
      <w:r w:rsidR="009D784B">
        <w:t xml:space="preserve"> 2018.</w:t>
      </w:r>
      <w:r>
        <w:t>.</w:t>
      </w:r>
    </w:p>
    <w:p w:rsidRDefault="004B725F" w:rsidP="004B725F" w:rsidR="004B725F">
      <w:pPr>
        <w:pStyle w:val="Odlomakpopisa"/>
      </w:pPr>
    </w:p>
    <w:p w:rsidRDefault="009D784B" w:rsidP="004B725F" w:rsidR="00EA687B" w:rsidRPr="003573CC">
      <w:pPr>
        <w:numPr>
          <w:ilvl w:val="0"/>
          <w:numId w:val="3"/>
        </w:numPr>
        <w:ind w:firstLine="705" w:left="0"/>
        <w:jc w:val="both"/>
      </w:pPr>
      <w:r>
        <w:t>T</w:t>
      </w:r>
      <w:r w:rsidR="00177064">
        <w:t>rošak</w:t>
      </w:r>
      <w:r w:rsidR="00745F77">
        <w:t xml:space="preserve"> će se isplatiti sa računa stečajnog dužnika</w:t>
      </w:r>
      <w:r w:rsidR="00EA687B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  <w:r w:rsidR="000B4530">
        <w:t>,</w:t>
      </w:r>
    </w:p>
    <w:p w:rsidRDefault="00B3003A" w:rsidP="00B3003A" w:rsidR="00B3003A">
      <w:pPr>
        <w:ind w:firstLine="705"/>
        <w:jc w:val="both"/>
      </w:pPr>
    </w:p>
    <w:p w:rsidRDefault="004B725F" w:rsidP="009D784B" w:rsidR="009D784B">
      <w:pPr>
        <w:ind w:firstLine="705"/>
        <w:jc w:val="both"/>
      </w:pPr>
      <w:r>
        <w:t xml:space="preserve">Stečajnom upravitelju odobreni su troškovi u neto iznosu od </w:t>
      </w:r>
      <w:r w:rsidR="00D66D98">
        <w:t>688</w:t>
      </w:r>
      <w:r w:rsidR="00D2762A">
        <w:t>,00</w:t>
      </w:r>
      <w:r w:rsidR="00D66D98">
        <w:t xml:space="preserve"> kuna</w:t>
      </w:r>
      <w:r>
        <w:t xml:space="preserve"> temeljem zahtjeva za odobrenje troškova. Odobreni troškovi sastoje se od</w:t>
      </w:r>
      <w:r w:rsidR="0083404B">
        <w:t xml:space="preserve"> putnih troškova </w:t>
      </w:r>
      <w:r w:rsidR="009D784B">
        <w:t>iz Zadra do Šibenika i nazad</w:t>
      </w:r>
      <w:r w:rsidR="00D66D98">
        <w:t>, a temeljem putnih naloga kao i činjenice da je stečajni upravitelj nazočio i na dva ročišta u Zadru.</w:t>
      </w:r>
    </w:p>
    <w:p w:rsidRDefault="009D784B" w:rsidP="00177064" w:rsidR="00177064">
      <w:pPr>
        <w:ind w:firstLine="705"/>
        <w:jc w:val="both"/>
      </w:pPr>
      <w:r>
        <w:t xml:space="preserve">Obzirom da je zahtjev za naknadu troška podnesen </w:t>
      </w:r>
      <w:r w:rsidR="00177064">
        <w:t xml:space="preserve"> u skladu sa odredbom članka 94. stavak 3. Stečajnog zakona </w:t>
      </w:r>
      <w:r>
        <w:t>(Narodne novine 75/15 i 104/17), odlučeno je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177064" w:rsidR="00C64EB0" w:rsidRPr="00177064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D66D98">
        <w:t>28</w:t>
      </w:r>
      <w:r w:rsidR="007126DA">
        <w:t>.</w:t>
      </w:r>
      <w:r w:rsidR="00604321">
        <w:t xml:space="preserve"> </w:t>
      </w:r>
      <w:r w:rsidR="00A51722">
        <w:t>veljače</w:t>
      </w:r>
      <w:r w:rsidR="004B725F">
        <w:t xml:space="preserve"> 2018</w:t>
      </w:r>
      <w:r w:rsidR="008F62EA">
        <w:t>.</w:t>
      </w:r>
    </w:p>
    <w:p w:rsidRDefault="000B4530" w:rsidP="00C64EB0" w:rsidR="000B4530" w:rsidRPr="003573CC">
      <w:pPr>
        <w:ind w:hanging="705" w:left="705"/>
        <w:jc w:val="right"/>
        <w:rPr>
          <w:b/>
        </w:rPr>
      </w:pPr>
    </w:p>
    <w:p w:rsidRDefault="00586B8B" w:rsidP="0015415B" w:rsidR="00B41F9A">
      <w:r>
        <w:tab/>
      </w:r>
      <w:r w:rsidR="00D32999">
        <w:tab/>
      </w:r>
      <w:r w:rsidR="00D32999">
        <w:tab/>
      </w:r>
      <w:r w:rsidR="00D32999">
        <w:tab/>
      </w:r>
      <w:r w:rsidR="00D32999">
        <w:tab/>
      </w:r>
      <w:r w:rsidR="00D2762A">
        <w:tab/>
      </w:r>
      <w:r w:rsidR="00D2762A">
        <w:tab/>
      </w:r>
      <w:r w:rsidR="00D2762A">
        <w:tab/>
      </w:r>
      <w:r w:rsidR="00D2762A">
        <w:tab/>
      </w:r>
      <w:r w:rsidR="008F62EA">
        <w:t>S</w:t>
      </w:r>
      <w:r w:rsidR="00B41F9A" w:rsidRPr="002C500F">
        <w:t>udac</w:t>
      </w:r>
    </w:p>
    <w:p w:rsidRDefault="0015415B" w:rsidP="0015415B" w:rsidR="00B41F9A" w:rsidRPr="00F60CD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4B725F" w:rsidP="00C64EB0" w:rsidR="00C64EB0" w:rsidRPr="007B1E6A">
      <w:r>
        <w:t>Pouka o pravnom lijeku</w:t>
      </w:r>
      <w:r w:rsidR="00C64EB0" w:rsidRPr="007B1E6A">
        <w:t xml:space="preserve">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0B4530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4B725F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B4530"/>
    <w:rsid w:val="000D032C"/>
    <w:rsid w:val="000F3DB2"/>
    <w:rsid w:val="001007BD"/>
    <w:rsid w:val="0015415B"/>
    <w:rsid w:val="00174532"/>
    <w:rsid w:val="00176680"/>
    <w:rsid w:val="00177064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764F5"/>
    <w:rsid w:val="00384818"/>
    <w:rsid w:val="003A1FC0"/>
    <w:rsid w:val="003E0805"/>
    <w:rsid w:val="003F0309"/>
    <w:rsid w:val="003F48E0"/>
    <w:rsid w:val="004630AA"/>
    <w:rsid w:val="00481705"/>
    <w:rsid w:val="00486D35"/>
    <w:rsid w:val="004B725F"/>
    <w:rsid w:val="00513428"/>
    <w:rsid w:val="005540F2"/>
    <w:rsid w:val="00586B8B"/>
    <w:rsid w:val="005A029D"/>
    <w:rsid w:val="005A216F"/>
    <w:rsid w:val="005A5EB5"/>
    <w:rsid w:val="005C5B26"/>
    <w:rsid w:val="005D1158"/>
    <w:rsid w:val="005E425A"/>
    <w:rsid w:val="00604321"/>
    <w:rsid w:val="00606861"/>
    <w:rsid w:val="00613476"/>
    <w:rsid w:val="00615D63"/>
    <w:rsid w:val="00630EA3"/>
    <w:rsid w:val="00633783"/>
    <w:rsid w:val="00634CED"/>
    <w:rsid w:val="00640DD5"/>
    <w:rsid w:val="00692BB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3404B"/>
    <w:rsid w:val="00886894"/>
    <w:rsid w:val="00890095"/>
    <w:rsid w:val="008F62EA"/>
    <w:rsid w:val="00911FC8"/>
    <w:rsid w:val="009250E5"/>
    <w:rsid w:val="0094256D"/>
    <w:rsid w:val="009433E3"/>
    <w:rsid w:val="00970287"/>
    <w:rsid w:val="00986612"/>
    <w:rsid w:val="009909B0"/>
    <w:rsid w:val="009920C6"/>
    <w:rsid w:val="009A60C6"/>
    <w:rsid w:val="009B4F44"/>
    <w:rsid w:val="009D784B"/>
    <w:rsid w:val="009E1791"/>
    <w:rsid w:val="009E1B98"/>
    <w:rsid w:val="00A22ABE"/>
    <w:rsid w:val="00A3183B"/>
    <w:rsid w:val="00A51722"/>
    <w:rsid w:val="00A8798D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62A"/>
    <w:rsid w:val="00D27BB2"/>
    <w:rsid w:val="00D32999"/>
    <w:rsid w:val="00D375C3"/>
    <w:rsid w:val="00D66D98"/>
    <w:rsid w:val="00DB4782"/>
    <w:rsid w:val="00DD4D11"/>
    <w:rsid w:val="00E15DB3"/>
    <w:rsid w:val="00E25394"/>
    <w:rsid w:val="00E3307B"/>
    <w:rsid w:val="00E44A35"/>
    <w:rsid w:val="00E46752"/>
    <w:rsid w:val="00E52205"/>
    <w:rsid w:val="00E62116"/>
    <w:rsid w:val="00E702CF"/>
    <w:rsid w:val="00EA687B"/>
    <w:rsid w:val="00EE586D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4B725F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86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86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86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86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4B725F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86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86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86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86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239</properties:Words>
  <properties:Characters>1107</properties:Characters>
  <properties:Lines>52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2018-02-28T08:03:00Z</dcterms:created>
  <dc:creator>abajlo</dc:creator>
  <cp:lastModifiedBy>Ante Rubelj</cp:lastModifiedBy>
  <cp:lastPrinted>2018-02-13T11:36:00Z</cp:lastPrinted>
  <dcterms:modified xmlns:xsi="http://www.w3.org/2001/XMLSchema-instance" xsi:type="dcterms:W3CDTF">2018-02-28T10:32:00Z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(1ST-726-16 - trošak-.docx)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