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7247e" w14:paraId="687247e" w:rsidRDefault="00720596" w:rsidP="00DE777C" w:rsidR="00720596" w:rsidRPr="000D243D">
      <w:pPr>
        <w15:collapsed w:val="false"/>
        <w:rPr>
          <w:b/>
          <w:sz w:val="24"/>
          <w:szCs w:val="24"/>
        </w:rPr>
      </w:pPr>
      <w:bookmarkStart w:name="_GoBack" w:id="0"/>
      <w:bookmarkEnd w:id="0"/>
    </w:p>
    <w:p w:rsidRDefault="004C4592" w:rsidP="004C4592" w:rsidR="004C4592" w:rsidRPr="00E71717">
      <w:pPr>
        <w:jc w:val="both"/>
        <w:rPr>
          <w:sz w:val="24"/>
          <w:szCs w:val="24"/>
        </w:rPr>
      </w:pPr>
      <w:r w:rsidRPr="00E71717">
        <w:rPr>
          <w:sz w:val="24"/>
          <w:szCs w:val="24"/>
        </w:rPr>
        <w:t>REPUBLIKA HRVATSKA</w:t>
      </w:r>
    </w:p>
    <w:p w:rsidRDefault="00A26CA7" w:rsidP="004C4592" w:rsidR="004C4592" w:rsidRPr="00E71717">
      <w:pPr>
        <w:jc w:val="both"/>
        <w:rPr>
          <w:sz w:val="24"/>
          <w:szCs w:val="24"/>
        </w:rPr>
      </w:pPr>
      <w:r>
        <w:rPr>
          <w:sz w:val="24"/>
          <w:szCs w:val="24"/>
        </w:rPr>
        <w:t xml:space="preserve">  </w:t>
      </w:r>
      <w:r w:rsidR="004C4592" w:rsidRPr="00E71717">
        <w:rPr>
          <w:sz w:val="24"/>
          <w:szCs w:val="24"/>
        </w:rPr>
        <w:t>Trgovački sud u Zagrebu</w:t>
      </w:r>
    </w:p>
    <w:p w:rsidRDefault="00A26CA7" w:rsidP="004C4592" w:rsidR="004C4592" w:rsidRPr="00E71717">
      <w:pPr>
        <w:jc w:val="both"/>
        <w:rPr>
          <w:sz w:val="24"/>
          <w:szCs w:val="24"/>
        </w:rPr>
      </w:pPr>
      <w:r>
        <w:rPr>
          <w:sz w:val="24"/>
          <w:szCs w:val="24"/>
        </w:rPr>
        <w:t xml:space="preserve">    </w:t>
      </w:r>
      <w:r w:rsidR="004C4592" w:rsidRPr="00E71717">
        <w:rPr>
          <w:sz w:val="24"/>
          <w:szCs w:val="24"/>
        </w:rPr>
        <w:t xml:space="preserve">Zagreb, </w:t>
      </w:r>
      <w:proofErr w:type="spellStart"/>
      <w:r w:rsidR="004C4592" w:rsidRPr="00E71717">
        <w:rPr>
          <w:sz w:val="24"/>
          <w:szCs w:val="24"/>
        </w:rPr>
        <w:t>Amruševa</w:t>
      </w:r>
      <w:proofErr w:type="spellEnd"/>
      <w:r w:rsidR="004C4592" w:rsidRPr="00E71717">
        <w:rPr>
          <w:sz w:val="24"/>
          <w:szCs w:val="24"/>
        </w:rPr>
        <w:t xml:space="preserve"> 2/II                               </w:t>
      </w:r>
      <w:r w:rsidR="0097787C">
        <w:rPr>
          <w:sz w:val="24"/>
          <w:szCs w:val="24"/>
        </w:rPr>
        <w:t xml:space="preserve">                              </w:t>
      </w:r>
      <w:r w:rsidR="0097787C">
        <w:rPr>
          <w:sz w:val="24"/>
          <w:szCs w:val="24"/>
        </w:rPr>
        <w:tab/>
      </w:r>
      <w:r>
        <w:rPr>
          <w:sz w:val="24"/>
          <w:szCs w:val="24"/>
        </w:rPr>
        <w:t xml:space="preserve">                 </w:t>
      </w:r>
      <w:r w:rsidR="00731D0F">
        <w:rPr>
          <w:sz w:val="24"/>
          <w:szCs w:val="24"/>
        </w:rPr>
        <w:t>89</w:t>
      </w:r>
      <w:r w:rsidR="00D35A6F">
        <w:rPr>
          <w:sz w:val="24"/>
          <w:szCs w:val="24"/>
        </w:rPr>
        <w:t>. St-</w:t>
      </w:r>
      <w:r w:rsidR="00731D0F">
        <w:rPr>
          <w:sz w:val="24"/>
          <w:szCs w:val="24"/>
        </w:rPr>
        <w:t>818/12-</w:t>
      </w:r>
      <w:r>
        <w:rPr>
          <w:sz w:val="24"/>
          <w:szCs w:val="24"/>
        </w:rPr>
        <w:t>154</w:t>
      </w:r>
    </w:p>
    <w:p w:rsidRDefault="004C4592" w:rsidP="004C4592" w:rsidR="004C4592" w:rsidRPr="00E71717">
      <w:pPr>
        <w:ind w:firstLine="708"/>
        <w:jc w:val="both"/>
        <w:rPr>
          <w:sz w:val="24"/>
          <w:szCs w:val="24"/>
        </w:rPr>
      </w:pPr>
    </w:p>
    <w:p w:rsidRDefault="00A26CA7" w:rsidP="00A26CA7" w:rsidR="00A26CA7" w:rsidRPr="00E2154F">
      <w:pPr>
        <w:jc w:val="center"/>
        <w:rPr>
          <w:sz w:val="24"/>
          <w:szCs w:val="24"/>
        </w:rPr>
      </w:pPr>
      <w:r w:rsidRPr="00E2154F">
        <w:rPr>
          <w:sz w:val="24"/>
          <w:szCs w:val="24"/>
        </w:rPr>
        <w:t>R E P U B L I K A  H R V A T S K A</w:t>
      </w:r>
    </w:p>
    <w:p w:rsidRDefault="00A26CA7" w:rsidP="00A26CA7" w:rsidR="00A26CA7" w:rsidRPr="00E2154F">
      <w:pPr>
        <w:jc w:val="center"/>
        <w:rPr>
          <w:sz w:val="24"/>
          <w:szCs w:val="24"/>
        </w:rPr>
      </w:pPr>
    </w:p>
    <w:p w:rsidRDefault="00A26CA7" w:rsidP="00A26CA7" w:rsidR="00A26CA7" w:rsidRPr="00E2154F">
      <w:pPr>
        <w:jc w:val="center"/>
        <w:rPr>
          <w:sz w:val="24"/>
          <w:szCs w:val="24"/>
        </w:rPr>
      </w:pPr>
      <w:r w:rsidRPr="00E2154F">
        <w:rPr>
          <w:sz w:val="24"/>
          <w:szCs w:val="24"/>
        </w:rPr>
        <w:t>Z A K L J U Č A K</w:t>
      </w:r>
    </w:p>
    <w:p w:rsidRDefault="004C4592" w:rsidP="004C4592" w:rsidR="004C4592">
      <w:pPr>
        <w:jc w:val="both"/>
        <w:rPr>
          <w:b/>
          <w:sz w:val="24"/>
          <w:szCs w:val="24"/>
        </w:rPr>
      </w:pPr>
    </w:p>
    <w:p w:rsidRDefault="00731D0F" w:rsidP="00731D0F" w:rsidR="00731D0F">
      <w:pPr>
        <w:jc w:val="both"/>
        <w:rPr>
          <w:sz w:val="24"/>
          <w:szCs w:val="24"/>
        </w:rPr>
      </w:pPr>
      <w:r>
        <w:tab/>
      </w:r>
      <w:r w:rsidRPr="00731D0F">
        <w:rPr>
          <w:sz w:val="24"/>
          <w:szCs w:val="24"/>
        </w:rPr>
        <w:t>Trgovački sud u Zagrebu</w:t>
      </w:r>
      <w:r w:rsidRPr="00731D0F">
        <w:rPr>
          <w:sz w:val="24"/>
          <w:szCs w:val="24"/>
          <w:lang w:val="pt-BR"/>
        </w:rPr>
        <w:t xml:space="preserve"> po sucu Nikolini Dorić Hadžisejdić</w:t>
      </w:r>
      <w:r w:rsidRPr="00731D0F">
        <w:rPr>
          <w:sz w:val="24"/>
          <w:szCs w:val="24"/>
        </w:rPr>
        <w:t xml:space="preserve">, kao stečajnom sucu, u stečajnom postupku nad dužnikom Alka promet d.o.o. u stečaju, za trgovinu i usluge, Hrvatski Leskovac, </w:t>
      </w:r>
      <w:proofErr w:type="spellStart"/>
      <w:r w:rsidRPr="00731D0F">
        <w:rPr>
          <w:sz w:val="24"/>
          <w:szCs w:val="24"/>
        </w:rPr>
        <w:t>Nedeljska</w:t>
      </w:r>
      <w:proofErr w:type="spellEnd"/>
      <w:r w:rsidRPr="00731D0F">
        <w:rPr>
          <w:sz w:val="24"/>
          <w:szCs w:val="24"/>
        </w:rPr>
        <w:t xml:space="preserve"> 4,  OIB: 35071236247, 18.</w:t>
      </w:r>
      <w:r>
        <w:rPr>
          <w:sz w:val="24"/>
          <w:szCs w:val="24"/>
        </w:rPr>
        <w:t xml:space="preserve"> travnja</w:t>
      </w:r>
      <w:r w:rsidRPr="00731D0F">
        <w:rPr>
          <w:sz w:val="24"/>
          <w:szCs w:val="24"/>
        </w:rPr>
        <w:t xml:space="preserve"> 2019.</w:t>
      </w:r>
    </w:p>
    <w:p w:rsidRDefault="00731D0F" w:rsidP="00731D0F" w:rsidR="00731D0F" w:rsidRPr="00731D0F">
      <w:pPr>
        <w:jc w:val="both"/>
        <w:rPr>
          <w:sz w:val="24"/>
          <w:szCs w:val="24"/>
        </w:rPr>
      </w:pPr>
    </w:p>
    <w:p w:rsidRDefault="00D80A87" w:rsidP="006252FF" w:rsidR="00D65985" w:rsidRPr="000D243D">
      <w:pPr>
        <w:jc w:val="center"/>
        <w:rPr>
          <w:sz w:val="24"/>
          <w:szCs w:val="24"/>
        </w:rPr>
      </w:pPr>
      <w:r w:rsidRPr="000D243D">
        <w:rPr>
          <w:sz w:val="24"/>
          <w:szCs w:val="24"/>
        </w:rPr>
        <w:t xml:space="preserve">z a k </w:t>
      </w:r>
      <w:proofErr w:type="spellStart"/>
      <w:r w:rsidRPr="000D243D">
        <w:rPr>
          <w:sz w:val="24"/>
          <w:szCs w:val="24"/>
        </w:rPr>
        <w:t>lj</w:t>
      </w:r>
      <w:proofErr w:type="spellEnd"/>
      <w:r w:rsidRPr="000D243D">
        <w:rPr>
          <w:sz w:val="24"/>
          <w:szCs w:val="24"/>
        </w:rPr>
        <w:t xml:space="preserve"> u č i o </w:t>
      </w:r>
      <w:r w:rsidR="00D65985" w:rsidRPr="000D243D">
        <w:rPr>
          <w:sz w:val="24"/>
          <w:szCs w:val="24"/>
        </w:rPr>
        <w:t xml:space="preserve">  j e</w:t>
      </w:r>
    </w:p>
    <w:p w:rsidRDefault="00D80A87" w:rsidP="00D65985" w:rsidR="00D80A87" w:rsidRPr="000D243D">
      <w:pPr>
        <w:jc w:val="center"/>
        <w:rPr>
          <w:sz w:val="24"/>
          <w:szCs w:val="24"/>
        </w:rPr>
      </w:pPr>
    </w:p>
    <w:p w:rsidRDefault="003D56DA" w:rsidP="004C4592" w:rsidR="00D35A6F">
      <w:pPr>
        <w:ind w:firstLine="720"/>
        <w:jc w:val="both"/>
        <w:rPr>
          <w:sz w:val="24"/>
          <w:szCs w:val="24"/>
        </w:rPr>
      </w:pPr>
      <w:r w:rsidRPr="000D243D">
        <w:rPr>
          <w:sz w:val="24"/>
          <w:szCs w:val="24"/>
        </w:rPr>
        <w:t>Nalaže se računovodstvu Trgovačkog suda u Za</w:t>
      </w:r>
      <w:r w:rsidR="004C4592">
        <w:rPr>
          <w:sz w:val="24"/>
          <w:szCs w:val="24"/>
        </w:rPr>
        <w:t xml:space="preserve">grebu s računa sudskog depozita </w:t>
      </w:r>
      <w:r w:rsidRPr="000D243D">
        <w:rPr>
          <w:sz w:val="24"/>
          <w:szCs w:val="24"/>
        </w:rPr>
        <w:t xml:space="preserve">ovog suda isplatiti iznos od </w:t>
      </w:r>
      <w:r w:rsidR="00731D0F">
        <w:rPr>
          <w:sz w:val="24"/>
          <w:szCs w:val="24"/>
        </w:rPr>
        <w:t>65.850</w:t>
      </w:r>
      <w:r w:rsidR="00273B7E">
        <w:rPr>
          <w:sz w:val="24"/>
          <w:szCs w:val="24"/>
        </w:rPr>
        <w:t>,00</w:t>
      </w:r>
      <w:r w:rsidR="00D35A6F">
        <w:rPr>
          <w:bCs/>
          <w:sz w:val="24"/>
          <w:szCs w:val="24"/>
        </w:rPr>
        <w:t xml:space="preserve"> </w:t>
      </w:r>
      <w:r w:rsidRPr="000D243D">
        <w:rPr>
          <w:sz w:val="24"/>
          <w:szCs w:val="24"/>
        </w:rPr>
        <w:t xml:space="preserve">kn na račun stečajnog dužnika </w:t>
      </w:r>
      <w:r w:rsidR="00273B7E" w:rsidRPr="00731D0F">
        <w:rPr>
          <w:sz w:val="24"/>
          <w:szCs w:val="24"/>
        </w:rPr>
        <w:t>Alka promet d.o.o. u stečaju, za trgovinu i usluge, H</w:t>
      </w:r>
      <w:r w:rsidR="00A26CA7">
        <w:rPr>
          <w:sz w:val="24"/>
          <w:szCs w:val="24"/>
        </w:rPr>
        <w:t xml:space="preserve">rvatski Leskovac, </w:t>
      </w:r>
      <w:proofErr w:type="spellStart"/>
      <w:r w:rsidR="00A26CA7">
        <w:rPr>
          <w:sz w:val="24"/>
          <w:szCs w:val="24"/>
        </w:rPr>
        <w:t>Nedeljska</w:t>
      </w:r>
      <w:proofErr w:type="spellEnd"/>
      <w:r w:rsidR="00A26CA7">
        <w:rPr>
          <w:sz w:val="24"/>
          <w:szCs w:val="24"/>
        </w:rPr>
        <w:t xml:space="preserve"> 4, </w:t>
      </w:r>
      <w:r w:rsidR="00273B7E" w:rsidRPr="00731D0F">
        <w:rPr>
          <w:sz w:val="24"/>
          <w:szCs w:val="24"/>
        </w:rPr>
        <w:t>OIB:</w:t>
      </w:r>
      <w:r w:rsidR="00A26CA7">
        <w:rPr>
          <w:sz w:val="24"/>
          <w:szCs w:val="24"/>
        </w:rPr>
        <w:t xml:space="preserve"> </w:t>
      </w:r>
      <w:r w:rsidR="00273B7E" w:rsidRPr="00731D0F">
        <w:rPr>
          <w:sz w:val="24"/>
          <w:szCs w:val="24"/>
        </w:rPr>
        <w:t>35071236247</w:t>
      </w:r>
      <w:r w:rsidR="006252FF">
        <w:rPr>
          <w:sz w:val="24"/>
          <w:szCs w:val="24"/>
        </w:rPr>
        <w:t>,</w:t>
      </w:r>
      <w:r w:rsidR="00A26CA7">
        <w:rPr>
          <w:sz w:val="24"/>
          <w:szCs w:val="24"/>
        </w:rPr>
        <w:t xml:space="preserve"> </w:t>
      </w:r>
      <w:r w:rsidR="00D35A6F">
        <w:rPr>
          <w:sz w:val="24"/>
          <w:szCs w:val="24"/>
        </w:rPr>
        <w:t>IBAN: HR</w:t>
      </w:r>
      <w:r w:rsidR="00273B7E">
        <w:rPr>
          <w:sz w:val="24"/>
          <w:szCs w:val="24"/>
        </w:rPr>
        <w:t>3723900011101076857</w:t>
      </w:r>
      <w:r w:rsidR="00D35A6F">
        <w:rPr>
          <w:sz w:val="24"/>
          <w:szCs w:val="24"/>
        </w:rPr>
        <w:t xml:space="preserve"> kod </w:t>
      </w:r>
      <w:r w:rsidR="00273B7E">
        <w:rPr>
          <w:sz w:val="24"/>
          <w:szCs w:val="24"/>
        </w:rPr>
        <w:t xml:space="preserve">Hrvatske poštanske banke </w:t>
      </w:r>
      <w:r w:rsidR="00D35A6F">
        <w:rPr>
          <w:sz w:val="24"/>
          <w:szCs w:val="24"/>
        </w:rPr>
        <w:t>d.d.</w:t>
      </w:r>
    </w:p>
    <w:p w:rsidRDefault="000D243D" w:rsidP="006252FF" w:rsidR="000D243D" w:rsidRPr="000D243D">
      <w:pPr>
        <w:jc w:val="both"/>
        <w:rPr>
          <w:sz w:val="24"/>
          <w:szCs w:val="24"/>
        </w:rPr>
      </w:pPr>
    </w:p>
    <w:p w:rsidRDefault="00273B7E" w:rsidP="006252FF" w:rsidR="003D56DA" w:rsidRPr="000D243D">
      <w:pPr>
        <w:jc w:val="center"/>
        <w:rPr>
          <w:sz w:val="24"/>
          <w:szCs w:val="24"/>
        </w:rPr>
      </w:pPr>
      <w:r>
        <w:rPr>
          <w:sz w:val="24"/>
          <w:szCs w:val="24"/>
        </w:rPr>
        <w:t>O</w:t>
      </w:r>
      <w:r w:rsidR="003D56DA" w:rsidRPr="000D243D">
        <w:rPr>
          <w:sz w:val="24"/>
          <w:szCs w:val="24"/>
        </w:rPr>
        <w:t xml:space="preserve"> b r a z l o ž e nj e</w:t>
      </w:r>
    </w:p>
    <w:p w:rsidRDefault="003D56DA" w:rsidP="00D80A87" w:rsidR="003D56DA" w:rsidRPr="000D243D">
      <w:pPr>
        <w:ind w:firstLine="720"/>
        <w:jc w:val="both"/>
        <w:rPr>
          <w:sz w:val="24"/>
          <w:szCs w:val="24"/>
        </w:rPr>
      </w:pPr>
    </w:p>
    <w:p w:rsidRDefault="003D56DA" w:rsidP="00C15ECB" w:rsidR="00D65985" w:rsidRPr="000D243D">
      <w:pPr>
        <w:ind w:firstLine="720"/>
        <w:jc w:val="both"/>
        <w:rPr>
          <w:sz w:val="24"/>
          <w:szCs w:val="24"/>
        </w:rPr>
      </w:pPr>
      <w:r w:rsidRPr="000D243D">
        <w:rPr>
          <w:sz w:val="24"/>
          <w:szCs w:val="24"/>
        </w:rPr>
        <w:t xml:space="preserve">U stečajnom postupku nad dužnikom </w:t>
      </w:r>
      <w:r w:rsidR="00273B7E" w:rsidRPr="00731D0F">
        <w:rPr>
          <w:sz w:val="24"/>
          <w:szCs w:val="24"/>
        </w:rPr>
        <w:t xml:space="preserve">Alka promet d.o.o. u stečaju, za trgovinu i usluge, Hrvatski Leskovac, </w:t>
      </w:r>
      <w:proofErr w:type="spellStart"/>
      <w:r w:rsidR="00273B7E" w:rsidRPr="00731D0F">
        <w:rPr>
          <w:sz w:val="24"/>
          <w:szCs w:val="24"/>
        </w:rPr>
        <w:t>Nedeljska</w:t>
      </w:r>
      <w:proofErr w:type="spellEnd"/>
      <w:r w:rsidR="00273B7E" w:rsidRPr="00731D0F">
        <w:rPr>
          <w:sz w:val="24"/>
          <w:szCs w:val="24"/>
        </w:rPr>
        <w:t xml:space="preserve"> 4,  OIB: 35071236247</w:t>
      </w:r>
      <w:r w:rsidR="008E7932" w:rsidRPr="000D243D">
        <w:rPr>
          <w:sz w:val="24"/>
          <w:szCs w:val="24"/>
        </w:rPr>
        <w:t>,</w:t>
      </w:r>
      <w:r w:rsidRPr="000D243D">
        <w:rPr>
          <w:sz w:val="24"/>
          <w:szCs w:val="24"/>
        </w:rPr>
        <w:t xml:space="preserve"> ovaj sud donio je rješenje </w:t>
      </w:r>
      <w:r w:rsidR="00273B7E">
        <w:rPr>
          <w:sz w:val="24"/>
          <w:szCs w:val="24"/>
        </w:rPr>
        <w:t>18</w:t>
      </w:r>
      <w:r w:rsidR="00D2385F">
        <w:rPr>
          <w:sz w:val="24"/>
          <w:szCs w:val="24"/>
        </w:rPr>
        <w:t xml:space="preserve">. </w:t>
      </w:r>
      <w:r w:rsidR="00273B7E">
        <w:rPr>
          <w:sz w:val="24"/>
          <w:szCs w:val="24"/>
        </w:rPr>
        <w:t>ožujka 2019</w:t>
      </w:r>
      <w:r w:rsidRPr="000D243D">
        <w:rPr>
          <w:sz w:val="24"/>
          <w:szCs w:val="24"/>
        </w:rPr>
        <w:t xml:space="preserve">. kojim je određeno da se iz </w:t>
      </w:r>
      <w:proofErr w:type="spellStart"/>
      <w:r w:rsidRPr="000D243D">
        <w:rPr>
          <w:sz w:val="24"/>
          <w:szCs w:val="24"/>
        </w:rPr>
        <w:t>kupovni</w:t>
      </w:r>
      <w:r w:rsidR="00D35A6F">
        <w:rPr>
          <w:sz w:val="24"/>
          <w:szCs w:val="24"/>
        </w:rPr>
        <w:t>ne</w:t>
      </w:r>
      <w:proofErr w:type="spellEnd"/>
      <w:r w:rsidR="00D35A6F">
        <w:rPr>
          <w:sz w:val="24"/>
          <w:szCs w:val="24"/>
        </w:rPr>
        <w:t xml:space="preserve"> ostvarene prodajom nekretnine</w:t>
      </w:r>
      <w:r w:rsidRPr="000D243D">
        <w:rPr>
          <w:sz w:val="24"/>
          <w:szCs w:val="24"/>
        </w:rPr>
        <w:t xml:space="preserve"> stečajnog dužnika</w:t>
      </w:r>
      <w:r w:rsidR="00C15ECB" w:rsidRPr="000D243D">
        <w:rPr>
          <w:sz w:val="24"/>
          <w:szCs w:val="24"/>
        </w:rPr>
        <w:t>, namiruju troškovi stečajnog postupka</w:t>
      </w:r>
      <w:r w:rsidR="006252FF">
        <w:rPr>
          <w:sz w:val="24"/>
          <w:szCs w:val="24"/>
        </w:rPr>
        <w:t xml:space="preserve"> u</w:t>
      </w:r>
      <w:r w:rsidR="001D270E">
        <w:rPr>
          <w:sz w:val="24"/>
          <w:szCs w:val="24"/>
        </w:rPr>
        <w:t xml:space="preserve"> sveukupnom</w:t>
      </w:r>
      <w:r w:rsidR="006252FF">
        <w:rPr>
          <w:sz w:val="24"/>
          <w:szCs w:val="24"/>
        </w:rPr>
        <w:t xml:space="preserve"> iznosu od </w:t>
      </w:r>
      <w:r w:rsidR="00273B7E">
        <w:rPr>
          <w:bCs/>
          <w:sz w:val="24"/>
          <w:szCs w:val="24"/>
        </w:rPr>
        <w:t>65.800,00 kn.</w:t>
      </w:r>
      <w:r w:rsidR="006252FF">
        <w:rPr>
          <w:sz w:val="24"/>
          <w:szCs w:val="24"/>
        </w:rPr>
        <w:t xml:space="preserve"> </w:t>
      </w:r>
      <w:r w:rsidR="00C15ECB" w:rsidRPr="000D243D">
        <w:rPr>
          <w:sz w:val="24"/>
          <w:szCs w:val="24"/>
        </w:rPr>
        <w:t>S obzirom na to da je spomenuto rješenje postalo pravomoćno, sud je odlučio kao u izreci ovog zaključka.</w:t>
      </w:r>
    </w:p>
    <w:p w:rsidRDefault="00C15ECB" w:rsidP="00C15ECB" w:rsidR="00C15ECB" w:rsidRPr="000D243D">
      <w:pPr>
        <w:ind w:firstLine="720"/>
        <w:jc w:val="both"/>
        <w:rPr>
          <w:sz w:val="24"/>
          <w:szCs w:val="24"/>
        </w:rPr>
      </w:pPr>
    </w:p>
    <w:p w:rsidRDefault="00D65985" w:rsidP="00D65985" w:rsidR="00D65985" w:rsidRPr="000D243D">
      <w:pPr>
        <w:ind w:firstLine="720"/>
        <w:jc w:val="center"/>
        <w:rPr>
          <w:sz w:val="24"/>
          <w:szCs w:val="24"/>
        </w:rPr>
      </w:pPr>
      <w:r w:rsidRPr="000D243D">
        <w:rPr>
          <w:sz w:val="24"/>
          <w:szCs w:val="24"/>
        </w:rPr>
        <w:t>U Zagrebu</w:t>
      </w:r>
      <w:r w:rsidR="00D80A87" w:rsidRPr="000D243D">
        <w:rPr>
          <w:sz w:val="24"/>
          <w:szCs w:val="24"/>
        </w:rPr>
        <w:t xml:space="preserve"> </w:t>
      </w:r>
      <w:r w:rsidR="005254A8">
        <w:rPr>
          <w:sz w:val="24"/>
          <w:szCs w:val="24"/>
        </w:rPr>
        <w:t>1</w:t>
      </w:r>
      <w:r w:rsidR="00273B7E">
        <w:rPr>
          <w:sz w:val="24"/>
          <w:szCs w:val="24"/>
        </w:rPr>
        <w:t>8</w:t>
      </w:r>
      <w:r w:rsidR="00D35A6F">
        <w:rPr>
          <w:sz w:val="24"/>
          <w:szCs w:val="24"/>
        </w:rPr>
        <w:t xml:space="preserve">. </w:t>
      </w:r>
      <w:r w:rsidR="00273B7E">
        <w:rPr>
          <w:sz w:val="24"/>
          <w:szCs w:val="24"/>
        </w:rPr>
        <w:t>travnja 2019</w:t>
      </w:r>
      <w:r w:rsidR="007B2F69" w:rsidRPr="000D243D">
        <w:rPr>
          <w:sz w:val="24"/>
          <w:szCs w:val="24"/>
        </w:rPr>
        <w:t>.</w:t>
      </w:r>
    </w:p>
    <w:p w:rsidRDefault="007B2F69" w:rsidP="00505DFD" w:rsidR="007B2F69" w:rsidRPr="000D243D">
      <w:pPr>
        <w:rPr>
          <w:sz w:val="24"/>
          <w:szCs w:val="24"/>
        </w:rPr>
      </w:pPr>
    </w:p>
    <w:p w:rsidRDefault="00720596" w:rsidP="007B2F69" w:rsidR="00720596" w:rsidRPr="000D243D">
      <w:pPr>
        <w:ind w:firstLine="720"/>
        <w:rPr>
          <w:sz w:val="24"/>
          <w:szCs w:val="24"/>
        </w:rPr>
      </w:pPr>
    </w:p>
    <w:p w:rsidRDefault="00273B7E" w:rsidP="00A26CA7" w:rsidR="00D65985" w:rsidRPr="000D243D">
      <w:pPr>
        <w:pStyle w:val="Tijeloteksta"/>
        <w:ind w:left="5760"/>
        <w:jc w:val="right"/>
        <w:rPr>
          <w:sz w:val="24"/>
          <w:szCs w:val="24"/>
        </w:rPr>
      </w:pPr>
      <w:r w:rsidRPr="000D243D">
        <w:rPr>
          <w:sz w:val="24"/>
          <w:szCs w:val="24"/>
        </w:rPr>
        <w:t>S</w:t>
      </w:r>
      <w:r>
        <w:rPr>
          <w:sz w:val="24"/>
          <w:szCs w:val="24"/>
        </w:rPr>
        <w:t>udac:</w:t>
      </w:r>
      <w:r w:rsidR="00720596" w:rsidRPr="000D243D">
        <w:rPr>
          <w:sz w:val="24"/>
          <w:szCs w:val="24"/>
        </w:rPr>
        <w:tab/>
      </w:r>
    </w:p>
    <w:p w:rsidRDefault="00273B7E" w:rsidP="00A26CA7" w:rsidR="007B2F69" w:rsidRPr="000D243D">
      <w:pPr>
        <w:pStyle w:val="Tijeloteksta"/>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B2F69" w:rsidRPr="000D243D">
        <w:rPr>
          <w:sz w:val="24"/>
          <w:szCs w:val="24"/>
        </w:rPr>
        <w:t xml:space="preserve">  </w:t>
      </w:r>
      <w:r w:rsidR="00720596" w:rsidRPr="000D243D">
        <w:rPr>
          <w:sz w:val="24"/>
          <w:szCs w:val="24"/>
        </w:rPr>
        <w:tab/>
        <w:t xml:space="preserve">  </w:t>
      </w:r>
      <w:r w:rsidR="007B2F69" w:rsidRPr="000D243D">
        <w:rPr>
          <w:sz w:val="24"/>
          <w:szCs w:val="24"/>
        </w:rPr>
        <w:t xml:space="preserve"> </w:t>
      </w:r>
      <w:r w:rsidR="00047BC6" w:rsidRPr="000D243D">
        <w:rPr>
          <w:sz w:val="24"/>
          <w:szCs w:val="24"/>
        </w:rPr>
        <w:t xml:space="preserve">  </w:t>
      </w:r>
      <w:r w:rsidRPr="00273B7E">
        <w:rPr>
          <w:sz w:val="24"/>
          <w:szCs w:val="24"/>
        </w:rPr>
        <w:t>Nikolina Dorić Hadžisejdić</w:t>
      </w:r>
      <w:r w:rsidR="000379E0">
        <w:rPr>
          <w:sz w:val="24"/>
          <w:szCs w:val="24"/>
        </w:rPr>
        <w:t>, v.r.</w:t>
      </w:r>
    </w:p>
    <w:p w:rsidRDefault="00D65985" w:rsidP="00D65985" w:rsidR="00D65985" w:rsidRPr="000D243D">
      <w:pPr>
        <w:rPr>
          <w:sz w:val="24"/>
          <w:szCs w:val="24"/>
        </w:rPr>
      </w:pPr>
    </w:p>
    <w:p w:rsidRDefault="00D65985" w:rsidP="00D65985" w:rsidR="00D65985" w:rsidRPr="00E71717">
      <w:pPr>
        <w:rPr>
          <w:sz w:val="24"/>
          <w:szCs w:val="24"/>
        </w:rPr>
      </w:pPr>
      <w:r w:rsidRPr="00E71717">
        <w:rPr>
          <w:sz w:val="24"/>
          <w:szCs w:val="24"/>
        </w:rPr>
        <w:t>POUKA O PRAVNOM LIJEKU:</w:t>
      </w:r>
    </w:p>
    <w:p w:rsidRDefault="00D65985" w:rsidP="00D65985" w:rsidR="00720596" w:rsidRPr="000D243D">
      <w:pPr>
        <w:rPr>
          <w:sz w:val="24"/>
          <w:szCs w:val="24"/>
        </w:rPr>
      </w:pPr>
      <w:r w:rsidRPr="000D243D">
        <w:rPr>
          <w:sz w:val="24"/>
          <w:szCs w:val="24"/>
        </w:rPr>
        <w:t xml:space="preserve">Protiv ovog </w:t>
      </w:r>
      <w:r w:rsidR="006252FF">
        <w:rPr>
          <w:sz w:val="24"/>
          <w:szCs w:val="24"/>
        </w:rPr>
        <w:t>zaključka žalba nije dopuštena</w:t>
      </w:r>
      <w:r w:rsidR="007B2F69" w:rsidRPr="000D243D">
        <w:rPr>
          <w:sz w:val="24"/>
          <w:szCs w:val="24"/>
        </w:rPr>
        <w:t>.</w:t>
      </w:r>
      <w:r w:rsidRPr="000D243D">
        <w:rPr>
          <w:sz w:val="24"/>
          <w:szCs w:val="24"/>
        </w:rPr>
        <w:t xml:space="preserve"> </w:t>
      </w:r>
    </w:p>
    <w:p w:rsidRDefault="00273B7E" w:rsidP="007B64C7" w:rsidR="000379E0">
      <w:pPr>
        <w:ind w:firstLine="708" w:left="3540"/>
        <w:jc w:val="right"/>
        <w:rPr>
          <w:sz w:val="24"/>
          <w:szCs w:val="24"/>
        </w:rPr>
      </w:pPr>
      <w:r w:rsidRPr="00273B7E">
        <w:rPr>
          <w:sz w:val="24"/>
          <w:szCs w:val="24"/>
        </w:rPr>
        <w:br/>
      </w:r>
    </w:p>
    <w:p w:rsidRDefault="000379E0" w:rsidP="007B64C7" w:rsidR="000379E0" w:rsidRPr="000379E0">
      <w:pPr>
        <w:ind w:firstLine="708" w:left="3540"/>
        <w:jc w:val="right"/>
        <w:rPr>
          <w:sz w:val="24"/>
          <w:szCs w:val="24"/>
        </w:rPr>
      </w:pPr>
      <w:r w:rsidRPr="000379E0">
        <w:rPr>
          <w:sz w:val="24"/>
          <w:szCs w:val="24"/>
        </w:rPr>
        <w:t xml:space="preserve">Za točnost </w:t>
      </w:r>
      <w:proofErr w:type="spellStart"/>
      <w:r w:rsidRPr="000379E0">
        <w:rPr>
          <w:sz w:val="24"/>
          <w:szCs w:val="24"/>
        </w:rPr>
        <w:t>otpravka</w:t>
      </w:r>
      <w:proofErr w:type="spellEnd"/>
      <w:r w:rsidRPr="000379E0">
        <w:rPr>
          <w:sz w:val="24"/>
          <w:szCs w:val="24"/>
        </w:rPr>
        <w:t>-ovlašteni službenik:</w:t>
      </w:r>
    </w:p>
    <w:p w:rsidRDefault="000379E0" w:rsidP="007B64C7" w:rsidR="000379E0" w:rsidRPr="000379E0">
      <w:pPr>
        <w:ind w:firstLine="708" w:left="3540"/>
        <w:jc w:val="right"/>
        <w:rPr>
          <w:sz w:val="24"/>
          <w:szCs w:val="24"/>
        </w:rPr>
      </w:pPr>
      <w:r w:rsidRPr="000379E0">
        <w:rPr>
          <w:sz w:val="24"/>
          <w:szCs w:val="24"/>
        </w:rPr>
        <w:t xml:space="preserve">                                       Valentina Gabud</w:t>
      </w:r>
    </w:p>
    <w:p w:rsidRDefault="000379E0" w:rsidP="000379E0" w:rsidR="000379E0" w:rsidRPr="00273B7E">
      <w:pPr>
        <w:rPr>
          <w:sz w:val="24"/>
          <w:szCs w:val="24"/>
        </w:rPr>
      </w:pPr>
    </w:p>
    <w:p w:rsidRDefault="00273B7E" w:rsidP="00720596" w:rsidR="00273B7E" w:rsidRPr="00273B7E">
      <w:pPr>
        <w:rPr>
          <w:sz w:val="24"/>
          <w:szCs w:val="24"/>
        </w:rPr>
      </w:pPr>
    </w:p>
    <w:sectPr w:rsidSect="00A26CA7" w:rsidR="00273B7E" w:rsidRPr="00273B7E">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6CA7" w:rsidP="00A26CA7" w:rsidR="00A26CA7">
      <w:r>
        <w:separator/>
      </w:r>
    </w:p>
  </w:endnote>
  <w:endnote w:id="0" w:type="continuationSeparator">
    <w:p w:rsidRDefault="00A26CA7" w:rsidP="00A26CA7" w:rsidR="00A26C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6CA7" w:rsidP="00A26CA7" w:rsidR="00A26CA7">
      <w:r>
        <w:separator/>
      </w:r>
    </w:p>
  </w:footnote>
  <w:footnote w:id="0" w:type="continuationSeparator">
    <w:p w:rsidRDefault="00A26CA7" w:rsidP="00A26CA7" w:rsidR="00A26C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6CA7" w:rsidR="00A26CA7">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379E0"/>
    <w:rsid w:val="00047BC6"/>
    <w:rsid w:val="000D243D"/>
    <w:rsid w:val="001D270E"/>
    <w:rsid w:val="002052DD"/>
    <w:rsid w:val="00273B7E"/>
    <w:rsid w:val="003D56DA"/>
    <w:rsid w:val="003F0353"/>
    <w:rsid w:val="004117EE"/>
    <w:rsid w:val="00434E43"/>
    <w:rsid w:val="00463006"/>
    <w:rsid w:val="004C4592"/>
    <w:rsid w:val="00505DFD"/>
    <w:rsid w:val="005254A8"/>
    <w:rsid w:val="00537115"/>
    <w:rsid w:val="00557785"/>
    <w:rsid w:val="00571DD6"/>
    <w:rsid w:val="00577C20"/>
    <w:rsid w:val="00587AB3"/>
    <w:rsid w:val="006252FF"/>
    <w:rsid w:val="00684F98"/>
    <w:rsid w:val="00720596"/>
    <w:rsid w:val="00731D0F"/>
    <w:rsid w:val="00796758"/>
    <w:rsid w:val="007B1CD9"/>
    <w:rsid w:val="007B2F69"/>
    <w:rsid w:val="007C516D"/>
    <w:rsid w:val="008A286D"/>
    <w:rsid w:val="008E7932"/>
    <w:rsid w:val="00935ABA"/>
    <w:rsid w:val="00965E5A"/>
    <w:rsid w:val="0097787C"/>
    <w:rsid w:val="009B5364"/>
    <w:rsid w:val="00A26CA7"/>
    <w:rsid w:val="00A942A8"/>
    <w:rsid w:val="00AE6F93"/>
    <w:rsid w:val="00B519A8"/>
    <w:rsid w:val="00B75C25"/>
    <w:rsid w:val="00C00AE9"/>
    <w:rsid w:val="00C00CB9"/>
    <w:rsid w:val="00C05A90"/>
    <w:rsid w:val="00C15ECB"/>
    <w:rsid w:val="00D2385F"/>
    <w:rsid w:val="00D35A6F"/>
    <w:rsid w:val="00D65985"/>
    <w:rsid w:val="00D80A87"/>
    <w:rsid w:val="00DA6D0B"/>
    <w:rsid w:val="00DE777C"/>
    <w:rsid w:val="00E17BE0"/>
    <w:rsid w:val="00E5553E"/>
    <w:rsid w:val="00E71717"/>
    <w:rsid w:val="00E81382"/>
    <w:rsid w:val="00EC6FA3"/>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7787C"/>
    <w:rPr>
      <w:color w:val="808080"/>
      <w:bdr w:space="0" w:sz="0" w:color="auto" w:val="none"/>
      <w:shd w:fill="auto" w:color="auto" w:val="clear"/>
    </w:rPr>
  </w:style>
  <w:style w:customStyle="true" w:styleId="eSPISCCParagraphDefaultFont" w:type="character">
    <w:name w:val="eSPIS_CC_Paragraph Default Font"/>
    <w:basedOn w:val="Zadanifontodlomka"/>
    <w:rsid w:val="009778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787C"/>
    <w:rPr>
      <w:bdr w:space="0" w:sz="0" w:color="auto" w:val="none"/>
      <w:shd w:fill="FFFFCC" w:color="auto" w:val="clear"/>
      <w:lang w:val="hr-HR"/>
    </w:rPr>
  </w:style>
  <w:style w:customStyle="true" w:styleId="PozadinaSvijetloCrvena" w:type="character">
    <w:name w:val="Pozadina_SvijetloCrvena"/>
    <w:basedOn w:val="eSPISCCParagraphDefaultFont"/>
    <w:rsid w:val="009778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787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nhideWhenUsed/>
    <w:rsid w:val="00A26CA7"/>
    <w:pPr>
      <w:tabs>
        <w:tab w:pos="4536" w:val="center"/>
        <w:tab w:pos="9072" w:val="right"/>
      </w:tabs>
    </w:pPr>
  </w:style>
  <w:style w:customStyle="true" w:styleId="ZaglavljeChar" w:type="character">
    <w:name w:val="Zaglavlje Char"/>
    <w:basedOn w:val="Zadanifontodlomka"/>
    <w:link w:val="Zaglavlje"/>
    <w:rsid w:val="00A26CA7"/>
  </w:style>
  <w:style w:styleId="Podnoje" w:type="paragraph">
    <w:name w:val="footer"/>
    <w:basedOn w:val="Normal"/>
    <w:link w:val="PodnojeChar"/>
    <w:unhideWhenUsed/>
    <w:rsid w:val="00A26CA7"/>
    <w:pPr>
      <w:tabs>
        <w:tab w:pos="4536" w:val="center"/>
        <w:tab w:pos="9072" w:val="right"/>
      </w:tabs>
    </w:pPr>
  </w:style>
  <w:style w:customStyle="true" w:styleId="PodnojeChar" w:type="character">
    <w:name w:val="Podnožje Char"/>
    <w:basedOn w:val="Zadanifontodlomka"/>
    <w:link w:val="Podnoje"/>
    <w:rsid w:val="00A26CA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7787C"/>
    <w:rPr>
      <w:color w:val="808080"/>
      <w:bdr w:color="auto" w:space="0" w:sz="0" w:val="none"/>
      <w:shd w:color="auto" w:fill="auto" w:val="clear"/>
    </w:rPr>
  </w:style>
  <w:style w:customStyle="1" w:styleId="eSPISCCParagraphDefaultFont" w:type="character">
    <w:name w:val="eSPIS_CC_Paragraph Default Font"/>
    <w:basedOn w:val="Zadanifontodlomka"/>
    <w:rsid w:val="009778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787C"/>
    <w:rPr>
      <w:bdr w:color="auto" w:space="0" w:sz="0" w:val="none"/>
      <w:shd w:color="auto" w:fill="FFFFCC" w:val="clear"/>
      <w:lang w:val="hr-HR"/>
    </w:rPr>
  </w:style>
  <w:style w:customStyle="1" w:styleId="PozadinaSvijetloCrvena" w:type="character">
    <w:name w:val="Pozadina_SvijetloCrvena"/>
    <w:basedOn w:val="eSPISCCParagraphDefaultFont"/>
    <w:rsid w:val="009778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787C"/>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nhideWhenUsed/>
    <w:rsid w:val="00A26CA7"/>
    <w:pPr>
      <w:tabs>
        <w:tab w:pos="4536" w:val="center"/>
        <w:tab w:pos="9072" w:val="right"/>
      </w:tabs>
    </w:pPr>
  </w:style>
  <w:style w:customStyle="1" w:styleId="ZaglavljeChar" w:type="character">
    <w:name w:val="Zaglavlje Char"/>
    <w:basedOn w:val="Zadanifontodlomka"/>
    <w:link w:val="Zaglavlje"/>
    <w:rsid w:val="00A26CA7"/>
  </w:style>
  <w:style w:styleId="Podnoje" w:type="paragraph">
    <w:name w:val="footer"/>
    <w:basedOn w:val="Normal"/>
    <w:link w:val="PodnojeChar"/>
    <w:unhideWhenUsed/>
    <w:rsid w:val="00A26CA7"/>
    <w:pPr>
      <w:tabs>
        <w:tab w:pos="4536" w:val="center"/>
        <w:tab w:pos="9072" w:val="right"/>
      </w:tabs>
    </w:pPr>
  </w:style>
  <w:style w:customStyle="1" w:styleId="PodnojeChar" w:type="character">
    <w:name w:val="Podnožje Char"/>
    <w:basedOn w:val="Zadanifontodlomka"/>
    <w:link w:val="Podnoje"/>
    <w:rsid w:val="00A26CA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231</properties:Words>
  <properties:Characters>1129</properties:Characters>
  <properties:Lines>41</properties:Lines>
  <properties:Paragraphs>17</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2016-07-08T08:18:00Z</dcterms:created>
  <dc:creator>nmarkovic</dc:creator>
  <cp:lastModifiedBy>Valentina Gabud</cp:lastModifiedBy>
  <cp:lastPrinted>2019-04-18T11:25:00Z</cp:lastPrinted>
  <dcterms:modified xmlns:xsi="http://www.w3.org/2001/XMLSchema-instance" xsi:type="dcterms:W3CDTF">2019-04-18T11:25:00Z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(18. zaključak-nalog računovodstva suda nakon rj o namirenju-stari st-zubak.docx)</vt:lpwstr>
  </prop:property>
  <prop:property name="CC_coloring" pid="4" fmtid="{D5CDD505-2E9C-101B-9397-08002B2CF9AE}">
    <vt:bool>false</vt:bool>
  </prop:property>
  <prop:property name="BrojStranica" pid="5" fmtid="{D5CDD505-2E9C-101B-9397-08002B2CF9AE}">
    <vt:i4>1</vt:i4>
  </prop:property>
</prop:Properties>
</file>